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9F76" w14:textId="6260F828" w:rsidR="00CA040E" w:rsidRPr="00CA040E" w:rsidRDefault="00CA040E" w:rsidP="00F70781">
      <w:pPr>
        <w:widowControl/>
        <w:autoSpaceDE/>
        <w:autoSpaceDN/>
        <w:spacing w:line="276" w:lineRule="auto"/>
        <w:ind w:left="720"/>
        <w:rPr>
          <w:rFonts w:ascii="Arial" w:hAnsi="Arial" w:cs="Arial"/>
          <w:sz w:val="20"/>
          <w:szCs w:val="20"/>
        </w:rPr>
      </w:pPr>
      <w:r w:rsidRPr="00CA040E">
        <w:rPr>
          <w:rFonts w:ascii="Arial" w:hAnsi="Arial" w:cs="Arial"/>
          <w:i/>
          <w:iCs/>
          <w:sz w:val="20"/>
          <w:szCs w:val="20"/>
        </w:rPr>
        <w:t xml:space="preserve">This document has been reformatted to meet current ADA digital accessibility requirements.  </w:t>
      </w:r>
    </w:p>
    <w:p w14:paraId="0FE22378" w14:textId="77777777" w:rsidR="00CA040E" w:rsidRDefault="00CA040E" w:rsidP="00CA040E">
      <w:pPr>
        <w:ind w:left="-720"/>
        <w:rPr>
          <w:b/>
        </w:rPr>
      </w:pPr>
    </w:p>
    <w:p w14:paraId="42D0AFFB" w14:textId="77777777" w:rsidR="00CA040E" w:rsidRDefault="00CA040E" w:rsidP="00C249BB">
      <w:pPr>
        <w:jc w:val="center"/>
        <w:rPr>
          <w:b/>
        </w:rPr>
      </w:pPr>
    </w:p>
    <w:p w14:paraId="59CF39B2" w14:textId="50B376D1" w:rsidR="00EA7AEA" w:rsidRDefault="00EA7AEA" w:rsidP="00C249BB">
      <w:pPr>
        <w:jc w:val="center"/>
        <w:rPr>
          <w:b/>
          <w:spacing w:val="-4"/>
        </w:rPr>
      </w:pPr>
      <w:r w:rsidRPr="00EA7AEA">
        <w:rPr>
          <w:b/>
        </w:rPr>
        <w:t>007200B01</w:t>
      </w:r>
      <w:r>
        <w:rPr>
          <w:b/>
        </w:rPr>
        <w:t xml:space="preserve"> - </w:t>
      </w:r>
      <w:r w:rsidR="001126B3">
        <w:rPr>
          <w:b/>
        </w:rPr>
        <w:t>GENERAL</w:t>
      </w:r>
      <w:r w:rsidR="001126B3">
        <w:rPr>
          <w:b/>
          <w:spacing w:val="-6"/>
        </w:rPr>
        <w:t xml:space="preserve"> </w:t>
      </w:r>
      <w:r w:rsidR="001126B3">
        <w:rPr>
          <w:b/>
        </w:rPr>
        <w:t>CONDITIONS</w:t>
      </w:r>
    </w:p>
    <w:p w14:paraId="17F2CEAA" w14:textId="2A983014" w:rsidR="00C249BB" w:rsidRDefault="001126B3" w:rsidP="00C249BB">
      <w:pPr>
        <w:jc w:val="center"/>
        <w:rPr>
          <w:b/>
          <w:spacing w:val="-6"/>
        </w:rPr>
      </w:pPr>
      <w:r>
        <w:rPr>
          <w:b/>
        </w:rPr>
        <w:t>OF</w:t>
      </w:r>
      <w:r>
        <w:rPr>
          <w:b/>
          <w:spacing w:val="-4"/>
        </w:rPr>
        <w:t xml:space="preserve"> </w:t>
      </w:r>
      <w:r>
        <w:rPr>
          <w:b/>
        </w:rPr>
        <w:t>THE</w:t>
      </w:r>
      <w:r>
        <w:rPr>
          <w:b/>
          <w:spacing w:val="-6"/>
        </w:rPr>
        <w:t xml:space="preserve"> </w:t>
      </w:r>
      <w:r>
        <w:rPr>
          <w:b/>
        </w:rPr>
        <w:t>CONTRACT</w:t>
      </w:r>
    </w:p>
    <w:p w14:paraId="2F166069" w14:textId="58EF19F0" w:rsidR="00CC1635" w:rsidRDefault="001126B3" w:rsidP="00C249BB">
      <w:pPr>
        <w:jc w:val="center"/>
        <w:rPr>
          <w:b/>
        </w:rPr>
      </w:pPr>
      <w:r>
        <w:rPr>
          <w:b/>
        </w:rPr>
        <w:t>FOR</w:t>
      </w:r>
      <w:r>
        <w:rPr>
          <w:b/>
          <w:spacing w:val="-5"/>
        </w:rPr>
        <w:t xml:space="preserve"> </w:t>
      </w:r>
      <w:r>
        <w:rPr>
          <w:b/>
        </w:rPr>
        <w:t>CONSTRUCTION</w:t>
      </w:r>
      <w:r>
        <w:rPr>
          <w:b/>
          <w:spacing w:val="-7"/>
        </w:rPr>
        <w:t xml:space="preserve"> </w:t>
      </w:r>
      <w:r>
        <w:rPr>
          <w:b/>
        </w:rPr>
        <w:t>BY</w:t>
      </w:r>
      <w:r>
        <w:rPr>
          <w:b/>
          <w:spacing w:val="-5"/>
        </w:rPr>
        <w:t xml:space="preserve"> </w:t>
      </w:r>
      <w:r>
        <w:rPr>
          <w:b/>
        </w:rPr>
        <w:t>A CONSTRUCTION MANAGER AT RISK</w:t>
      </w:r>
    </w:p>
    <w:p w14:paraId="2F16606A" w14:textId="39FCB7DB" w:rsidR="00CC1635" w:rsidRDefault="001126B3" w:rsidP="00C249BB">
      <w:pPr>
        <w:ind w:hanging="3"/>
        <w:jc w:val="center"/>
        <w:rPr>
          <w:b/>
        </w:rPr>
      </w:pPr>
      <w:r>
        <w:rPr>
          <w:b/>
        </w:rPr>
        <w:t xml:space="preserve">University of Kentucky </w:t>
      </w:r>
      <w:r w:rsidR="00C249BB">
        <w:rPr>
          <w:b/>
        </w:rPr>
        <w:t>C</w:t>
      </w:r>
      <w:r>
        <w:rPr>
          <w:b/>
        </w:rPr>
        <w:t>apital</w:t>
      </w:r>
      <w:r>
        <w:rPr>
          <w:b/>
          <w:spacing w:val="-14"/>
        </w:rPr>
        <w:t xml:space="preserve"> </w:t>
      </w:r>
      <w:r>
        <w:rPr>
          <w:b/>
        </w:rPr>
        <w:t>Construction</w:t>
      </w:r>
      <w:r>
        <w:rPr>
          <w:b/>
          <w:spacing w:val="-14"/>
        </w:rPr>
        <w:t xml:space="preserve"> </w:t>
      </w:r>
      <w:r>
        <w:rPr>
          <w:b/>
        </w:rPr>
        <w:t>Division</w:t>
      </w:r>
    </w:p>
    <w:p w14:paraId="75B06EC5" w14:textId="77777777" w:rsidR="00C249BB" w:rsidRDefault="00C249BB" w:rsidP="00C249BB">
      <w:pPr>
        <w:ind w:hanging="3"/>
        <w:jc w:val="center"/>
        <w:rPr>
          <w:b/>
        </w:rPr>
      </w:pPr>
    </w:p>
    <w:sdt>
      <w:sdtPr>
        <w:rPr>
          <w:rFonts w:ascii="Times New Roman" w:eastAsia="Times New Roman" w:hAnsi="Times New Roman" w:cs="Times New Roman"/>
          <w:color w:val="auto"/>
          <w:sz w:val="22"/>
          <w:szCs w:val="22"/>
        </w:rPr>
        <w:id w:val="1650407715"/>
        <w:docPartObj>
          <w:docPartGallery w:val="Table of Contents"/>
          <w:docPartUnique/>
        </w:docPartObj>
      </w:sdtPr>
      <w:sdtEndPr>
        <w:rPr>
          <w:b/>
          <w:bCs/>
          <w:noProof/>
        </w:rPr>
      </w:sdtEndPr>
      <w:sdtContent>
        <w:p w14:paraId="0E2D932C" w14:textId="392B67CF" w:rsidR="00C249BB" w:rsidRPr="00C249BB" w:rsidRDefault="00C249BB" w:rsidP="00C249BB">
          <w:pPr>
            <w:pStyle w:val="TOCHeading"/>
            <w:ind w:left="-630"/>
            <w:jc w:val="center"/>
            <w:rPr>
              <w:color w:val="auto"/>
            </w:rPr>
          </w:pPr>
          <w:r w:rsidRPr="00C249BB">
            <w:rPr>
              <w:color w:val="auto"/>
            </w:rPr>
            <w:t>Table of Contents</w:t>
          </w:r>
        </w:p>
        <w:p w14:paraId="52DBB2D5" w14:textId="4F29B164" w:rsidR="00AC1416" w:rsidRDefault="00C249BB">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6991840" w:history="1">
            <w:r w:rsidR="00AC1416" w:rsidRPr="00D22FAA">
              <w:rPr>
                <w:rStyle w:val="Hyperlink"/>
                <w:noProof/>
              </w:rPr>
              <w:t>ARTICLE</w:t>
            </w:r>
            <w:r w:rsidR="00AC1416" w:rsidRPr="00D22FAA">
              <w:rPr>
                <w:rStyle w:val="Hyperlink"/>
                <w:noProof/>
                <w:spacing w:val="-5"/>
              </w:rPr>
              <w:t xml:space="preserve"> </w:t>
            </w:r>
            <w:r w:rsidR="00AC1416" w:rsidRPr="00D22FAA">
              <w:rPr>
                <w:rStyle w:val="Hyperlink"/>
                <w:noProof/>
              </w:rPr>
              <w:t>1</w:t>
            </w:r>
            <w:r w:rsidR="00AC1416" w:rsidRPr="00D22FAA">
              <w:rPr>
                <w:rStyle w:val="Hyperlink"/>
                <w:noProof/>
                <w:spacing w:val="-2"/>
              </w:rPr>
              <w:t xml:space="preserve"> </w:t>
            </w:r>
            <w:r w:rsidR="00AC1416" w:rsidRPr="00D22FAA">
              <w:rPr>
                <w:rStyle w:val="Hyperlink"/>
                <w:noProof/>
              </w:rPr>
              <w:t>-</w:t>
            </w:r>
            <w:r w:rsidR="00AC1416" w:rsidRPr="00D22FAA">
              <w:rPr>
                <w:rStyle w:val="Hyperlink"/>
                <w:noProof/>
                <w:spacing w:val="-1"/>
              </w:rPr>
              <w:t xml:space="preserve"> </w:t>
            </w:r>
            <w:r w:rsidR="00AC1416" w:rsidRPr="00D22FAA">
              <w:rPr>
                <w:rStyle w:val="Hyperlink"/>
                <w:noProof/>
                <w:spacing w:val="-2"/>
              </w:rPr>
              <w:t>DEFINITIONS</w:t>
            </w:r>
            <w:r w:rsidR="00AC1416">
              <w:rPr>
                <w:noProof/>
                <w:webHidden/>
              </w:rPr>
              <w:tab/>
            </w:r>
            <w:r w:rsidR="00AC1416">
              <w:rPr>
                <w:noProof/>
                <w:webHidden/>
              </w:rPr>
              <w:fldChar w:fldCharType="begin"/>
            </w:r>
            <w:r w:rsidR="00AC1416">
              <w:rPr>
                <w:noProof/>
                <w:webHidden/>
              </w:rPr>
              <w:instrText xml:space="preserve"> PAGEREF _Toc226991840 \h </w:instrText>
            </w:r>
            <w:r w:rsidR="00AC1416">
              <w:rPr>
                <w:noProof/>
                <w:webHidden/>
              </w:rPr>
            </w:r>
            <w:r w:rsidR="00AC1416">
              <w:rPr>
                <w:noProof/>
                <w:webHidden/>
              </w:rPr>
              <w:fldChar w:fldCharType="separate"/>
            </w:r>
            <w:r w:rsidR="001B53DF">
              <w:rPr>
                <w:noProof/>
                <w:webHidden/>
              </w:rPr>
              <w:t>3</w:t>
            </w:r>
            <w:r w:rsidR="00AC1416">
              <w:rPr>
                <w:noProof/>
                <w:webHidden/>
              </w:rPr>
              <w:fldChar w:fldCharType="end"/>
            </w:r>
          </w:hyperlink>
        </w:p>
        <w:p w14:paraId="51687836" w14:textId="746B4EC9"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41" w:history="1">
            <w:r w:rsidRPr="00D22FAA">
              <w:rPr>
                <w:rStyle w:val="Hyperlink"/>
                <w:noProof/>
              </w:rPr>
              <w:t>ARTICLE</w:t>
            </w:r>
            <w:r w:rsidRPr="00D22FAA">
              <w:rPr>
                <w:rStyle w:val="Hyperlink"/>
                <w:noProof/>
                <w:spacing w:val="-5"/>
              </w:rPr>
              <w:t xml:space="preserve"> </w:t>
            </w:r>
            <w:r w:rsidRPr="00D22FAA">
              <w:rPr>
                <w:rStyle w:val="Hyperlink"/>
                <w:noProof/>
              </w:rPr>
              <w:t>2</w:t>
            </w:r>
            <w:r w:rsidRPr="00D22FAA">
              <w:rPr>
                <w:rStyle w:val="Hyperlink"/>
                <w:noProof/>
                <w:spacing w:val="-2"/>
              </w:rPr>
              <w:t xml:space="preserve"> </w:t>
            </w:r>
            <w:r w:rsidRPr="00D22FAA">
              <w:rPr>
                <w:rStyle w:val="Hyperlink"/>
                <w:noProof/>
              </w:rPr>
              <w:t>-</w:t>
            </w:r>
            <w:r w:rsidRPr="00D22FAA">
              <w:rPr>
                <w:rStyle w:val="Hyperlink"/>
                <w:noProof/>
                <w:spacing w:val="-1"/>
              </w:rPr>
              <w:t xml:space="preserve"> </w:t>
            </w:r>
            <w:r w:rsidRPr="00D22FAA">
              <w:rPr>
                <w:rStyle w:val="Hyperlink"/>
                <w:noProof/>
                <w:spacing w:val="-2"/>
              </w:rPr>
              <w:t>CONSULTANT</w:t>
            </w:r>
            <w:r>
              <w:rPr>
                <w:noProof/>
                <w:webHidden/>
              </w:rPr>
              <w:tab/>
            </w:r>
            <w:r>
              <w:rPr>
                <w:noProof/>
                <w:webHidden/>
              </w:rPr>
              <w:fldChar w:fldCharType="begin"/>
            </w:r>
            <w:r>
              <w:rPr>
                <w:noProof/>
                <w:webHidden/>
              </w:rPr>
              <w:instrText xml:space="preserve"> PAGEREF _Toc226991841 \h </w:instrText>
            </w:r>
            <w:r>
              <w:rPr>
                <w:noProof/>
                <w:webHidden/>
              </w:rPr>
            </w:r>
            <w:r>
              <w:rPr>
                <w:noProof/>
                <w:webHidden/>
              </w:rPr>
              <w:fldChar w:fldCharType="separate"/>
            </w:r>
            <w:r w:rsidR="001B53DF">
              <w:rPr>
                <w:noProof/>
                <w:webHidden/>
              </w:rPr>
              <w:t>5</w:t>
            </w:r>
            <w:r>
              <w:rPr>
                <w:noProof/>
                <w:webHidden/>
              </w:rPr>
              <w:fldChar w:fldCharType="end"/>
            </w:r>
          </w:hyperlink>
        </w:p>
        <w:p w14:paraId="2FD88722" w14:textId="2F084D4E"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42" w:history="1">
            <w:r w:rsidRPr="00D22FAA">
              <w:rPr>
                <w:rStyle w:val="Hyperlink"/>
                <w:noProof/>
              </w:rPr>
              <w:t>ARTICLE</w:t>
            </w:r>
            <w:r w:rsidRPr="00D22FAA">
              <w:rPr>
                <w:rStyle w:val="Hyperlink"/>
                <w:noProof/>
                <w:spacing w:val="-9"/>
              </w:rPr>
              <w:t xml:space="preserve"> </w:t>
            </w:r>
            <w:r w:rsidRPr="00D22FAA">
              <w:rPr>
                <w:rStyle w:val="Hyperlink"/>
                <w:noProof/>
              </w:rPr>
              <w:t>3</w:t>
            </w:r>
            <w:r w:rsidRPr="00D22FAA">
              <w:rPr>
                <w:rStyle w:val="Hyperlink"/>
                <w:noProof/>
                <w:spacing w:val="-4"/>
              </w:rPr>
              <w:t xml:space="preserve"> </w:t>
            </w:r>
            <w:r w:rsidRPr="00D22FAA">
              <w:rPr>
                <w:rStyle w:val="Hyperlink"/>
                <w:noProof/>
              </w:rPr>
              <w:t>-</w:t>
            </w:r>
            <w:r w:rsidRPr="00D22FAA">
              <w:rPr>
                <w:rStyle w:val="Hyperlink"/>
                <w:noProof/>
                <w:spacing w:val="-4"/>
              </w:rPr>
              <w:t xml:space="preserve"> </w:t>
            </w:r>
            <w:r w:rsidRPr="00D22FAA">
              <w:rPr>
                <w:rStyle w:val="Hyperlink"/>
                <w:noProof/>
              </w:rPr>
              <w:t>CORRELATION</w:t>
            </w:r>
            <w:r w:rsidRPr="00D22FAA">
              <w:rPr>
                <w:rStyle w:val="Hyperlink"/>
                <w:noProof/>
                <w:spacing w:val="-5"/>
              </w:rPr>
              <w:t xml:space="preserve"> </w:t>
            </w:r>
            <w:r w:rsidRPr="00D22FAA">
              <w:rPr>
                <w:rStyle w:val="Hyperlink"/>
                <w:noProof/>
              </w:rPr>
              <w:t>AND</w:t>
            </w:r>
            <w:r w:rsidRPr="00D22FAA">
              <w:rPr>
                <w:rStyle w:val="Hyperlink"/>
                <w:noProof/>
                <w:spacing w:val="-7"/>
              </w:rPr>
              <w:t xml:space="preserve"> </w:t>
            </w:r>
            <w:r w:rsidRPr="00D22FAA">
              <w:rPr>
                <w:rStyle w:val="Hyperlink"/>
                <w:noProof/>
              </w:rPr>
              <w:t>INTENT</w:t>
            </w:r>
            <w:r w:rsidRPr="00D22FAA">
              <w:rPr>
                <w:rStyle w:val="Hyperlink"/>
                <w:noProof/>
                <w:spacing w:val="-6"/>
              </w:rPr>
              <w:t xml:space="preserve"> </w:t>
            </w:r>
            <w:r w:rsidRPr="00D22FAA">
              <w:rPr>
                <w:rStyle w:val="Hyperlink"/>
                <w:noProof/>
              </w:rPr>
              <w:t>OF</w:t>
            </w:r>
            <w:r w:rsidRPr="00D22FAA">
              <w:rPr>
                <w:rStyle w:val="Hyperlink"/>
                <w:noProof/>
                <w:spacing w:val="-7"/>
              </w:rPr>
              <w:t xml:space="preserve"> </w:t>
            </w:r>
            <w:r w:rsidRPr="00D22FAA">
              <w:rPr>
                <w:rStyle w:val="Hyperlink"/>
                <w:noProof/>
              </w:rPr>
              <w:t>CONTRACT</w:t>
            </w:r>
            <w:r w:rsidRPr="00D22FAA">
              <w:rPr>
                <w:rStyle w:val="Hyperlink"/>
                <w:noProof/>
                <w:spacing w:val="-6"/>
              </w:rPr>
              <w:t xml:space="preserve"> </w:t>
            </w:r>
            <w:r w:rsidRPr="00D22FAA">
              <w:rPr>
                <w:rStyle w:val="Hyperlink"/>
                <w:noProof/>
                <w:spacing w:val="-2"/>
              </w:rPr>
              <w:t>DOCUMENTS</w:t>
            </w:r>
            <w:r>
              <w:rPr>
                <w:noProof/>
                <w:webHidden/>
              </w:rPr>
              <w:tab/>
            </w:r>
            <w:r>
              <w:rPr>
                <w:noProof/>
                <w:webHidden/>
              </w:rPr>
              <w:fldChar w:fldCharType="begin"/>
            </w:r>
            <w:r>
              <w:rPr>
                <w:noProof/>
                <w:webHidden/>
              </w:rPr>
              <w:instrText xml:space="preserve"> PAGEREF _Toc226991842 \h </w:instrText>
            </w:r>
            <w:r>
              <w:rPr>
                <w:noProof/>
                <w:webHidden/>
              </w:rPr>
            </w:r>
            <w:r>
              <w:rPr>
                <w:noProof/>
                <w:webHidden/>
              </w:rPr>
              <w:fldChar w:fldCharType="separate"/>
            </w:r>
            <w:r w:rsidR="001B53DF">
              <w:rPr>
                <w:noProof/>
                <w:webHidden/>
              </w:rPr>
              <w:t>7</w:t>
            </w:r>
            <w:r>
              <w:rPr>
                <w:noProof/>
                <w:webHidden/>
              </w:rPr>
              <w:fldChar w:fldCharType="end"/>
            </w:r>
          </w:hyperlink>
        </w:p>
        <w:p w14:paraId="20C50330" w14:textId="185B8C95"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43" w:history="1">
            <w:r w:rsidRPr="00D22FAA">
              <w:rPr>
                <w:rStyle w:val="Hyperlink"/>
                <w:noProof/>
              </w:rPr>
              <w:t>ARTICLE</w:t>
            </w:r>
            <w:r w:rsidRPr="00D22FAA">
              <w:rPr>
                <w:rStyle w:val="Hyperlink"/>
                <w:noProof/>
                <w:spacing w:val="-8"/>
              </w:rPr>
              <w:t xml:space="preserve"> </w:t>
            </w:r>
            <w:r w:rsidRPr="00D22FAA">
              <w:rPr>
                <w:rStyle w:val="Hyperlink"/>
                <w:noProof/>
              </w:rPr>
              <w:t>4</w:t>
            </w:r>
            <w:r w:rsidRPr="00D22FAA">
              <w:rPr>
                <w:rStyle w:val="Hyperlink"/>
                <w:noProof/>
                <w:spacing w:val="-6"/>
              </w:rPr>
              <w:t xml:space="preserve"> </w:t>
            </w:r>
            <w:r w:rsidRPr="00D22FAA">
              <w:rPr>
                <w:rStyle w:val="Hyperlink"/>
                <w:noProof/>
              </w:rPr>
              <w:t>-</w:t>
            </w:r>
            <w:r w:rsidRPr="00D22FAA">
              <w:rPr>
                <w:rStyle w:val="Hyperlink"/>
                <w:noProof/>
                <w:spacing w:val="-5"/>
              </w:rPr>
              <w:t xml:space="preserve"> </w:t>
            </w:r>
            <w:r w:rsidRPr="00D22FAA">
              <w:rPr>
                <w:rStyle w:val="Hyperlink"/>
                <w:noProof/>
              </w:rPr>
              <w:t>PRE-CONSTRUCTION</w:t>
            </w:r>
            <w:r w:rsidRPr="00D22FAA">
              <w:rPr>
                <w:rStyle w:val="Hyperlink"/>
                <w:noProof/>
                <w:spacing w:val="-6"/>
              </w:rPr>
              <w:t xml:space="preserve"> </w:t>
            </w:r>
            <w:r w:rsidRPr="00D22FAA">
              <w:rPr>
                <w:rStyle w:val="Hyperlink"/>
                <w:noProof/>
                <w:spacing w:val="-2"/>
              </w:rPr>
              <w:t>CONFERENCE</w:t>
            </w:r>
            <w:r>
              <w:rPr>
                <w:noProof/>
                <w:webHidden/>
              </w:rPr>
              <w:tab/>
            </w:r>
            <w:r>
              <w:rPr>
                <w:noProof/>
                <w:webHidden/>
              </w:rPr>
              <w:fldChar w:fldCharType="begin"/>
            </w:r>
            <w:r>
              <w:rPr>
                <w:noProof/>
                <w:webHidden/>
              </w:rPr>
              <w:instrText xml:space="preserve"> PAGEREF _Toc226991843 \h </w:instrText>
            </w:r>
            <w:r>
              <w:rPr>
                <w:noProof/>
                <w:webHidden/>
              </w:rPr>
            </w:r>
            <w:r>
              <w:rPr>
                <w:noProof/>
                <w:webHidden/>
              </w:rPr>
              <w:fldChar w:fldCharType="separate"/>
            </w:r>
            <w:r w:rsidR="001B53DF">
              <w:rPr>
                <w:noProof/>
                <w:webHidden/>
              </w:rPr>
              <w:t>7</w:t>
            </w:r>
            <w:r>
              <w:rPr>
                <w:noProof/>
                <w:webHidden/>
              </w:rPr>
              <w:fldChar w:fldCharType="end"/>
            </w:r>
          </w:hyperlink>
        </w:p>
        <w:p w14:paraId="41180820" w14:textId="57A55AA1"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44" w:history="1">
            <w:r w:rsidRPr="00D22FAA">
              <w:rPr>
                <w:rStyle w:val="Hyperlink"/>
                <w:noProof/>
              </w:rPr>
              <w:t>ARTICLE</w:t>
            </w:r>
            <w:r w:rsidRPr="00D22FAA">
              <w:rPr>
                <w:rStyle w:val="Hyperlink"/>
                <w:noProof/>
                <w:spacing w:val="-5"/>
              </w:rPr>
              <w:t xml:space="preserve"> </w:t>
            </w:r>
            <w:r w:rsidRPr="00D22FAA">
              <w:rPr>
                <w:rStyle w:val="Hyperlink"/>
                <w:noProof/>
              </w:rPr>
              <w:t>5</w:t>
            </w:r>
            <w:r w:rsidRPr="00D22FAA">
              <w:rPr>
                <w:rStyle w:val="Hyperlink"/>
                <w:noProof/>
                <w:spacing w:val="-2"/>
              </w:rPr>
              <w:t xml:space="preserve"> </w:t>
            </w:r>
            <w:r w:rsidRPr="00D22FAA">
              <w:rPr>
                <w:rStyle w:val="Hyperlink"/>
                <w:noProof/>
              </w:rPr>
              <w:t>-</w:t>
            </w:r>
            <w:r w:rsidRPr="00D22FAA">
              <w:rPr>
                <w:rStyle w:val="Hyperlink"/>
                <w:noProof/>
                <w:spacing w:val="-1"/>
              </w:rPr>
              <w:t xml:space="preserve"> </w:t>
            </w:r>
            <w:r w:rsidRPr="00D22FAA">
              <w:rPr>
                <w:rStyle w:val="Hyperlink"/>
                <w:noProof/>
              </w:rPr>
              <w:t>SHOP</w:t>
            </w:r>
            <w:r w:rsidRPr="00D22FAA">
              <w:rPr>
                <w:rStyle w:val="Hyperlink"/>
                <w:noProof/>
                <w:spacing w:val="-2"/>
              </w:rPr>
              <w:t xml:space="preserve"> DRAWINGS</w:t>
            </w:r>
            <w:r>
              <w:rPr>
                <w:noProof/>
                <w:webHidden/>
              </w:rPr>
              <w:tab/>
            </w:r>
            <w:r>
              <w:rPr>
                <w:noProof/>
                <w:webHidden/>
              </w:rPr>
              <w:fldChar w:fldCharType="begin"/>
            </w:r>
            <w:r>
              <w:rPr>
                <w:noProof/>
                <w:webHidden/>
              </w:rPr>
              <w:instrText xml:space="preserve"> PAGEREF _Toc226991844 \h </w:instrText>
            </w:r>
            <w:r>
              <w:rPr>
                <w:noProof/>
                <w:webHidden/>
              </w:rPr>
            </w:r>
            <w:r>
              <w:rPr>
                <w:noProof/>
                <w:webHidden/>
              </w:rPr>
              <w:fldChar w:fldCharType="separate"/>
            </w:r>
            <w:r w:rsidR="001B53DF">
              <w:rPr>
                <w:noProof/>
                <w:webHidden/>
              </w:rPr>
              <w:t>8</w:t>
            </w:r>
            <w:r>
              <w:rPr>
                <w:noProof/>
                <w:webHidden/>
              </w:rPr>
              <w:fldChar w:fldCharType="end"/>
            </w:r>
          </w:hyperlink>
        </w:p>
        <w:p w14:paraId="51FC9C99" w14:textId="01A184E5"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45" w:history="1">
            <w:r w:rsidRPr="00D22FAA">
              <w:rPr>
                <w:rStyle w:val="Hyperlink"/>
                <w:noProof/>
              </w:rPr>
              <w:t>ARTICLE</w:t>
            </w:r>
            <w:r w:rsidRPr="00D22FAA">
              <w:rPr>
                <w:rStyle w:val="Hyperlink"/>
                <w:noProof/>
                <w:spacing w:val="-5"/>
              </w:rPr>
              <w:t xml:space="preserve"> </w:t>
            </w:r>
            <w:r w:rsidRPr="00D22FAA">
              <w:rPr>
                <w:rStyle w:val="Hyperlink"/>
                <w:noProof/>
              </w:rPr>
              <w:t>6</w:t>
            </w:r>
            <w:r w:rsidRPr="00D22FAA">
              <w:rPr>
                <w:rStyle w:val="Hyperlink"/>
                <w:noProof/>
                <w:spacing w:val="-3"/>
              </w:rPr>
              <w:t xml:space="preserve"> </w:t>
            </w:r>
            <w:r w:rsidRPr="00D22FAA">
              <w:rPr>
                <w:rStyle w:val="Hyperlink"/>
                <w:noProof/>
              </w:rPr>
              <w:t>-</w:t>
            </w:r>
            <w:r w:rsidRPr="00D22FAA">
              <w:rPr>
                <w:rStyle w:val="Hyperlink"/>
                <w:noProof/>
                <w:spacing w:val="-1"/>
              </w:rPr>
              <w:t xml:space="preserve"> </w:t>
            </w:r>
            <w:r w:rsidRPr="00D22FAA">
              <w:rPr>
                <w:rStyle w:val="Hyperlink"/>
                <w:noProof/>
              </w:rPr>
              <w:t>LAYING</w:t>
            </w:r>
            <w:r w:rsidRPr="00D22FAA">
              <w:rPr>
                <w:rStyle w:val="Hyperlink"/>
                <w:noProof/>
                <w:spacing w:val="-3"/>
              </w:rPr>
              <w:t xml:space="preserve"> </w:t>
            </w:r>
            <w:r w:rsidRPr="00D22FAA">
              <w:rPr>
                <w:rStyle w:val="Hyperlink"/>
                <w:noProof/>
              </w:rPr>
              <w:t>OUT</w:t>
            </w:r>
            <w:r w:rsidRPr="00D22FAA">
              <w:rPr>
                <w:rStyle w:val="Hyperlink"/>
                <w:noProof/>
                <w:spacing w:val="-4"/>
              </w:rPr>
              <w:t xml:space="preserve"> WORK</w:t>
            </w:r>
            <w:r>
              <w:rPr>
                <w:noProof/>
                <w:webHidden/>
              </w:rPr>
              <w:tab/>
            </w:r>
            <w:r>
              <w:rPr>
                <w:noProof/>
                <w:webHidden/>
              </w:rPr>
              <w:fldChar w:fldCharType="begin"/>
            </w:r>
            <w:r>
              <w:rPr>
                <w:noProof/>
                <w:webHidden/>
              </w:rPr>
              <w:instrText xml:space="preserve"> PAGEREF _Toc226991845 \h </w:instrText>
            </w:r>
            <w:r>
              <w:rPr>
                <w:noProof/>
                <w:webHidden/>
              </w:rPr>
            </w:r>
            <w:r>
              <w:rPr>
                <w:noProof/>
                <w:webHidden/>
              </w:rPr>
              <w:fldChar w:fldCharType="separate"/>
            </w:r>
            <w:r w:rsidR="001B53DF">
              <w:rPr>
                <w:noProof/>
                <w:webHidden/>
              </w:rPr>
              <w:t>9</w:t>
            </w:r>
            <w:r>
              <w:rPr>
                <w:noProof/>
                <w:webHidden/>
              </w:rPr>
              <w:fldChar w:fldCharType="end"/>
            </w:r>
          </w:hyperlink>
        </w:p>
        <w:p w14:paraId="631085C7" w14:textId="780C0A4F"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46" w:history="1">
            <w:r w:rsidRPr="00D22FAA">
              <w:rPr>
                <w:rStyle w:val="Hyperlink"/>
                <w:noProof/>
              </w:rPr>
              <w:t>ARTICLE</w:t>
            </w:r>
            <w:r w:rsidRPr="00D22FAA">
              <w:rPr>
                <w:rStyle w:val="Hyperlink"/>
                <w:noProof/>
                <w:spacing w:val="-10"/>
              </w:rPr>
              <w:t xml:space="preserve"> </w:t>
            </w:r>
            <w:r w:rsidRPr="00D22FAA">
              <w:rPr>
                <w:rStyle w:val="Hyperlink"/>
                <w:noProof/>
              </w:rPr>
              <w:t>7</w:t>
            </w:r>
            <w:r w:rsidRPr="00D22FAA">
              <w:rPr>
                <w:rStyle w:val="Hyperlink"/>
                <w:noProof/>
                <w:spacing w:val="-6"/>
              </w:rPr>
              <w:t xml:space="preserve"> </w:t>
            </w:r>
            <w:r w:rsidRPr="00D22FAA">
              <w:rPr>
                <w:rStyle w:val="Hyperlink"/>
                <w:noProof/>
              </w:rPr>
              <w:t>-</w:t>
            </w:r>
            <w:r w:rsidRPr="00D22FAA">
              <w:rPr>
                <w:rStyle w:val="Hyperlink"/>
                <w:noProof/>
                <w:spacing w:val="-5"/>
              </w:rPr>
              <w:t xml:space="preserve"> </w:t>
            </w:r>
            <w:r w:rsidRPr="00D22FAA">
              <w:rPr>
                <w:rStyle w:val="Hyperlink"/>
                <w:noProof/>
              </w:rPr>
              <w:t>PLANS,</w:t>
            </w:r>
            <w:r w:rsidRPr="00D22FAA">
              <w:rPr>
                <w:rStyle w:val="Hyperlink"/>
                <w:noProof/>
                <w:spacing w:val="-6"/>
              </w:rPr>
              <w:t xml:space="preserve"> </w:t>
            </w:r>
            <w:r w:rsidRPr="00D22FAA">
              <w:rPr>
                <w:rStyle w:val="Hyperlink"/>
                <w:noProof/>
              </w:rPr>
              <w:t>DRAWINGS,</w:t>
            </w:r>
            <w:r w:rsidRPr="00D22FAA">
              <w:rPr>
                <w:rStyle w:val="Hyperlink"/>
                <w:noProof/>
                <w:spacing w:val="-6"/>
              </w:rPr>
              <w:t xml:space="preserve"> </w:t>
            </w:r>
            <w:r w:rsidRPr="00D22FAA">
              <w:rPr>
                <w:rStyle w:val="Hyperlink"/>
                <w:noProof/>
              </w:rPr>
              <w:t>SPECIFICATIONS</w:t>
            </w:r>
            <w:r w:rsidRPr="00D22FAA">
              <w:rPr>
                <w:rStyle w:val="Hyperlink"/>
                <w:noProof/>
                <w:spacing w:val="-5"/>
              </w:rPr>
              <w:t xml:space="preserve"> </w:t>
            </w:r>
            <w:r w:rsidRPr="00D22FAA">
              <w:rPr>
                <w:rStyle w:val="Hyperlink"/>
                <w:noProof/>
              </w:rPr>
              <w:t>AND</w:t>
            </w:r>
            <w:r w:rsidRPr="00D22FAA">
              <w:rPr>
                <w:rStyle w:val="Hyperlink"/>
                <w:noProof/>
                <w:spacing w:val="-7"/>
              </w:rPr>
              <w:t xml:space="preserve"> </w:t>
            </w:r>
            <w:r w:rsidRPr="00D22FAA">
              <w:rPr>
                <w:rStyle w:val="Hyperlink"/>
                <w:noProof/>
              </w:rPr>
              <w:t>RECORD</w:t>
            </w:r>
            <w:r w:rsidRPr="00D22FAA">
              <w:rPr>
                <w:rStyle w:val="Hyperlink"/>
                <w:noProof/>
                <w:spacing w:val="-6"/>
              </w:rPr>
              <w:t xml:space="preserve"> </w:t>
            </w:r>
            <w:r w:rsidRPr="00D22FAA">
              <w:rPr>
                <w:rStyle w:val="Hyperlink"/>
                <w:noProof/>
                <w:spacing w:val="-2"/>
              </w:rPr>
              <w:t>DRAWINGS</w:t>
            </w:r>
            <w:r>
              <w:rPr>
                <w:noProof/>
                <w:webHidden/>
              </w:rPr>
              <w:tab/>
            </w:r>
            <w:r>
              <w:rPr>
                <w:noProof/>
                <w:webHidden/>
              </w:rPr>
              <w:fldChar w:fldCharType="begin"/>
            </w:r>
            <w:r>
              <w:rPr>
                <w:noProof/>
                <w:webHidden/>
              </w:rPr>
              <w:instrText xml:space="preserve"> PAGEREF _Toc226991846 \h </w:instrText>
            </w:r>
            <w:r>
              <w:rPr>
                <w:noProof/>
                <w:webHidden/>
              </w:rPr>
            </w:r>
            <w:r>
              <w:rPr>
                <w:noProof/>
                <w:webHidden/>
              </w:rPr>
              <w:fldChar w:fldCharType="separate"/>
            </w:r>
            <w:r w:rsidR="001B53DF">
              <w:rPr>
                <w:noProof/>
                <w:webHidden/>
              </w:rPr>
              <w:t>9</w:t>
            </w:r>
            <w:r>
              <w:rPr>
                <w:noProof/>
                <w:webHidden/>
              </w:rPr>
              <w:fldChar w:fldCharType="end"/>
            </w:r>
          </w:hyperlink>
        </w:p>
        <w:p w14:paraId="0BE9083A" w14:textId="3C2FAA64"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47" w:history="1">
            <w:r w:rsidRPr="00D22FAA">
              <w:rPr>
                <w:rStyle w:val="Hyperlink"/>
                <w:noProof/>
              </w:rPr>
              <w:t>ARTICLE</w:t>
            </w:r>
            <w:r w:rsidRPr="00D22FAA">
              <w:rPr>
                <w:rStyle w:val="Hyperlink"/>
                <w:noProof/>
                <w:spacing w:val="-7"/>
              </w:rPr>
              <w:t xml:space="preserve"> </w:t>
            </w:r>
            <w:r w:rsidRPr="00D22FAA">
              <w:rPr>
                <w:rStyle w:val="Hyperlink"/>
                <w:noProof/>
              </w:rPr>
              <w:t>8</w:t>
            </w:r>
            <w:r w:rsidRPr="00D22FAA">
              <w:rPr>
                <w:rStyle w:val="Hyperlink"/>
                <w:noProof/>
                <w:spacing w:val="-4"/>
              </w:rPr>
              <w:t xml:space="preserve"> </w:t>
            </w:r>
            <w:r w:rsidRPr="00D22FAA">
              <w:rPr>
                <w:rStyle w:val="Hyperlink"/>
                <w:noProof/>
              </w:rPr>
              <w:t>-</w:t>
            </w:r>
            <w:r w:rsidRPr="00D22FAA">
              <w:rPr>
                <w:rStyle w:val="Hyperlink"/>
                <w:noProof/>
                <w:spacing w:val="-4"/>
              </w:rPr>
              <w:t xml:space="preserve"> </w:t>
            </w:r>
            <w:r w:rsidRPr="00D22FAA">
              <w:rPr>
                <w:rStyle w:val="Hyperlink"/>
                <w:noProof/>
              </w:rPr>
              <w:t>TEMPORARY</w:t>
            </w:r>
            <w:r w:rsidRPr="00D22FAA">
              <w:rPr>
                <w:rStyle w:val="Hyperlink"/>
                <w:noProof/>
                <w:spacing w:val="-5"/>
              </w:rPr>
              <w:t xml:space="preserve"> </w:t>
            </w:r>
            <w:r w:rsidRPr="00D22FAA">
              <w:rPr>
                <w:rStyle w:val="Hyperlink"/>
                <w:noProof/>
                <w:spacing w:val="-2"/>
              </w:rPr>
              <w:t>UTILITIES</w:t>
            </w:r>
            <w:r>
              <w:rPr>
                <w:noProof/>
                <w:webHidden/>
              </w:rPr>
              <w:tab/>
            </w:r>
            <w:r>
              <w:rPr>
                <w:noProof/>
                <w:webHidden/>
              </w:rPr>
              <w:fldChar w:fldCharType="begin"/>
            </w:r>
            <w:r>
              <w:rPr>
                <w:noProof/>
                <w:webHidden/>
              </w:rPr>
              <w:instrText xml:space="preserve"> PAGEREF _Toc226991847 \h </w:instrText>
            </w:r>
            <w:r>
              <w:rPr>
                <w:noProof/>
                <w:webHidden/>
              </w:rPr>
            </w:r>
            <w:r>
              <w:rPr>
                <w:noProof/>
                <w:webHidden/>
              </w:rPr>
              <w:fldChar w:fldCharType="separate"/>
            </w:r>
            <w:r w:rsidR="001B53DF">
              <w:rPr>
                <w:noProof/>
                <w:webHidden/>
              </w:rPr>
              <w:t>10</w:t>
            </w:r>
            <w:r>
              <w:rPr>
                <w:noProof/>
                <w:webHidden/>
              </w:rPr>
              <w:fldChar w:fldCharType="end"/>
            </w:r>
          </w:hyperlink>
        </w:p>
        <w:p w14:paraId="05ED3FE3" w14:textId="5CA3751C"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48" w:history="1">
            <w:r w:rsidRPr="00D22FAA">
              <w:rPr>
                <w:rStyle w:val="Hyperlink"/>
                <w:noProof/>
              </w:rPr>
              <w:t>ARTICLE</w:t>
            </w:r>
            <w:r w:rsidRPr="00D22FAA">
              <w:rPr>
                <w:rStyle w:val="Hyperlink"/>
                <w:noProof/>
                <w:spacing w:val="-10"/>
              </w:rPr>
              <w:t xml:space="preserve"> </w:t>
            </w:r>
            <w:r w:rsidRPr="00D22FAA">
              <w:rPr>
                <w:rStyle w:val="Hyperlink"/>
                <w:noProof/>
              </w:rPr>
              <w:t>9</w:t>
            </w:r>
            <w:r w:rsidRPr="00D22FAA">
              <w:rPr>
                <w:rStyle w:val="Hyperlink"/>
                <w:noProof/>
                <w:spacing w:val="-6"/>
              </w:rPr>
              <w:t xml:space="preserve"> </w:t>
            </w:r>
            <w:r w:rsidRPr="00D22FAA">
              <w:rPr>
                <w:rStyle w:val="Hyperlink"/>
                <w:noProof/>
              </w:rPr>
              <w:t>-</w:t>
            </w:r>
            <w:r w:rsidRPr="00D22FAA">
              <w:rPr>
                <w:rStyle w:val="Hyperlink"/>
                <w:noProof/>
                <w:spacing w:val="-4"/>
              </w:rPr>
              <w:t xml:space="preserve"> </w:t>
            </w:r>
            <w:r w:rsidRPr="00D22FAA">
              <w:rPr>
                <w:rStyle w:val="Hyperlink"/>
                <w:noProof/>
              </w:rPr>
              <w:t>MATERIALS,</w:t>
            </w:r>
            <w:r w:rsidRPr="00D22FAA">
              <w:rPr>
                <w:rStyle w:val="Hyperlink"/>
                <w:noProof/>
                <w:spacing w:val="-6"/>
              </w:rPr>
              <w:t xml:space="preserve"> </w:t>
            </w:r>
            <w:r w:rsidRPr="00D22FAA">
              <w:rPr>
                <w:rStyle w:val="Hyperlink"/>
                <w:noProof/>
              </w:rPr>
              <w:t>EQUIPMENT,</w:t>
            </w:r>
            <w:r w:rsidRPr="00D22FAA">
              <w:rPr>
                <w:rStyle w:val="Hyperlink"/>
                <w:noProof/>
                <w:spacing w:val="-6"/>
              </w:rPr>
              <w:t xml:space="preserve"> </w:t>
            </w:r>
            <w:r w:rsidRPr="00D22FAA">
              <w:rPr>
                <w:rStyle w:val="Hyperlink"/>
                <w:noProof/>
              </w:rPr>
              <w:t>APPLIANCES,</w:t>
            </w:r>
            <w:r w:rsidRPr="00D22FAA">
              <w:rPr>
                <w:rStyle w:val="Hyperlink"/>
                <w:noProof/>
                <w:spacing w:val="-5"/>
              </w:rPr>
              <w:t xml:space="preserve"> </w:t>
            </w:r>
            <w:r w:rsidRPr="00D22FAA">
              <w:rPr>
                <w:rStyle w:val="Hyperlink"/>
                <w:noProof/>
              </w:rPr>
              <w:t>AND</w:t>
            </w:r>
            <w:r w:rsidRPr="00D22FAA">
              <w:rPr>
                <w:rStyle w:val="Hyperlink"/>
                <w:noProof/>
                <w:spacing w:val="-8"/>
              </w:rPr>
              <w:t xml:space="preserve"> </w:t>
            </w:r>
            <w:r w:rsidRPr="00D22FAA">
              <w:rPr>
                <w:rStyle w:val="Hyperlink"/>
                <w:noProof/>
                <w:spacing w:val="-2"/>
              </w:rPr>
              <w:t>EMPLOYEES</w:t>
            </w:r>
            <w:r>
              <w:rPr>
                <w:noProof/>
                <w:webHidden/>
              </w:rPr>
              <w:tab/>
            </w:r>
            <w:r>
              <w:rPr>
                <w:noProof/>
                <w:webHidden/>
              </w:rPr>
              <w:fldChar w:fldCharType="begin"/>
            </w:r>
            <w:r>
              <w:rPr>
                <w:noProof/>
                <w:webHidden/>
              </w:rPr>
              <w:instrText xml:space="preserve"> PAGEREF _Toc226991848 \h </w:instrText>
            </w:r>
            <w:r>
              <w:rPr>
                <w:noProof/>
                <w:webHidden/>
              </w:rPr>
            </w:r>
            <w:r>
              <w:rPr>
                <w:noProof/>
                <w:webHidden/>
              </w:rPr>
              <w:fldChar w:fldCharType="separate"/>
            </w:r>
            <w:r w:rsidR="001B53DF">
              <w:rPr>
                <w:noProof/>
                <w:webHidden/>
              </w:rPr>
              <w:t>10</w:t>
            </w:r>
            <w:r>
              <w:rPr>
                <w:noProof/>
                <w:webHidden/>
              </w:rPr>
              <w:fldChar w:fldCharType="end"/>
            </w:r>
          </w:hyperlink>
        </w:p>
        <w:p w14:paraId="79B89E62" w14:textId="30C94F35"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49" w:history="1">
            <w:r w:rsidRPr="00D22FAA">
              <w:rPr>
                <w:rStyle w:val="Hyperlink"/>
                <w:noProof/>
              </w:rPr>
              <w:t>ARTICLE</w:t>
            </w:r>
            <w:r w:rsidRPr="00D22FAA">
              <w:rPr>
                <w:rStyle w:val="Hyperlink"/>
                <w:noProof/>
                <w:spacing w:val="-6"/>
              </w:rPr>
              <w:t xml:space="preserve"> </w:t>
            </w:r>
            <w:r w:rsidRPr="00D22FAA">
              <w:rPr>
                <w:rStyle w:val="Hyperlink"/>
                <w:noProof/>
              </w:rPr>
              <w:t>10</w:t>
            </w:r>
            <w:r w:rsidRPr="00D22FAA">
              <w:rPr>
                <w:rStyle w:val="Hyperlink"/>
                <w:noProof/>
                <w:spacing w:val="-4"/>
              </w:rPr>
              <w:t xml:space="preserve"> </w:t>
            </w:r>
            <w:r w:rsidRPr="00D22FAA">
              <w:rPr>
                <w:rStyle w:val="Hyperlink"/>
                <w:noProof/>
              </w:rPr>
              <w:t>-</w:t>
            </w:r>
            <w:r w:rsidRPr="00D22FAA">
              <w:rPr>
                <w:rStyle w:val="Hyperlink"/>
                <w:noProof/>
                <w:spacing w:val="-3"/>
              </w:rPr>
              <w:t xml:space="preserve"> </w:t>
            </w:r>
            <w:r w:rsidRPr="00D22FAA">
              <w:rPr>
                <w:rStyle w:val="Hyperlink"/>
                <w:noProof/>
              </w:rPr>
              <w:t>ROYALTIES</w:t>
            </w:r>
            <w:r w:rsidRPr="00D22FAA">
              <w:rPr>
                <w:rStyle w:val="Hyperlink"/>
                <w:noProof/>
                <w:spacing w:val="-4"/>
              </w:rPr>
              <w:t xml:space="preserve"> </w:t>
            </w:r>
            <w:r w:rsidRPr="00D22FAA">
              <w:rPr>
                <w:rStyle w:val="Hyperlink"/>
                <w:noProof/>
              </w:rPr>
              <w:t>AND</w:t>
            </w:r>
            <w:r w:rsidRPr="00D22FAA">
              <w:rPr>
                <w:rStyle w:val="Hyperlink"/>
                <w:noProof/>
                <w:spacing w:val="-4"/>
              </w:rPr>
              <w:t xml:space="preserve"> </w:t>
            </w:r>
            <w:r w:rsidRPr="00D22FAA">
              <w:rPr>
                <w:rStyle w:val="Hyperlink"/>
                <w:noProof/>
                <w:spacing w:val="-2"/>
              </w:rPr>
              <w:t>PATENTS</w:t>
            </w:r>
            <w:r>
              <w:rPr>
                <w:noProof/>
                <w:webHidden/>
              </w:rPr>
              <w:tab/>
            </w:r>
            <w:r>
              <w:rPr>
                <w:noProof/>
                <w:webHidden/>
              </w:rPr>
              <w:fldChar w:fldCharType="begin"/>
            </w:r>
            <w:r>
              <w:rPr>
                <w:noProof/>
                <w:webHidden/>
              </w:rPr>
              <w:instrText xml:space="preserve"> PAGEREF _Toc226991849 \h </w:instrText>
            </w:r>
            <w:r>
              <w:rPr>
                <w:noProof/>
                <w:webHidden/>
              </w:rPr>
            </w:r>
            <w:r>
              <w:rPr>
                <w:noProof/>
                <w:webHidden/>
              </w:rPr>
              <w:fldChar w:fldCharType="separate"/>
            </w:r>
            <w:r w:rsidR="001B53DF">
              <w:rPr>
                <w:noProof/>
                <w:webHidden/>
              </w:rPr>
              <w:t>11</w:t>
            </w:r>
            <w:r>
              <w:rPr>
                <w:noProof/>
                <w:webHidden/>
              </w:rPr>
              <w:fldChar w:fldCharType="end"/>
            </w:r>
          </w:hyperlink>
        </w:p>
        <w:p w14:paraId="3AA11B46" w14:textId="62341DA7"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50" w:history="1">
            <w:r w:rsidRPr="00D22FAA">
              <w:rPr>
                <w:rStyle w:val="Hyperlink"/>
                <w:noProof/>
              </w:rPr>
              <w:t>ARTICLE</w:t>
            </w:r>
            <w:r w:rsidRPr="00D22FAA">
              <w:rPr>
                <w:rStyle w:val="Hyperlink"/>
                <w:noProof/>
                <w:spacing w:val="-10"/>
              </w:rPr>
              <w:t xml:space="preserve"> </w:t>
            </w:r>
            <w:r w:rsidRPr="00D22FAA">
              <w:rPr>
                <w:rStyle w:val="Hyperlink"/>
                <w:noProof/>
              </w:rPr>
              <w:t>11</w:t>
            </w:r>
            <w:r w:rsidRPr="00D22FAA">
              <w:rPr>
                <w:rStyle w:val="Hyperlink"/>
                <w:noProof/>
                <w:spacing w:val="-6"/>
              </w:rPr>
              <w:t xml:space="preserve"> </w:t>
            </w:r>
            <w:r w:rsidRPr="00D22FAA">
              <w:rPr>
                <w:rStyle w:val="Hyperlink"/>
                <w:noProof/>
              </w:rPr>
              <w:t>-</w:t>
            </w:r>
            <w:r w:rsidRPr="00D22FAA">
              <w:rPr>
                <w:rStyle w:val="Hyperlink"/>
                <w:noProof/>
                <w:spacing w:val="-5"/>
              </w:rPr>
              <w:t xml:space="preserve"> </w:t>
            </w:r>
            <w:r w:rsidRPr="00D22FAA">
              <w:rPr>
                <w:rStyle w:val="Hyperlink"/>
                <w:noProof/>
              </w:rPr>
              <w:t>SURVEYS,</w:t>
            </w:r>
            <w:r w:rsidRPr="00D22FAA">
              <w:rPr>
                <w:rStyle w:val="Hyperlink"/>
                <w:noProof/>
                <w:spacing w:val="-6"/>
              </w:rPr>
              <w:t xml:space="preserve"> </w:t>
            </w:r>
            <w:r w:rsidRPr="00D22FAA">
              <w:rPr>
                <w:rStyle w:val="Hyperlink"/>
                <w:noProof/>
              </w:rPr>
              <w:t>PERMITS,</w:t>
            </w:r>
            <w:r w:rsidRPr="00D22FAA">
              <w:rPr>
                <w:rStyle w:val="Hyperlink"/>
                <w:noProof/>
                <w:spacing w:val="-6"/>
              </w:rPr>
              <w:t xml:space="preserve"> </w:t>
            </w:r>
            <w:r w:rsidRPr="00D22FAA">
              <w:rPr>
                <w:rStyle w:val="Hyperlink"/>
                <w:noProof/>
              </w:rPr>
              <w:t>REGULATIONS,</w:t>
            </w:r>
            <w:r w:rsidRPr="00D22FAA">
              <w:rPr>
                <w:rStyle w:val="Hyperlink"/>
                <w:noProof/>
                <w:spacing w:val="-6"/>
              </w:rPr>
              <w:t xml:space="preserve"> </w:t>
            </w:r>
            <w:r w:rsidRPr="00D22FAA">
              <w:rPr>
                <w:rStyle w:val="Hyperlink"/>
                <w:noProof/>
              </w:rPr>
              <w:t>AND</w:t>
            </w:r>
            <w:r w:rsidRPr="00D22FAA">
              <w:rPr>
                <w:rStyle w:val="Hyperlink"/>
                <w:noProof/>
                <w:spacing w:val="-6"/>
              </w:rPr>
              <w:t xml:space="preserve"> </w:t>
            </w:r>
            <w:r w:rsidRPr="00D22FAA">
              <w:rPr>
                <w:rStyle w:val="Hyperlink"/>
                <w:noProof/>
              </w:rPr>
              <w:t>STANDARD</w:t>
            </w:r>
            <w:r w:rsidRPr="00D22FAA">
              <w:rPr>
                <w:rStyle w:val="Hyperlink"/>
                <w:noProof/>
                <w:spacing w:val="-5"/>
              </w:rPr>
              <w:t xml:space="preserve"> </w:t>
            </w:r>
            <w:r w:rsidRPr="00D22FAA">
              <w:rPr>
                <w:rStyle w:val="Hyperlink"/>
                <w:noProof/>
                <w:spacing w:val="-2"/>
              </w:rPr>
              <w:t>CODES</w:t>
            </w:r>
            <w:r>
              <w:rPr>
                <w:noProof/>
                <w:webHidden/>
              </w:rPr>
              <w:tab/>
            </w:r>
            <w:r>
              <w:rPr>
                <w:noProof/>
                <w:webHidden/>
              </w:rPr>
              <w:fldChar w:fldCharType="begin"/>
            </w:r>
            <w:r>
              <w:rPr>
                <w:noProof/>
                <w:webHidden/>
              </w:rPr>
              <w:instrText xml:space="preserve"> PAGEREF _Toc226991850 \h </w:instrText>
            </w:r>
            <w:r>
              <w:rPr>
                <w:noProof/>
                <w:webHidden/>
              </w:rPr>
            </w:r>
            <w:r>
              <w:rPr>
                <w:noProof/>
                <w:webHidden/>
              </w:rPr>
              <w:fldChar w:fldCharType="separate"/>
            </w:r>
            <w:r w:rsidR="001B53DF">
              <w:rPr>
                <w:noProof/>
                <w:webHidden/>
              </w:rPr>
              <w:t>12</w:t>
            </w:r>
            <w:r>
              <w:rPr>
                <w:noProof/>
                <w:webHidden/>
              </w:rPr>
              <w:fldChar w:fldCharType="end"/>
            </w:r>
          </w:hyperlink>
        </w:p>
        <w:p w14:paraId="51A02811" w14:textId="51D4CB1A"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51" w:history="1">
            <w:r w:rsidRPr="00D22FAA">
              <w:rPr>
                <w:rStyle w:val="Hyperlink"/>
                <w:noProof/>
              </w:rPr>
              <w:t>ARTICLE</w:t>
            </w:r>
            <w:r w:rsidRPr="00D22FAA">
              <w:rPr>
                <w:rStyle w:val="Hyperlink"/>
                <w:noProof/>
                <w:spacing w:val="-9"/>
              </w:rPr>
              <w:t xml:space="preserve"> </w:t>
            </w:r>
            <w:r w:rsidRPr="00D22FAA">
              <w:rPr>
                <w:rStyle w:val="Hyperlink"/>
                <w:noProof/>
              </w:rPr>
              <w:t>12</w:t>
            </w:r>
            <w:r w:rsidRPr="00D22FAA">
              <w:rPr>
                <w:rStyle w:val="Hyperlink"/>
                <w:noProof/>
                <w:spacing w:val="-4"/>
              </w:rPr>
              <w:t xml:space="preserve"> </w:t>
            </w:r>
            <w:r w:rsidRPr="00D22FAA">
              <w:rPr>
                <w:rStyle w:val="Hyperlink"/>
                <w:noProof/>
              </w:rPr>
              <w:t>-</w:t>
            </w:r>
            <w:r w:rsidRPr="00D22FAA">
              <w:rPr>
                <w:rStyle w:val="Hyperlink"/>
                <w:noProof/>
                <w:spacing w:val="-4"/>
              </w:rPr>
              <w:t xml:space="preserve"> </w:t>
            </w:r>
            <w:r w:rsidRPr="00D22FAA">
              <w:rPr>
                <w:rStyle w:val="Hyperlink"/>
                <w:noProof/>
              </w:rPr>
              <w:t>PROTECTION</w:t>
            </w:r>
            <w:r w:rsidRPr="00D22FAA">
              <w:rPr>
                <w:rStyle w:val="Hyperlink"/>
                <w:noProof/>
                <w:spacing w:val="-5"/>
              </w:rPr>
              <w:t xml:space="preserve"> </w:t>
            </w:r>
            <w:r w:rsidRPr="00D22FAA">
              <w:rPr>
                <w:rStyle w:val="Hyperlink"/>
                <w:noProof/>
              </w:rPr>
              <w:t>OF</w:t>
            </w:r>
            <w:r w:rsidRPr="00D22FAA">
              <w:rPr>
                <w:rStyle w:val="Hyperlink"/>
                <w:noProof/>
                <w:spacing w:val="-7"/>
              </w:rPr>
              <w:t xml:space="preserve"> </w:t>
            </w:r>
            <w:r w:rsidRPr="00D22FAA">
              <w:rPr>
                <w:rStyle w:val="Hyperlink"/>
                <w:noProof/>
              </w:rPr>
              <w:t>WORK,</w:t>
            </w:r>
            <w:r w:rsidRPr="00D22FAA">
              <w:rPr>
                <w:rStyle w:val="Hyperlink"/>
                <w:noProof/>
                <w:spacing w:val="-5"/>
              </w:rPr>
              <w:t xml:space="preserve"> </w:t>
            </w:r>
            <w:r w:rsidRPr="00D22FAA">
              <w:rPr>
                <w:rStyle w:val="Hyperlink"/>
                <w:noProof/>
              </w:rPr>
              <w:t>PROPERTY,</w:t>
            </w:r>
            <w:r w:rsidRPr="00D22FAA">
              <w:rPr>
                <w:rStyle w:val="Hyperlink"/>
                <w:noProof/>
                <w:spacing w:val="-4"/>
              </w:rPr>
              <w:t xml:space="preserve"> </w:t>
            </w:r>
            <w:r w:rsidRPr="00D22FAA">
              <w:rPr>
                <w:rStyle w:val="Hyperlink"/>
                <w:noProof/>
              </w:rPr>
              <w:t>AND</w:t>
            </w:r>
            <w:r w:rsidRPr="00D22FAA">
              <w:rPr>
                <w:rStyle w:val="Hyperlink"/>
                <w:noProof/>
                <w:spacing w:val="-5"/>
              </w:rPr>
              <w:t xml:space="preserve"> </w:t>
            </w:r>
            <w:r w:rsidRPr="00D22FAA">
              <w:rPr>
                <w:rStyle w:val="Hyperlink"/>
                <w:noProof/>
                <w:spacing w:val="-2"/>
              </w:rPr>
              <w:t>PUBLIC</w:t>
            </w:r>
            <w:r>
              <w:rPr>
                <w:noProof/>
                <w:webHidden/>
              </w:rPr>
              <w:tab/>
            </w:r>
            <w:r>
              <w:rPr>
                <w:noProof/>
                <w:webHidden/>
              </w:rPr>
              <w:fldChar w:fldCharType="begin"/>
            </w:r>
            <w:r>
              <w:rPr>
                <w:noProof/>
                <w:webHidden/>
              </w:rPr>
              <w:instrText xml:space="preserve"> PAGEREF _Toc226991851 \h </w:instrText>
            </w:r>
            <w:r>
              <w:rPr>
                <w:noProof/>
                <w:webHidden/>
              </w:rPr>
            </w:r>
            <w:r>
              <w:rPr>
                <w:noProof/>
                <w:webHidden/>
              </w:rPr>
              <w:fldChar w:fldCharType="separate"/>
            </w:r>
            <w:r w:rsidR="001B53DF">
              <w:rPr>
                <w:noProof/>
                <w:webHidden/>
              </w:rPr>
              <w:t>14</w:t>
            </w:r>
            <w:r>
              <w:rPr>
                <w:noProof/>
                <w:webHidden/>
              </w:rPr>
              <w:fldChar w:fldCharType="end"/>
            </w:r>
          </w:hyperlink>
        </w:p>
        <w:p w14:paraId="082DF3A3" w14:textId="3A1AD7F8"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52" w:history="1">
            <w:r w:rsidRPr="00D22FAA">
              <w:rPr>
                <w:rStyle w:val="Hyperlink"/>
                <w:noProof/>
              </w:rPr>
              <w:t>ARTICLE</w:t>
            </w:r>
            <w:r w:rsidRPr="00D22FAA">
              <w:rPr>
                <w:rStyle w:val="Hyperlink"/>
                <w:noProof/>
                <w:spacing w:val="-5"/>
              </w:rPr>
              <w:t xml:space="preserve"> </w:t>
            </w:r>
            <w:r w:rsidRPr="00D22FAA">
              <w:rPr>
                <w:rStyle w:val="Hyperlink"/>
                <w:noProof/>
              </w:rPr>
              <w:t>13</w:t>
            </w:r>
            <w:r w:rsidRPr="00D22FAA">
              <w:rPr>
                <w:rStyle w:val="Hyperlink"/>
                <w:noProof/>
                <w:spacing w:val="-2"/>
              </w:rPr>
              <w:t xml:space="preserve"> </w:t>
            </w:r>
            <w:r w:rsidRPr="00D22FAA">
              <w:rPr>
                <w:rStyle w:val="Hyperlink"/>
                <w:noProof/>
              </w:rPr>
              <w:t>-</w:t>
            </w:r>
            <w:r w:rsidRPr="00D22FAA">
              <w:rPr>
                <w:rStyle w:val="Hyperlink"/>
                <w:noProof/>
                <w:spacing w:val="-1"/>
              </w:rPr>
              <w:t xml:space="preserve"> </w:t>
            </w:r>
            <w:r w:rsidRPr="00D22FAA">
              <w:rPr>
                <w:rStyle w:val="Hyperlink"/>
                <w:noProof/>
                <w:spacing w:val="-2"/>
              </w:rPr>
              <w:t>BLASTING</w:t>
            </w:r>
            <w:r>
              <w:rPr>
                <w:noProof/>
                <w:webHidden/>
              </w:rPr>
              <w:tab/>
            </w:r>
            <w:r>
              <w:rPr>
                <w:noProof/>
                <w:webHidden/>
              </w:rPr>
              <w:fldChar w:fldCharType="begin"/>
            </w:r>
            <w:r>
              <w:rPr>
                <w:noProof/>
                <w:webHidden/>
              </w:rPr>
              <w:instrText xml:space="preserve"> PAGEREF _Toc226991852 \h </w:instrText>
            </w:r>
            <w:r>
              <w:rPr>
                <w:noProof/>
                <w:webHidden/>
              </w:rPr>
            </w:r>
            <w:r>
              <w:rPr>
                <w:noProof/>
                <w:webHidden/>
              </w:rPr>
              <w:fldChar w:fldCharType="separate"/>
            </w:r>
            <w:r w:rsidR="001B53DF">
              <w:rPr>
                <w:noProof/>
                <w:webHidden/>
              </w:rPr>
              <w:t>14</w:t>
            </w:r>
            <w:r>
              <w:rPr>
                <w:noProof/>
                <w:webHidden/>
              </w:rPr>
              <w:fldChar w:fldCharType="end"/>
            </w:r>
          </w:hyperlink>
        </w:p>
        <w:p w14:paraId="65E8776C" w14:textId="4225824A"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53" w:history="1">
            <w:r w:rsidRPr="00D22FAA">
              <w:rPr>
                <w:rStyle w:val="Hyperlink"/>
                <w:noProof/>
              </w:rPr>
              <w:t>ARTICLE</w:t>
            </w:r>
            <w:r w:rsidRPr="00D22FAA">
              <w:rPr>
                <w:rStyle w:val="Hyperlink"/>
                <w:noProof/>
                <w:spacing w:val="-9"/>
              </w:rPr>
              <w:t xml:space="preserve"> </w:t>
            </w:r>
            <w:r w:rsidRPr="00D22FAA">
              <w:rPr>
                <w:rStyle w:val="Hyperlink"/>
                <w:noProof/>
              </w:rPr>
              <w:t>14</w:t>
            </w:r>
            <w:r w:rsidRPr="00D22FAA">
              <w:rPr>
                <w:rStyle w:val="Hyperlink"/>
                <w:noProof/>
                <w:spacing w:val="-4"/>
              </w:rPr>
              <w:t xml:space="preserve"> </w:t>
            </w:r>
            <w:r w:rsidRPr="00D22FAA">
              <w:rPr>
                <w:rStyle w:val="Hyperlink"/>
                <w:noProof/>
              </w:rPr>
              <w:t>-</w:t>
            </w:r>
            <w:r w:rsidRPr="00D22FAA">
              <w:rPr>
                <w:rStyle w:val="Hyperlink"/>
                <w:noProof/>
                <w:spacing w:val="-4"/>
              </w:rPr>
              <w:t xml:space="preserve"> </w:t>
            </w:r>
            <w:r w:rsidRPr="00D22FAA">
              <w:rPr>
                <w:rStyle w:val="Hyperlink"/>
                <w:noProof/>
              </w:rPr>
              <w:t>CONSTRUCTION</w:t>
            </w:r>
            <w:r w:rsidRPr="00D22FAA">
              <w:rPr>
                <w:rStyle w:val="Hyperlink"/>
                <w:noProof/>
                <w:spacing w:val="-5"/>
              </w:rPr>
              <w:t xml:space="preserve"> </w:t>
            </w:r>
            <w:r w:rsidRPr="00D22FAA">
              <w:rPr>
                <w:rStyle w:val="Hyperlink"/>
                <w:noProof/>
              </w:rPr>
              <w:t>AND</w:t>
            </w:r>
            <w:r w:rsidRPr="00D22FAA">
              <w:rPr>
                <w:rStyle w:val="Hyperlink"/>
                <w:noProof/>
                <w:spacing w:val="-7"/>
              </w:rPr>
              <w:t xml:space="preserve"> </w:t>
            </w:r>
            <w:r w:rsidRPr="00D22FAA">
              <w:rPr>
                <w:rStyle w:val="Hyperlink"/>
                <w:noProof/>
              </w:rPr>
              <w:t>SAFETY</w:t>
            </w:r>
            <w:r w:rsidRPr="00D22FAA">
              <w:rPr>
                <w:rStyle w:val="Hyperlink"/>
                <w:noProof/>
                <w:spacing w:val="-3"/>
              </w:rPr>
              <w:t xml:space="preserve"> </w:t>
            </w:r>
            <w:r w:rsidRPr="00D22FAA">
              <w:rPr>
                <w:rStyle w:val="Hyperlink"/>
                <w:noProof/>
                <w:spacing w:val="-2"/>
              </w:rPr>
              <w:t>DEVICES</w:t>
            </w:r>
            <w:r>
              <w:rPr>
                <w:noProof/>
                <w:webHidden/>
              </w:rPr>
              <w:tab/>
            </w:r>
            <w:r>
              <w:rPr>
                <w:noProof/>
                <w:webHidden/>
              </w:rPr>
              <w:fldChar w:fldCharType="begin"/>
            </w:r>
            <w:r>
              <w:rPr>
                <w:noProof/>
                <w:webHidden/>
              </w:rPr>
              <w:instrText xml:space="preserve"> PAGEREF _Toc226991853 \h </w:instrText>
            </w:r>
            <w:r>
              <w:rPr>
                <w:noProof/>
                <w:webHidden/>
              </w:rPr>
            </w:r>
            <w:r>
              <w:rPr>
                <w:noProof/>
                <w:webHidden/>
              </w:rPr>
              <w:fldChar w:fldCharType="separate"/>
            </w:r>
            <w:r w:rsidR="001B53DF">
              <w:rPr>
                <w:noProof/>
                <w:webHidden/>
              </w:rPr>
              <w:t>15</w:t>
            </w:r>
            <w:r>
              <w:rPr>
                <w:noProof/>
                <w:webHidden/>
              </w:rPr>
              <w:fldChar w:fldCharType="end"/>
            </w:r>
          </w:hyperlink>
        </w:p>
        <w:p w14:paraId="223A67D1" w14:textId="1DF09801"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54" w:history="1">
            <w:r w:rsidRPr="00D22FAA">
              <w:rPr>
                <w:rStyle w:val="Hyperlink"/>
                <w:noProof/>
              </w:rPr>
              <w:t>ARTICLE</w:t>
            </w:r>
            <w:r w:rsidRPr="00D22FAA">
              <w:rPr>
                <w:rStyle w:val="Hyperlink"/>
                <w:noProof/>
                <w:spacing w:val="-6"/>
              </w:rPr>
              <w:t xml:space="preserve"> </w:t>
            </w:r>
            <w:r w:rsidRPr="00D22FAA">
              <w:rPr>
                <w:rStyle w:val="Hyperlink"/>
                <w:noProof/>
              </w:rPr>
              <w:t>15</w:t>
            </w:r>
            <w:r w:rsidRPr="00D22FAA">
              <w:rPr>
                <w:rStyle w:val="Hyperlink"/>
                <w:noProof/>
                <w:spacing w:val="-4"/>
              </w:rPr>
              <w:t xml:space="preserve"> </w:t>
            </w:r>
            <w:r w:rsidRPr="00D22FAA">
              <w:rPr>
                <w:rStyle w:val="Hyperlink"/>
                <w:noProof/>
              </w:rPr>
              <w:t>-</w:t>
            </w:r>
            <w:r w:rsidRPr="00D22FAA">
              <w:rPr>
                <w:rStyle w:val="Hyperlink"/>
                <w:noProof/>
                <w:spacing w:val="-3"/>
              </w:rPr>
              <w:t xml:space="preserve"> </w:t>
            </w:r>
            <w:r w:rsidRPr="00D22FAA">
              <w:rPr>
                <w:rStyle w:val="Hyperlink"/>
                <w:noProof/>
              </w:rPr>
              <w:t>HAZARDOUS</w:t>
            </w:r>
            <w:r w:rsidRPr="00D22FAA">
              <w:rPr>
                <w:rStyle w:val="Hyperlink"/>
                <w:noProof/>
                <w:spacing w:val="-3"/>
              </w:rPr>
              <w:t xml:space="preserve"> </w:t>
            </w:r>
            <w:r w:rsidRPr="00D22FAA">
              <w:rPr>
                <w:rStyle w:val="Hyperlink"/>
                <w:noProof/>
                <w:spacing w:val="-2"/>
              </w:rPr>
              <w:t>MATERIALS</w:t>
            </w:r>
            <w:r>
              <w:rPr>
                <w:noProof/>
                <w:webHidden/>
              </w:rPr>
              <w:tab/>
            </w:r>
            <w:r>
              <w:rPr>
                <w:noProof/>
                <w:webHidden/>
              </w:rPr>
              <w:fldChar w:fldCharType="begin"/>
            </w:r>
            <w:r>
              <w:rPr>
                <w:noProof/>
                <w:webHidden/>
              </w:rPr>
              <w:instrText xml:space="preserve"> PAGEREF _Toc226991854 \h </w:instrText>
            </w:r>
            <w:r>
              <w:rPr>
                <w:noProof/>
                <w:webHidden/>
              </w:rPr>
            </w:r>
            <w:r>
              <w:rPr>
                <w:noProof/>
                <w:webHidden/>
              </w:rPr>
              <w:fldChar w:fldCharType="separate"/>
            </w:r>
            <w:r w:rsidR="001B53DF">
              <w:rPr>
                <w:noProof/>
                <w:webHidden/>
              </w:rPr>
              <w:t>16</w:t>
            </w:r>
            <w:r>
              <w:rPr>
                <w:noProof/>
                <w:webHidden/>
              </w:rPr>
              <w:fldChar w:fldCharType="end"/>
            </w:r>
          </w:hyperlink>
        </w:p>
        <w:p w14:paraId="35AD80E3" w14:textId="627AA7C6"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55" w:history="1">
            <w:r w:rsidRPr="00D22FAA">
              <w:rPr>
                <w:rStyle w:val="Hyperlink"/>
                <w:noProof/>
              </w:rPr>
              <w:t>ARTICLE</w:t>
            </w:r>
            <w:r w:rsidRPr="00D22FAA">
              <w:rPr>
                <w:rStyle w:val="Hyperlink"/>
                <w:noProof/>
                <w:spacing w:val="-5"/>
              </w:rPr>
              <w:t xml:space="preserve"> </w:t>
            </w:r>
            <w:r w:rsidRPr="00D22FAA">
              <w:rPr>
                <w:rStyle w:val="Hyperlink"/>
                <w:noProof/>
              </w:rPr>
              <w:t>16</w:t>
            </w:r>
            <w:r w:rsidRPr="00D22FAA">
              <w:rPr>
                <w:rStyle w:val="Hyperlink"/>
                <w:noProof/>
                <w:spacing w:val="-2"/>
              </w:rPr>
              <w:t xml:space="preserve"> </w:t>
            </w:r>
            <w:r w:rsidRPr="00D22FAA">
              <w:rPr>
                <w:rStyle w:val="Hyperlink"/>
                <w:noProof/>
              </w:rPr>
              <w:t>-</w:t>
            </w:r>
            <w:r w:rsidRPr="00D22FAA">
              <w:rPr>
                <w:rStyle w:val="Hyperlink"/>
                <w:noProof/>
                <w:spacing w:val="-2"/>
              </w:rPr>
              <w:t xml:space="preserve"> </w:t>
            </w:r>
            <w:r w:rsidRPr="00D22FAA">
              <w:rPr>
                <w:rStyle w:val="Hyperlink"/>
                <w:noProof/>
              </w:rPr>
              <w:t>INSPECTION</w:t>
            </w:r>
            <w:r w:rsidRPr="00D22FAA">
              <w:rPr>
                <w:rStyle w:val="Hyperlink"/>
                <w:noProof/>
                <w:spacing w:val="-7"/>
              </w:rPr>
              <w:t xml:space="preserve"> </w:t>
            </w:r>
            <w:r w:rsidRPr="00D22FAA">
              <w:rPr>
                <w:rStyle w:val="Hyperlink"/>
                <w:noProof/>
              </w:rPr>
              <w:t>OF</w:t>
            </w:r>
            <w:r w:rsidRPr="00D22FAA">
              <w:rPr>
                <w:rStyle w:val="Hyperlink"/>
                <w:noProof/>
                <w:spacing w:val="-2"/>
              </w:rPr>
              <w:t xml:space="preserve"> </w:t>
            </w:r>
            <w:r w:rsidRPr="00D22FAA">
              <w:rPr>
                <w:rStyle w:val="Hyperlink"/>
                <w:noProof/>
                <w:spacing w:val="-4"/>
              </w:rPr>
              <w:t>WORK</w:t>
            </w:r>
            <w:r>
              <w:rPr>
                <w:noProof/>
                <w:webHidden/>
              </w:rPr>
              <w:tab/>
            </w:r>
            <w:r>
              <w:rPr>
                <w:noProof/>
                <w:webHidden/>
              </w:rPr>
              <w:fldChar w:fldCharType="begin"/>
            </w:r>
            <w:r>
              <w:rPr>
                <w:noProof/>
                <w:webHidden/>
              </w:rPr>
              <w:instrText xml:space="preserve"> PAGEREF _Toc226991855 \h </w:instrText>
            </w:r>
            <w:r>
              <w:rPr>
                <w:noProof/>
                <w:webHidden/>
              </w:rPr>
            </w:r>
            <w:r>
              <w:rPr>
                <w:noProof/>
                <w:webHidden/>
              </w:rPr>
              <w:fldChar w:fldCharType="separate"/>
            </w:r>
            <w:r w:rsidR="001B53DF">
              <w:rPr>
                <w:noProof/>
                <w:webHidden/>
              </w:rPr>
              <w:t>17</w:t>
            </w:r>
            <w:r>
              <w:rPr>
                <w:noProof/>
                <w:webHidden/>
              </w:rPr>
              <w:fldChar w:fldCharType="end"/>
            </w:r>
          </w:hyperlink>
        </w:p>
        <w:p w14:paraId="5C3654A3" w14:textId="44FAE452"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56" w:history="1">
            <w:r w:rsidRPr="00D22FAA">
              <w:rPr>
                <w:rStyle w:val="Hyperlink"/>
                <w:noProof/>
              </w:rPr>
              <w:t>ARTICLE</w:t>
            </w:r>
            <w:r w:rsidRPr="00D22FAA">
              <w:rPr>
                <w:rStyle w:val="Hyperlink"/>
                <w:noProof/>
                <w:spacing w:val="-7"/>
              </w:rPr>
              <w:t xml:space="preserve"> </w:t>
            </w:r>
            <w:r w:rsidRPr="00D22FAA">
              <w:rPr>
                <w:rStyle w:val="Hyperlink"/>
                <w:noProof/>
              </w:rPr>
              <w:t>17</w:t>
            </w:r>
            <w:r w:rsidRPr="00D22FAA">
              <w:rPr>
                <w:rStyle w:val="Hyperlink"/>
                <w:noProof/>
                <w:spacing w:val="-5"/>
              </w:rPr>
              <w:t xml:space="preserve"> </w:t>
            </w:r>
            <w:r w:rsidRPr="00D22FAA">
              <w:rPr>
                <w:rStyle w:val="Hyperlink"/>
                <w:noProof/>
              </w:rPr>
              <w:t>-</w:t>
            </w:r>
            <w:r w:rsidRPr="00D22FAA">
              <w:rPr>
                <w:rStyle w:val="Hyperlink"/>
                <w:noProof/>
                <w:spacing w:val="-4"/>
              </w:rPr>
              <w:t xml:space="preserve"> </w:t>
            </w:r>
            <w:r w:rsidRPr="00D22FAA">
              <w:rPr>
                <w:rStyle w:val="Hyperlink"/>
                <w:noProof/>
              </w:rPr>
              <w:t>SUPERINTENDENT</w:t>
            </w:r>
            <w:r w:rsidRPr="00D22FAA">
              <w:rPr>
                <w:rStyle w:val="Hyperlink"/>
                <w:noProof/>
                <w:spacing w:val="-7"/>
              </w:rPr>
              <w:t xml:space="preserve"> </w:t>
            </w:r>
            <w:r w:rsidRPr="00D22FAA">
              <w:rPr>
                <w:rStyle w:val="Hyperlink"/>
                <w:noProof/>
              </w:rPr>
              <w:t>-</w:t>
            </w:r>
            <w:r w:rsidRPr="00D22FAA">
              <w:rPr>
                <w:rStyle w:val="Hyperlink"/>
                <w:noProof/>
                <w:spacing w:val="-3"/>
              </w:rPr>
              <w:t xml:space="preserve"> </w:t>
            </w:r>
            <w:r w:rsidRPr="00D22FAA">
              <w:rPr>
                <w:rStyle w:val="Hyperlink"/>
                <w:noProof/>
                <w:spacing w:val="-2"/>
              </w:rPr>
              <w:t>SUPERVISION</w:t>
            </w:r>
            <w:r>
              <w:rPr>
                <w:noProof/>
                <w:webHidden/>
              </w:rPr>
              <w:tab/>
            </w:r>
            <w:r>
              <w:rPr>
                <w:noProof/>
                <w:webHidden/>
              </w:rPr>
              <w:fldChar w:fldCharType="begin"/>
            </w:r>
            <w:r>
              <w:rPr>
                <w:noProof/>
                <w:webHidden/>
              </w:rPr>
              <w:instrText xml:space="preserve"> PAGEREF _Toc226991856 \h </w:instrText>
            </w:r>
            <w:r>
              <w:rPr>
                <w:noProof/>
                <w:webHidden/>
              </w:rPr>
            </w:r>
            <w:r>
              <w:rPr>
                <w:noProof/>
                <w:webHidden/>
              </w:rPr>
              <w:fldChar w:fldCharType="separate"/>
            </w:r>
            <w:r w:rsidR="001B53DF">
              <w:rPr>
                <w:noProof/>
                <w:webHidden/>
              </w:rPr>
              <w:t>18</w:t>
            </w:r>
            <w:r>
              <w:rPr>
                <w:noProof/>
                <w:webHidden/>
              </w:rPr>
              <w:fldChar w:fldCharType="end"/>
            </w:r>
          </w:hyperlink>
        </w:p>
        <w:p w14:paraId="2B59D8B1" w14:textId="2DB2AE32"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57" w:history="1">
            <w:r w:rsidRPr="00D22FAA">
              <w:rPr>
                <w:rStyle w:val="Hyperlink"/>
                <w:noProof/>
              </w:rPr>
              <w:t>ARTICLE</w:t>
            </w:r>
            <w:r w:rsidRPr="00D22FAA">
              <w:rPr>
                <w:rStyle w:val="Hyperlink"/>
                <w:noProof/>
                <w:spacing w:val="-7"/>
              </w:rPr>
              <w:t xml:space="preserve"> </w:t>
            </w:r>
            <w:r w:rsidRPr="00D22FAA">
              <w:rPr>
                <w:rStyle w:val="Hyperlink"/>
                <w:noProof/>
              </w:rPr>
              <w:t>18</w:t>
            </w:r>
            <w:r w:rsidRPr="00D22FAA">
              <w:rPr>
                <w:rStyle w:val="Hyperlink"/>
                <w:noProof/>
                <w:spacing w:val="-2"/>
              </w:rPr>
              <w:t xml:space="preserve"> </w:t>
            </w:r>
            <w:r w:rsidRPr="00D22FAA">
              <w:rPr>
                <w:rStyle w:val="Hyperlink"/>
                <w:noProof/>
              </w:rPr>
              <w:t>-</w:t>
            </w:r>
            <w:r w:rsidRPr="00D22FAA">
              <w:rPr>
                <w:rStyle w:val="Hyperlink"/>
                <w:noProof/>
                <w:spacing w:val="-2"/>
              </w:rPr>
              <w:t xml:space="preserve"> </w:t>
            </w:r>
            <w:r w:rsidRPr="00D22FAA">
              <w:rPr>
                <w:rStyle w:val="Hyperlink"/>
                <w:noProof/>
              </w:rPr>
              <w:t>CHANGES</w:t>
            </w:r>
            <w:r w:rsidRPr="00D22FAA">
              <w:rPr>
                <w:rStyle w:val="Hyperlink"/>
                <w:noProof/>
                <w:spacing w:val="-4"/>
              </w:rPr>
              <w:t xml:space="preserve"> </w:t>
            </w:r>
            <w:r w:rsidRPr="00D22FAA">
              <w:rPr>
                <w:rStyle w:val="Hyperlink"/>
                <w:noProof/>
              </w:rPr>
              <w:t>IN</w:t>
            </w:r>
            <w:r w:rsidRPr="00D22FAA">
              <w:rPr>
                <w:rStyle w:val="Hyperlink"/>
                <w:noProof/>
                <w:spacing w:val="-3"/>
              </w:rPr>
              <w:t xml:space="preserve"> </w:t>
            </w:r>
            <w:r w:rsidRPr="00D22FAA">
              <w:rPr>
                <w:rStyle w:val="Hyperlink"/>
                <w:noProof/>
              </w:rPr>
              <w:t>THE</w:t>
            </w:r>
            <w:r w:rsidRPr="00D22FAA">
              <w:rPr>
                <w:rStyle w:val="Hyperlink"/>
                <w:noProof/>
                <w:spacing w:val="-4"/>
              </w:rPr>
              <w:t xml:space="preserve"> WORK</w:t>
            </w:r>
            <w:r>
              <w:rPr>
                <w:noProof/>
                <w:webHidden/>
              </w:rPr>
              <w:tab/>
            </w:r>
            <w:r>
              <w:rPr>
                <w:noProof/>
                <w:webHidden/>
              </w:rPr>
              <w:fldChar w:fldCharType="begin"/>
            </w:r>
            <w:r>
              <w:rPr>
                <w:noProof/>
                <w:webHidden/>
              </w:rPr>
              <w:instrText xml:space="preserve"> PAGEREF _Toc226991857 \h </w:instrText>
            </w:r>
            <w:r>
              <w:rPr>
                <w:noProof/>
                <w:webHidden/>
              </w:rPr>
            </w:r>
            <w:r>
              <w:rPr>
                <w:noProof/>
                <w:webHidden/>
              </w:rPr>
              <w:fldChar w:fldCharType="separate"/>
            </w:r>
            <w:r w:rsidR="001B53DF">
              <w:rPr>
                <w:noProof/>
                <w:webHidden/>
              </w:rPr>
              <w:t>19</w:t>
            </w:r>
            <w:r>
              <w:rPr>
                <w:noProof/>
                <w:webHidden/>
              </w:rPr>
              <w:fldChar w:fldCharType="end"/>
            </w:r>
          </w:hyperlink>
        </w:p>
        <w:p w14:paraId="30DAD239" w14:textId="13615820"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58" w:history="1">
            <w:r w:rsidRPr="00D22FAA">
              <w:rPr>
                <w:rStyle w:val="Hyperlink"/>
                <w:noProof/>
              </w:rPr>
              <w:t>ARTICLE</w:t>
            </w:r>
            <w:r w:rsidRPr="00D22FAA">
              <w:rPr>
                <w:rStyle w:val="Hyperlink"/>
                <w:noProof/>
                <w:spacing w:val="-8"/>
              </w:rPr>
              <w:t xml:space="preserve"> </w:t>
            </w:r>
            <w:r w:rsidRPr="00D22FAA">
              <w:rPr>
                <w:rStyle w:val="Hyperlink"/>
                <w:noProof/>
              </w:rPr>
              <w:t>19</w:t>
            </w:r>
            <w:r w:rsidRPr="00D22FAA">
              <w:rPr>
                <w:rStyle w:val="Hyperlink"/>
                <w:noProof/>
                <w:spacing w:val="-4"/>
              </w:rPr>
              <w:t xml:space="preserve"> </w:t>
            </w:r>
            <w:r w:rsidRPr="00D22FAA">
              <w:rPr>
                <w:rStyle w:val="Hyperlink"/>
                <w:noProof/>
              </w:rPr>
              <w:t>-</w:t>
            </w:r>
            <w:r w:rsidRPr="00D22FAA">
              <w:rPr>
                <w:rStyle w:val="Hyperlink"/>
                <w:noProof/>
                <w:spacing w:val="-3"/>
              </w:rPr>
              <w:t xml:space="preserve"> </w:t>
            </w:r>
            <w:r w:rsidRPr="00D22FAA">
              <w:rPr>
                <w:rStyle w:val="Hyperlink"/>
                <w:noProof/>
              </w:rPr>
              <w:t>RULES</w:t>
            </w:r>
            <w:r w:rsidRPr="00D22FAA">
              <w:rPr>
                <w:rStyle w:val="Hyperlink"/>
                <w:noProof/>
                <w:spacing w:val="-6"/>
              </w:rPr>
              <w:t xml:space="preserve"> </w:t>
            </w:r>
            <w:r w:rsidRPr="00D22FAA">
              <w:rPr>
                <w:rStyle w:val="Hyperlink"/>
                <w:noProof/>
              </w:rPr>
              <w:t>AND</w:t>
            </w:r>
            <w:r w:rsidRPr="00D22FAA">
              <w:rPr>
                <w:rStyle w:val="Hyperlink"/>
                <w:noProof/>
                <w:spacing w:val="-5"/>
              </w:rPr>
              <w:t xml:space="preserve"> </w:t>
            </w:r>
            <w:r w:rsidRPr="00D22FAA">
              <w:rPr>
                <w:rStyle w:val="Hyperlink"/>
                <w:noProof/>
              </w:rPr>
              <w:t>MEASUREMENTS</w:t>
            </w:r>
            <w:r w:rsidRPr="00D22FAA">
              <w:rPr>
                <w:rStyle w:val="Hyperlink"/>
                <w:noProof/>
                <w:spacing w:val="-3"/>
              </w:rPr>
              <w:t xml:space="preserve"> </w:t>
            </w:r>
            <w:r w:rsidRPr="00D22FAA">
              <w:rPr>
                <w:rStyle w:val="Hyperlink"/>
                <w:noProof/>
              </w:rPr>
              <w:t>FOR</w:t>
            </w:r>
            <w:r w:rsidRPr="00D22FAA">
              <w:rPr>
                <w:rStyle w:val="Hyperlink"/>
                <w:noProof/>
                <w:spacing w:val="-4"/>
              </w:rPr>
              <w:t xml:space="preserve"> </w:t>
            </w:r>
            <w:r w:rsidRPr="00D22FAA">
              <w:rPr>
                <w:rStyle w:val="Hyperlink"/>
                <w:noProof/>
                <w:spacing w:val="-2"/>
              </w:rPr>
              <w:t>EXCAVATION</w:t>
            </w:r>
            <w:r>
              <w:rPr>
                <w:noProof/>
                <w:webHidden/>
              </w:rPr>
              <w:tab/>
            </w:r>
            <w:r>
              <w:rPr>
                <w:noProof/>
                <w:webHidden/>
              </w:rPr>
              <w:fldChar w:fldCharType="begin"/>
            </w:r>
            <w:r>
              <w:rPr>
                <w:noProof/>
                <w:webHidden/>
              </w:rPr>
              <w:instrText xml:space="preserve"> PAGEREF _Toc226991858 \h </w:instrText>
            </w:r>
            <w:r>
              <w:rPr>
                <w:noProof/>
                <w:webHidden/>
              </w:rPr>
            </w:r>
            <w:r>
              <w:rPr>
                <w:noProof/>
                <w:webHidden/>
              </w:rPr>
              <w:fldChar w:fldCharType="separate"/>
            </w:r>
            <w:r w:rsidR="001B53DF">
              <w:rPr>
                <w:noProof/>
                <w:webHidden/>
              </w:rPr>
              <w:t>21</w:t>
            </w:r>
            <w:r>
              <w:rPr>
                <w:noProof/>
                <w:webHidden/>
              </w:rPr>
              <w:fldChar w:fldCharType="end"/>
            </w:r>
          </w:hyperlink>
        </w:p>
        <w:p w14:paraId="55BF98F7" w14:textId="48C859CE"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59" w:history="1">
            <w:r w:rsidRPr="00D22FAA">
              <w:rPr>
                <w:rStyle w:val="Hyperlink"/>
                <w:noProof/>
              </w:rPr>
              <w:t>ARTICLE</w:t>
            </w:r>
            <w:r w:rsidRPr="00D22FAA">
              <w:rPr>
                <w:rStyle w:val="Hyperlink"/>
                <w:noProof/>
                <w:spacing w:val="-7"/>
              </w:rPr>
              <w:t xml:space="preserve"> </w:t>
            </w:r>
            <w:r w:rsidRPr="00D22FAA">
              <w:rPr>
                <w:rStyle w:val="Hyperlink"/>
                <w:noProof/>
              </w:rPr>
              <w:t>20</w:t>
            </w:r>
            <w:r w:rsidRPr="00D22FAA">
              <w:rPr>
                <w:rStyle w:val="Hyperlink"/>
                <w:noProof/>
                <w:spacing w:val="-4"/>
              </w:rPr>
              <w:t xml:space="preserve"> </w:t>
            </w:r>
            <w:r w:rsidRPr="00D22FAA">
              <w:rPr>
                <w:rStyle w:val="Hyperlink"/>
                <w:noProof/>
              </w:rPr>
              <w:t>-</w:t>
            </w:r>
            <w:r w:rsidRPr="00D22FAA">
              <w:rPr>
                <w:rStyle w:val="Hyperlink"/>
                <w:noProof/>
                <w:spacing w:val="-3"/>
              </w:rPr>
              <w:t xml:space="preserve"> </w:t>
            </w:r>
            <w:r w:rsidRPr="00D22FAA">
              <w:rPr>
                <w:rStyle w:val="Hyperlink"/>
                <w:noProof/>
              </w:rPr>
              <w:t>CONCEALED</w:t>
            </w:r>
            <w:r w:rsidRPr="00D22FAA">
              <w:rPr>
                <w:rStyle w:val="Hyperlink"/>
                <w:noProof/>
                <w:spacing w:val="-5"/>
              </w:rPr>
              <w:t xml:space="preserve"> </w:t>
            </w:r>
            <w:r w:rsidRPr="00D22FAA">
              <w:rPr>
                <w:rStyle w:val="Hyperlink"/>
                <w:noProof/>
                <w:spacing w:val="-2"/>
              </w:rPr>
              <w:t>CONDITIONS</w:t>
            </w:r>
            <w:r>
              <w:rPr>
                <w:noProof/>
                <w:webHidden/>
              </w:rPr>
              <w:tab/>
            </w:r>
            <w:r>
              <w:rPr>
                <w:noProof/>
                <w:webHidden/>
              </w:rPr>
              <w:fldChar w:fldCharType="begin"/>
            </w:r>
            <w:r>
              <w:rPr>
                <w:noProof/>
                <w:webHidden/>
              </w:rPr>
              <w:instrText xml:space="preserve"> PAGEREF _Toc226991859 \h </w:instrText>
            </w:r>
            <w:r>
              <w:rPr>
                <w:noProof/>
                <w:webHidden/>
              </w:rPr>
            </w:r>
            <w:r>
              <w:rPr>
                <w:noProof/>
                <w:webHidden/>
              </w:rPr>
              <w:fldChar w:fldCharType="separate"/>
            </w:r>
            <w:r w:rsidR="001B53DF">
              <w:rPr>
                <w:noProof/>
                <w:webHidden/>
              </w:rPr>
              <w:t>22</w:t>
            </w:r>
            <w:r>
              <w:rPr>
                <w:noProof/>
                <w:webHidden/>
              </w:rPr>
              <w:fldChar w:fldCharType="end"/>
            </w:r>
          </w:hyperlink>
        </w:p>
        <w:p w14:paraId="325C27C7" w14:textId="6C2AC53A"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60" w:history="1">
            <w:r w:rsidRPr="00D22FAA">
              <w:rPr>
                <w:rStyle w:val="Hyperlink"/>
                <w:noProof/>
              </w:rPr>
              <w:t>ARTICLE</w:t>
            </w:r>
            <w:r w:rsidRPr="00D22FAA">
              <w:rPr>
                <w:rStyle w:val="Hyperlink"/>
                <w:noProof/>
                <w:spacing w:val="-5"/>
              </w:rPr>
              <w:t xml:space="preserve"> </w:t>
            </w:r>
            <w:r w:rsidRPr="00D22FAA">
              <w:rPr>
                <w:rStyle w:val="Hyperlink"/>
                <w:noProof/>
              </w:rPr>
              <w:t>21</w:t>
            </w:r>
            <w:r w:rsidRPr="00D22FAA">
              <w:rPr>
                <w:rStyle w:val="Hyperlink"/>
                <w:noProof/>
                <w:spacing w:val="-3"/>
              </w:rPr>
              <w:t xml:space="preserve"> </w:t>
            </w:r>
            <w:r w:rsidRPr="00D22FAA">
              <w:rPr>
                <w:rStyle w:val="Hyperlink"/>
                <w:noProof/>
              </w:rPr>
              <w:t>-</w:t>
            </w:r>
            <w:r w:rsidRPr="00D22FAA">
              <w:rPr>
                <w:rStyle w:val="Hyperlink"/>
                <w:noProof/>
                <w:spacing w:val="-2"/>
              </w:rPr>
              <w:t xml:space="preserve"> </w:t>
            </w:r>
            <w:r w:rsidRPr="00D22FAA">
              <w:rPr>
                <w:rStyle w:val="Hyperlink"/>
                <w:noProof/>
              </w:rPr>
              <w:t>DELAYS</w:t>
            </w:r>
            <w:r w:rsidRPr="00D22FAA">
              <w:rPr>
                <w:rStyle w:val="Hyperlink"/>
                <w:noProof/>
                <w:spacing w:val="-5"/>
              </w:rPr>
              <w:t xml:space="preserve"> </w:t>
            </w:r>
            <w:r w:rsidRPr="00D22FAA">
              <w:rPr>
                <w:rStyle w:val="Hyperlink"/>
                <w:noProof/>
              </w:rPr>
              <w:t>AND</w:t>
            </w:r>
            <w:r w:rsidRPr="00D22FAA">
              <w:rPr>
                <w:rStyle w:val="Hyperlink"/>
                <w:noProof/>
                <w:spacing w:val="-6"/>
              </w:rPr>
              <w:t xml:space="preserve"> </w:t>
            </w:r>
            <w:r w:rsidRPr="00D22FAA">
              <w:rPr>
                <w:rStyle w:val="Hyperlink"/>
                <w:noProof/>
              </w:rPr>
              <w:t>EXTENSION</w:t>
            </w:r>
            <w:r w:rsidRPr="00D22FAA">
              <w:rPr>
                <w:rStyle w:val="Hyperlink"/>
                <w:noProof/>
                <w:spacing w:val="-6"/>
              </w:rPr>
              <w:t xml:space="preserve"> </w:t>
            </w:r>
            <w:r w:rsidRPr="00D22FAA">
              <w:rPr>
                <w:rStyle w:val="Hyperlink"/>
                <w:noProof/>
              </w:rPr>
              <w:t>OF</w:t>
            </w:r>
            <w:r w:rsidRPr="00D22FAA">
              <w:rPr>
                <w:rStyle w:val="Hyperlink"/>
                <w:noProof/>
                <w:spacing w:val="-5"/>
              </w:rPr>
              <w:t xml:space="preserve"> </w:t>
            </w:r>
            <w:r w:rsidRPr="00D22FAA">
              <w:rPr>
                <w:rStyle w:val="Hyperlink"/>
                <w:noProof/>
                <w:spacing w:val="-4"/>
              </w:rPr>
              <w:t>TIME</w:t>
            </w:r>
            <w:r>
              <w:rPr>
                <w:noProof/>
                <w:webHidden/>
              </w:rPr>
              <w:tab/>
            </w:r>
            <w:r>
              <w:rPr>
                <w:noProof/>
                <w:webHidden/>
              </w:rPr>
              <w:fldChar w:fldCharType="begin"/>
            </w:r>
            <w:r>
              <w:rPr>
                <w:noProof/>
                <w:webHidden/>
              </w:rPr>
              <w:instrText xml:space="preserve"> PAGEREF _Toc226991860 \h </w:instrText>
            </w:r>
            <w:r>
              <w:rPr>
                <w:noProof/>
                <w:webHidden/>
              </w:rPr>
            </w:r>
            <w:r>
              <w:rPr>
                <w:noProof/>
                <w:webHidden/>
              </w:rPr>
              <w:fldChar w:fldCharType="separate"/>
            </w:r>
            <w:r w:rsidR="001B53DF">
              <w:rPr>
                <w:noProof/>
                <w:webHidden/>
              </w:rPr>
              <w:t>23</w:t>
            </w:r>
            <w:r>
              <w:rPr>
                <w:noProof/>
                <w:webHidden/>
              </w:rPr>
              <w:fldChar w:fldCharType="end"/>
            </w:r>
          </w:hyperlink>
        </w:p>
        <w:p w14:paraId="146ED44A" w14:textId="22AC7290"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61" w:history="1">
            <w:r w:rsidRPr="00D22FAA">
              <w:rPr>
                <w:rStyle w:val="Hyperlink"/>
                <w:noProof/>
              </w:rPr>
              <w:t>ARTICLE</w:t>
            </w:r>
            <w:r w:rsidRPr="00D22FAA">
              <w:rPr>
                <w:rStyle w:val="Hyperlink"/>
                <w:noProof/>
                <w:spacing w:val="-9"/>
              </w:rPr>
              <w:t xml:space="preserve"> </w:t>
            </w:r>
            <w:r w:rsidRPr="00D22FAA">
              <w:rPr>
                <w:rStyle w:val="Hyperlink"/>
                <w:noProof/>
              </w:rPr>
              <w:t>22</w:t>
            </w:r>
            <w:r w:rsidRPr="00D22FAA">
              <w:rPr>
                <w:rStyle w:val="Hyperlink"/>
                <w:noProof/>
                <w:spacing w:val="-4"/>
              </w:rPr>
              <w:t xml:space="preserve"> </w:t>
            </w:r>
            <w:r w:rsidRPr="00D22FAA">
              <w:rPr>
                <w:rStyle w:val="Hyperlink"/>
                <w:noProof/>
              </w:rPr>
              <w:t>-</w:t>
            </w:r>
            <w:r w:rsidRPr="00D22FAA">
              <w:rPr>
                <w:rStyle w:val="Hyperlink"/>
                <w:noProof/>
                <w:spacing w:val="-3"/>
              </w:rPr>
              <w:t xml:space="preserve"> </w:t>
            </w:r>
            <w:r w:rsidRPr="00D22FAA">
              <w:rPr>
                <w:rStyle w:val="Hyperlink"/>
                <w:noProof/>
              </w:rPr>
              <w:t>CORRECTION</w:t>
            </w:r>
            <w:r w:rsidRPr="00D22FAA">
              <w:rPr>
                <w:rStyle w:val="Hyperlink"/>
                <w:noProof/>
                <w:spacing w:val="-6"/>
              </w:rPr>
              <w:t xml:space="preserve"> </w:t>
            </w:r>
            <w:r w:rsidRPr="00D22FAA">
              <w:rPr>
                <w:rStyle w:val="Hyperlink"/>
                <w:noProof/>
              </w:rPr>
              <w:t>OF</w:t>
            </w:r>
            <w:r w:rsidRPr="00D22FAA">
              <w:rPr>
                <w:rStyle w:val="Hyperlink"/>
                <w:noProof/>
                <w:spacing w:val="-7"/>
              </w:rPr>
              <w:t xml:space="preserve"> </w:t>
            </w:r>
            <w:r w:rsidRPr="00D22FAA">
              <w:rPr>
                <w:rStyle w:val="Hyperlink"/>
                <w:noProof/>
              </w:rPr>
              <w:t>WORK</w:t>
            </w:r>
            <w:r w:rsidRPr="00D22FAA">
              <w:rPr>
                <w:rStyle w:val="Hyperlink"/>
                <w:noProof/>
                <w:spacing w:val="-4"/>
              </w:rPr>
              <w:t xml:space="preserve"> </w:t>
            </w:r>
            <w:r w:rsidRPr="00D22FAA">
              <w:rPr>
                <w:rStyle w:val="Hyperlink"/>
                <w:noProof/>
              </w:rPr>
              <w:t>BEFORE</w:t>
            </w:r>
            <w:r w:rsidRPr="00D22FAA">
              <w:rPr>
                <w:rStyle w:val="Hyperlink"/>
                <w:noProof/>
                <w:spacing w:val="-4"/>
              </w:rPr>
              <w:t xml:space="preserve"> </w:t>
            </w:r>
            <w:r w:rsidRPr="00D22FAA">
              <w:rPr>
                <w:rStyle w:val="Hyperlink"/>
                <w:noProof/>
              </w:rPr>
              <w:t>FINAL</w:t>
            </w:r>
            <w:r w:rsidRPr="00D22FAA">
              <w:rPr>
                <w:rStyle w:val="Hyperlink"/>
                <w:noProof/>
                <w:spacing w:val="-6"/>
              </w:rPr>
              <w:t xml:space="preserve"> </w:t>
            </w:r>
            <w:r w:rsidRPr="00D22FAA">
              <w:rPr>
                <w:rStyle w:val="Hyperlink"/>
                <w:noProof/>
                <w:spacing w:val="-2"/>
              </w:rPr>
              <w:t>PAYMENT</w:t>
            </w:r>
            <w:r>
              <w:rPr>
                <w:noProof/>
                <w:webHidden/>
              </w:rPr>
              <w:tab/>
            </w:r>
            <w:r>
              <w:rPr>
                <w:noProof/>
                <w:webHidden/>
              </w:rPr>
              <w:fldChar w:fldCharType="begin"/>
            </w:r>
            <w:r>
              <w:rPr>
                <w:noProof/>
                <w:webHidden/>
              </w:rPr>
              <w:instrText xml:space="preserve"> PAGEREF _Toc226991861 \h </w:instrText>
            </w:r>
            <w:r>
              <w:rPr>
                <w:noProof/>
                <w:webHidden/>
              </w:rPr>
            </w:r>
            <w:r>
              <w:rPr>
                <w:noProof/>
                <w:webHidden/>
              </w:rPr>
              <w:fldChar w:fldCharType="separate"/>
            </w:r>
            <w:r w:rsidR="001B53DF">
              <w:rPr>
                <w:noProof/>
                <w:webHidden/>
              </w:rPr>
              <w:t>26</w:t>
            </w:r>
            <w:r>
              <w:rPr>
                <w:noProof/>
                <w:webHidden/>
              </w:rPr>
              <w:fldChar w:fldCharType="end"/>
            </w:r>
          </w:hyperlink>
        </w:p>
        <w:p w14:paraId="7AD2C9EF" w14:textId="27DA5FF9"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62" w:history="1">
            <w:r w:rsidRPr="00D22FAA">
              <w:rPr>
                <w:rStyle w:val="Hyperlink"/>
                <w:noProof/>
              </w:rPr>
              <w:t>ARTICLE</w:t>
            </w:r>
            <w:r w:rsidRPr="00D22FAA">
              <w:rPr>
                <w:rStyle w:val="Hyperlink"/>
                <w:noProof/>
                <w:spacing w:val="-8"/>
              </w:rPr>
              <w:t xml:space="preserve"> </w:t>
            </w:r>
            <w:r w:rsidRPr="00D22FAA">
              <w:rPr>
                <w:rStyle w:val="Hyperlink"/>
                <w:noProof/>
              </w:rPr>
              <w:t>23</w:t>
            </w:r>
            <w:r w:rsidRPr="00D22FAA">
              <w:rPr>
                <w:rStyle w:val="Hyperlink"/>
                <w:noProof/>
                <w:spacing w:val="-4"/>
              </w:rPr>
              <w:t xml:space="preserve"> </w:t>
            </w:r>
            <w:r w:rsidRPr="00D22FAA">
              <w:rPr>
                <w:rStyle w:val="Hyperlink"/>
                <w:noProof/>
              </w:rPr>
              <w:t>-</w:t>
            </w:r>
            <w:r w:rsidRPr="00D22FAA">
              <w:rPr>
                <w:rStyle w:val="Hyperlink"/>
                <w:noProof/>
                <w:spacing w:val="-4"/>
              </w:rPr>
              <w:t xml:space="preserve"> </w:t>
            </w:r>
            <w:r w:rsidRPr="00D22FAA">
              <w:rPr>
                <w:rStyle w:val="Hyperlink"/>
                <w:noProof/>
              </w:rPr>
              <w:t>CORRECTION</w:t>
            </w:r>
            <w:r w:rsidRPr="00D22FAA">
              <w:rPr>
                <w:rStyle w:val="Hyperlink"/>
                <w:noProof/>
                <w:spacing w:val="-5"/>
              </w:rPr>
              <w:t xml:space="preserve"> </w:t>
            </w:r>
            <w:r w:rsidRPr="00D22FAA">
              <w:rPr>
                <w:rStyle w:val="Hyperlink"/>
                <w:noProof/>
              </w:rPr>
              <w:t>OF</w:t>
            </w:r>
            <w:r w:rsidRPr="00D22FAA">
              <w:rPr>
                <w:rStyle w:val="Hyperlink"/>
                <w:noProof/>
                <w:spacing w:val="-6"/>
              </w:rPr>
              <w:t xml:space="preserve"> </w:t>
            </w:r>
            <w:r w:rsidRPr="00D22FAA">
              <w:rPr>
                <w:rStyle w:val="Hyperlink"/>
                <w:noProof/>
              </w:rPr>
              <w:t>WORK</w:t>
            </w:r>
            <w:r w:rsidRPr="00D22FAA">
              <w:rPr>
                <w:rStyle w:val="Hyperlink"/>
                <w:noProof/>
                <w:spacing w:val="-4"/>
              </w:rPr>
              <w:t xml:space="preserve"> </w:t>
            </w:r>
            <w:r w:rsidRPr="00D22FAA">
              <w:rPr>
                <w:rStyle w:val="Hyperlink"/>
                <w:noProof/>
              </w:rPr>
              <w:t>AFTER</w:t>
            </w:r>
            <w:r w:rsidRPr="00D22FAA">
              <w:rPr>
                <w:rStyle w:val="Hyperlink"/>
                <w:noProof/>
                <w:spacing w:val="-5"/>
              </w:rPr>
              <w:t xml:space="preserve"> </w:t>
            </w:r>
            <w:r w:rsidRPr="00D22FAA">
              <w:rPr>
                <w:rStyle w:val="Hyperlink"/>
                <w:noProof/>
              </w:rPr>
              <w:t>FINAL</w:t>
            </w:r>
            <w:r w:rsidRPr="00D22FAA">
              <w:rPr>
                <w:rStyle w:val="Hyperlink"/>
                <w:noProof/>
                <w:spacing w:val="-4"/>
              </w:rPr>
              <w:t xml:space="preserve"> </w:t>
            </w:r>
            <w:r w:rsidRPr="00D22FAA">
              <w:rPr>
                <w:rStyle w:val="Hyperlink"/>
                <w:noProof/>
                <w:spacing w:val="-2"/>
              </w:rPr>
              <w:t>PAYMENT</w:t>
            </w:r>
            <w:r>
              <w:rPr>
                <w:noProof/>
                <w:webHidden/>
              </w:rPr>
              <w:tab/>
            </w:r>
            <w:r>
              <w:rPr>
                <w:noProof/>
                <w:webHidden/>
              </w:rPr>
              <w:fldChar w:fldCharType="begin"/>
            </w:r>
            <w:r>
              <w:rPr>
                <w:noProof/>
                <w:webHidden/>
              </w:rPr>
              <w:instrText xml:space="preserve"> PAGEREF _Toc226991862 \h </w:instrText>
            </w:r>
            <w:r>
              <w:rPr>
                <w:noProof/>
                <w:webHidden/>
              </w:rPr>
            </w:r>
            <w:r>
              <w:rPr>
                <w:noProof/>
                <w:webHidden/>
              </w:rPr>
              <w:fldChar w:fldCharType="separate"/>
            </w:r>
            <w:r w:rsidR="001B53DF">
              <w:rPr>
                <w:noProof/>
                <w:webHidden/>
              </w:rPr>
              <w:t>26</w:t>
            </w:r>
            <w:r>
              <w:rPr>
                <w:noProof/>
                <w:webHidden/>
              </w:rPr>
              <w:fldChar w:fldCharType="end"/>
            </w:r>
          </w:hyperlink>
        </w:p>
        <w:p w14:paraId="0399D8BA" w14:textId="523EED1E"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63" w:history="1">
            <w:r w:rsidRPr="00D22FAA">
              <w:rPr>
                <w:rStyle w:val="Hyperlink"/>
                <w:noProof/>
              </w:rPr>
              <w:t>ARTICLE</w:t>
            </w:r>
            <w:r w:rsidRPr="00D22FAA">
              <w:rPr>
                <w:rStyle w:val="Hyperlink"/>
                <w:noProof/>
                <w:spacing w:val="-9"/>
              </w:rPr>
              <w:t xml:space="preserve"> </w:t>
            </w:r>
            <w:r w:rsidRPr="00D22FAA">
              <w:rPr>
                <w:rStyle w:val="Hyperlink"/>
                <w:noProof/>
              </w:rPr>
              <w:t>24</w:t>
            </w:r>
            <w:r w:rsidRPr="00D22FAA">
              <w:rPr>
                <w:rStyle w:val="Hyperlink"/>
                <w:noProof/>
                <w:spacing w:val="-4"/>
              </w:rPr>
              <w:t xml:space="preserve"> </w:t>
            </w:r>
            <w:r w:rsidRPr="00D22FAA">
              <w:rPr>
                <w:rStyle w:val="Hyperlink"/>
                <w:noProof/>
              </w:rPr>
              <w:t>-</w:t>
            </w:r>
            <w:r w:rsidRPr="00D22FAA">
              <w:rPr>
                <w:rStyle w:val="Hyperlink"/>
                <w:noProof/>
                <w:spacing w:val="-3"/>
              </w:rPr>
              <w:t xml:space="preserve"> </w:t>
            </w:r>
            <w:r w:rsidRPr="00D22FAA">
              <w:rPr>
                <w:rStyle w:val="Hyperlink"/>
                <w:noProof/>
              </w:rPr>
              <w:t>TERMINATION</w:t>
            </w:r>
            <w:r w:rsidRPr="00D22FAA">
              <w:rPr>
                <w:rStyle w:val="Hyperlink"/>
                <w:noProof/>
                <w:spacing w:val="-5"/>
              </w:rPr>
              <w:t xml:space="preserve"> </w:t>
            </w:r>
            <w:r w:rsidRPr="00D22FAA">
              <w:rPr>
                <w:rStyle w:val="Hyperlink"/>
                <w:noProof/>
              </w:rPr>
              <w:t>OF</w:t>
            </w:r>
            <w:r w:rsidRPr="00D22FAA">
              <w:rPr>
                <w:rStyle w:val="Hyperlink"/>
                <w:noProof/>
                <w:spacing w:val="-4"/>
              </w:rPr>
              <w:t xml:space="preserve"> </w:t>
            </w:r>
            <w:r w:rsidRPr="00D22FAA">
              <w:rPr>
                <w:rStyle w:val="Hyperlink"/>
                <w:noProof/>
              </w:rPr>
              <w:t>CONTRACT</w:t>
            </w:r>
            <w:r w:rsidRPr="00D22FAA">
              <w:rPr>
                <w:rStyle w:val="Hyperlink"/>
                <w:noProof/>
                <w:spacing w:val="-6"/>
              </w:rPr>
              <w:t xml:space="preserve"> </w:t>
            </w:r>
            <w:r w:rsidRPr="00D22FAA">
              <w:rPr>
                <w:rStyle w:val="Hyperlink"/>
                <w:noProof/>
              </w:rPr>
              <w:t>FOR</w:t>
            </w:r>
            <w:r w:rsidRPr="00D22FAA">
              <w:rPr>
                <w:rStyle w:val="Hyperlink"/>
                <w:noProof/>
                <w:spacing w:val="-7"/>
              </w:rPr>
              <w:t xml:space="preserve"> </w:t>
            </w:r>
            <w:r w:rsidRPr="00D22FAA">
              <w:rPr>
                <w:rStyle w:val="Hyperlink"/>
                <w:noProof/>
              </w:rPr>
              <w:t>CONVENIENCE</w:t>
            </w:r>
            <w:r w:rsidRPr="00D22FAA">
              <w:rPr>
                <w:rStyle w:val="Hyperlink"/>
                <w:noProof/>
                <w:spacing w:val="-6"/>
              </w:rPr>
              <w:t xml:space="preserve"> </w:t>
            </w:r>
            <w:r w:rsidRPr="00D22FAA">
              <w:rPr>
                <w:rStyle w:val="Hyperlink"/>
                <w:noProof/>
              </w:rPr>
              <w:t>OF</w:t>
            </w:r>
            <w:r w:rsidRPr="00D22FAA">
              <w:rPr>
                <w:rStyle w:val="Hyperlink"/>
                <w:noProof/>
                <w:spacing w:val="-4"/>
              </w:rPr>
              <w:t xml:space="preserve"> </w:t>
            </w:r>
            <w:r w:rsidRPr="00D22FAA">
              <w:rPr>
                <w:rStyle w:val="Hyperlink"/>
                <w:noProof/>
                <w:spacing w:val="-2"/>
              </w:rPr>
              <w:t>OWNER</w:t>
            </w:r>
            <w:r>
              <w:rPr>
                <w:noProof/>
                <w:webHidden/>
              </w:rPr>
              <w:tab/>
            </w:r>
            <w:r>
              <w:rPr>
                <w:noProof/>
                <w:webHidden/>
              </w:rPr>
              <w:fldChar w:fldCharType="begin"/>
            </w:r>
            <w:r>
              <w:rPr>
                <w:noProof/>
                <w:webHidden/>
              </w:rPr>
              <w:instrText xml:space="preserve"> PAGEREF _Toc226991863 \h </w:instrText>
            </w:r>
            <w:r>
              <w:rPr>
                <w:noProof/>
                <w:webHidden/>
              </w:rPr>
            </w:r>
            <w:r>
              <w:rPr>
                <w:noProof/>
                <w:webHidden/>
              </w:rPr>
              <w:fldChar w:fldCharType="separate"/>
            </w:r>
            <w:r w:rsidR="001B53DF">
              <w:rPr>
                <w:noProof/>
                <w:webHidden/>
              </w:rPr>
              <w:t>27</w:t>
            </w:r>
            <w:r>
              <w:rPr>
                <w:noProof/>
                <w:webHidden/>
              </w:rPr>
              <w:fldChar w:fldCharType="end"/>
            </w:r>
          </w:hyperlink>
        </w:p>
        <w:p w14:paraId="401C17A2" w14:textId="5F09AFC7"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64" w:history="1">
            <w:r w:rsidRPr="00D22FAA">
              <w:rPr>
                <w:rStyle w:val="Hyperlink"/>
                <w:noProof/>
              </w:rPr>
              <w:t>ARTICLE</w:t>
            </w:r>
            <w:r w:rsidRPr="00D22FAA">
              <w:rPr>
                <w:rStyle w:val="Hyperlink"/>
                <w:noProof/>
                <w:spacing w:val="-6"/>
              </w:rPr>
              <w:t xml:space="preserve"> </w:t>
            </w:r>
            <w:r w:rsidRPr="00D22FAA">
              <w:rPr>
                <w:rStyle w:val="Hyperlink"/>
                <w:noProof/>
              </w:rPr>
              <w:t>25-</w:t>
            </w:r>
            <w:r w:rsidRPr="00D22FAA">
              <w:rPr>
                <w:rStyle w:val="Hyperlink"/>
                <w:noProof/>
                <w:spacing w:val="-2"/>
              </w:rPr>
              <w:t xml:space="preserve"> </w:t>
            </w:r>
            <w:r w:rsidRPr="00D22FAA">
              <w:rPr>
                <w:rStyle w:val="Hyperlink"/>
                <w:noProof/>
              </w:rPr>
              <w:t>OWNER'S</w:t>
            </w:r>
            <w:r w:rsidRPr="00D22FAA">
              <w:rPr>
                <w:rStyle w:val="Hyperlink"/>
                <w:noProof/>
                <w:spacing w:val="-5"/>
              </w:rPr>
              <w:t xml:space="preserve"> </w:t>
            </w:r>
            <w:r w:rsidRPr="00D22FAA">
              <w:rPr>
                <w:rStyle w:val="Hyperlink"/>
                <w:noProof/>
              </w:rPr>
              <w:t>RIGHT</w:t>
            </w:r>
            <w:r w:rsidRPr="00D22FAA">
              <w:rPr>
                <w:rStyle w:val="Hyperlink"/>
                <w:noProof/>
                <w:spacing w:val="-6"/>
              </w:rPr>
              <w:t xml:space="preserve"> </w:t>
            </w:r>
            <w:r w:rsidRPr="00D22FAA">
              <w:rPr>
                <w:rStyle w:val="Hyperlink"/>
                <w:noProof/>
              </w:rPr>
              <w:t>TO</w:t>
            </w:r>
            <w:r w:rsidRPr="00D22FAA">
              <w:rPr>
                <w:rStyle w:val="Hyperlink"/>
                <w:noProof/>
                <w:spacing w:val="-1"/>
              </w:rPr>
              <w:t xml:space="preserve"> </w:t>
            </w:r>
            <w:r w:rsidRPr="00D22FAA">
              <w:rPr>
                <w:rStyle w:val="Hyperlink"/>
                <w:noProof/>
              </w:rPr>
              <w:t>STOP</w:t>
            </w:r>
            <w:r w:rsidRPr="00D22FAA">
              <w:rPr>
                <w:rStyle w:val="Hyperlink"/>
                <w:noProof/>
                <w:spacing w:val="-3"/>
              </w:rPr>
              <w:t xml:space="preserve"> </w:t>
            </w:r>
            <w:r w:rsidRPr="00D22FAA">
              <w:rPr>
                <w:rStyle w:val="Hyperlink"/>
                <w:noProof/>
                <w:spacing w:val="-4"/>
              </w:rPr>
              <w:t>WORK</w:t>
            </w:r>
            <w:r>
              <w:rPr>
                <w:noProof/>
                <w:webHidden/>
              </w:rPr>
              <w:tab/>
            </w:r>
            <w:r>
              <w:rPr>
                <w:noProof/>
                <w:webHidden/>
              </w:rPr>
              <w:fldChar w:fldCharType="begin"/>
            </w:r>
            <w:r>
              <w:rPr>
                <w:noProof/>
                <w:webHidden/>
              </w:rPr>
              <w:instrText xml:space="preserve"> PAGEREF _Toc226991864 \h </w:instrText>
            </w:r>
            <w:r>
              <w:rPr>
                <w:noProof/>
                <w:webHidden/>
              </w:rPr>
            </w:r>
            <w:r>
              <w:rPr>
                <w:noProof/>
                <w:webHidden/>
              </w:rPr>
              <w:fldChar w:fldCharType="separate"/>
            </w:r>
            <w:r w:rsidR="001B53DF">
              <w:rPr>
                <w:noProof/>
                <w:webHidden/>
              </w:rPr>
              <w:t>27</w:t>
            </w:r>
            <w:r>
              <w:rPr>
                <w:noProof/>
                <w:webHidden/>
              </w:rPr>
              <w:fldChar w:fldCharType="end"/>
            </w:r>
          </w:hyperlink>
        </w:p>
        <w:p w14:paraId="10C3874F" w14:textId="28ECDEBA"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65" w:history="1">
            <w:r w:rsidRPr="00D22FAA">
              <w:rPr>
                <w:rStyle w:val="Hyperlink"/>
                <w:noProof/>
              </w:rPr>
              <w:t>ARTICLE</w:t>
            </w:r>
            <w:r w:rsidRPr="00D22FAA">
              <w:rPr>
                <w:rStyle w:val="Hyperlink"/>
                <w:noProof/>
                <w:spacing w:val="-5"/>
              </w:rPr>
              <w:t xml:space="preserve"> </w:t>
            </w:r>
            <w:r w:rsidRPr="00D22FAA">
              <w:rPr>
                <w:rStyle w:val="Hyperlink"/>
                <w:noProof/>
              </w:rPr>
              <w:t>26</w:t>
            </w:r>
            <w:r w:rsidRPr="00D22FAA">
              <w:rPr>
                <w:rStyle w:val="Hyperlink"/>
                <w:noProof/>
                <w:spacing w:val="-4"/>
              </w:rPr>
              <w:t xml:space="preserve"> </w:t>
            </w:r>
            <w:r w:rsidRPr="00D22FAA">
              <w:rPr>
                <w:rStyle w:val="Hyperlink"/>
                <w:noProof/>
              </w:rPr>
              <w:t>-TERMINATION</w:t>
            </w:r>
            <w:r w:rsidRPr="00D22FAA">
              <w:rPr>
                <w:rStyle w:val="Hyperlink"/>
                <w:noProof/>
                <w:spacing w:val="-4"/>
              </w:rPr>
              <w:t xml:space="preserve"> </w:t>
            </w:r>
            <w:r w:rsidRPr="00D22FAA">
              <w:rPr>
                <w:rStyle w:val="Hyperlink"/>
                <w:noProof/>
              </w:rPr>
              <w:t>OF</w:t>
            </w:r>
            <w:r w:rsidRPr="00D22FAA">
              <w:rPr>
                <w:rStyle w:val="Hyperlink"/>
                <w:noProof/>
                <w:spacing w:val="-4"/>
              </w:rPr>
              <w:t xml:space="preserve"> </w:t>
            </w:r>
            <w:r w:rsidRPr="00D22FAA">
              <w:rPr>
                <w:rStyle w:val="Hyperlink"/>
                <w:noProof/>
              </w:rPr>
              <w:t>CONTRACT</w:t>
            </w:r>
            <w:r w:rsidRPr="00D22FAA">
              <w:rPr>
                <w:rStyle w:val="Hyperlink"/>
                <w:noProof/>
                <w:spacing w:val="-5"/>
              </w:rPr>
              <w:t xml:space="preserve"> </w:t>
            </w:r>
            <w:r w:rsidRPr="00D22FAA">
              <w:rPr>
                <w:rStyle w:val="Hyperlink"/>
                <w:noProof/>
              </w:rPr>
              <w:t>FOR</w:t>
            </w:r>
            <w:r w:rsidRPr="00D22FAA">
              <w:rPr>
                <w:rStyle w:val="Hyperlink"/>
                <w:noProof/>
                <w:spacing w:val="-6"/>
              </w:rPr>
              <w:t xml:space="preserve"> </w:t>
            </w:r>
            <w:r w:rsidRPr="00D22FAA">
              <w:rPr>
                <w:rStyle w:val="Hyperlink"/>
                <w:noProof/>
              </w:rPr>
              <w:t>DEFAULT</w:t>
            </w:r>
            <w:r w:rsidRPr="00D22FAA">
              <w:rPr>
                <w:rStyle w:val="Hyperlink"/>
                <w:noProof/>
                <w:spacing w:val="-5"/>
              </w:rPr>
              <w:t xml:space="preserve"> </w:t>
            </w:r>
            <w:r w:rsidRPr="00D22FAA">
              <w:rPr>
                <w:rStyle w:val="Hyperlink"/>
                <w:noProof/>
              </w:rPr>
              <w:t>ACTION</w:t>
            </w:r>
            <w:r w:rsidRPr="00D22FAA">
              <w:rPr>
                <w:rStyle w:val="Hyperlink"/>
                <w:noProof/>
                <w:spacing w:val="-8"/>
              </w:rPr>
              <w:t xml:space="preserve"> </w:t>
            </w:r>
            <w:r w:rsidRPr="00D22FAA">
              <w:rPr>
                <w:rStyle w:val="Hyperlink"/>
                <w:noProof/>
              </w:rPr>
              <w:t>OF CONSTRUCTION MANAGER</w:t>
            </w:r>
            <w:r>
              <w:rPr>
                <w:noProof/>
                <w:webHidden/>
              </w:rPr>
              <w:tab/>
            </w:r>
            <w:r>
              <w:rPr>
                <w:noProof/>
                <w:webHidden/>
              </w:rPr>
              <w:fldChar w:fldCharType="begin"/>
            </w:r>
            <w:r>
              <w:rPr>
                <w:noProof/>
                <w:webHidden/>
              </w:rPr>
              <w:instrText xml:space="preserve"> PAGEREF _Toc226991865 \h </w:instrText>
            </w:r>
            <w:r>
              <w:rPr>
                <w:noProof/>
                <w:webHidden/>
              </w:rPr>
            </w:r>
            <w:r>
              <w:rPr>
                <w:noProof/>
                <w:webHidden/>
              </w:rPr>
              <w:fldChar w:fldCharType="separate"/>
            </w:r>
            <w:r w:rsidR="001B53DF">
              <w:rPr>
                <w:noProof/>
                <w:webHidden/>
              </w:rPr>
              <w:t>27</w:t>
            </w:r>
            <w:r>
              <w:rPr>
                <w:noProof/>
                <w:webHidden/>
              </w:rPr>
              <w:fldChar w:fldCharType="end"/>
            </w:r>
          </w:hyperlink>
        </w:p>
        <w:p w14:paraId="382A92EE" w14:textId="258C2FDB"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66" w:history="1">
            <w:r w:rsidRPr="00D22FAA">
              <w:rPr>
                <w:rStyle w:val="Hyperlink"/>
                <w:noProof/>
              </w:rPr>
              <w:t>ARTICLE</w:t>
            </w:r>
            <w:r w:rsidRPr="00D22FAA">
              <w:rPr>
                <w:rStyle w:val="Hyperlink"/>
                <w:noProof/>
                <w:spacing w:val="-6"/>
              </w:rPr>
              <w:t xml:space="preserve"> </w:t>
            </w:r>
            <w:r w:rsidRPr="00D22FAA">
              <w:rPr>
                <w:rStyle w:val="Hyperlink"/>
                <w:noProof/>
              </w:rPr>
              <w:t>27</w:t>
            </w:r>
            <w:r w:rsidRPr="00D22FAA">
              <w:rPr>
                <w:rStyle w:val="Hyperlink"/>
                <w:noProof/>
                <w:spacing w:val="-3"/>
              </w:rPr>
              <w:t xml:space="preserve"> </w:t>
            </w:r>
            <w:r w:rsidRPr="00D22FAA">
              <w:rPr>
                <w:rStyle w:val="Hyperlink"/>
                <w:noProof/>
              </w:rPr>
              <w:t>-</w:t>
            </w:r>
            <w:r w:rsidRPr="00D22FAA">
              <w:rPr>
                <w:rStyle w:val="Hyperlink"/>
                <w:noProof/>
                <w:spacing w:val="-2"/>
              </w:rPr>
              <w:t xml:space="preserve"> </w:t>
            </w:r>
            <w:r w:rsidRPr="00D22FAA">
              <w:rPr>
                <w:rStyle w:val="Hyperlink"/>
                <w:noProof/>
              </w:rPr>
              <w:t>SUSPENSION</w:t>
            </w:r>
            <w:r w:rsidRPr="00D22FAA">
              <w:rPr>
                <w:rStyle w:val="Hyperlink"/>
                <w:noProof/>
                <w:spacing w:val="-6"/>
              </w:rPr>
              <w:t xml:space="preserve"> </w:t>
            </w:r>
            <w:r w:rsidRPr="00D22FAA">
              <w:rPr>
                <w:rStyle w:val="Hyperlink"/>
                <w:noProof/>
              </w:rPr>
              <w:t>OF</w:t>
            </w:r>
            <w:r w:rsidRPr="00D22FAA">
              <w:rPr>
                <w:rStyle w:val="Hyperlink"/>
                <w:noProof/>
                <w:spacing w:val="-3"/>
              </w:rPr>
              <w:t xml:space="preserve"> </w:t>
            </w:r>
            <w:r w:rsidRPr="00D22FAA">
              <w:rPr>
                <w:rStyle w:val="Hyperlink"/>
                <w:noProof/>
                <w:spacing w:val="-4"/>
              </w:rPr>
              <w:t>WORK</w:t>
            </w:r>
            <w:r>
              <w:rPr>
                <w:noProof/>
                <w:webHidden/>
              </w:rPr>
              <w:tab/>
            </w:r>
            <w:r>
              <w:rPr>
                <w:noProof/>
                <w:webHidden/>
              </w:rPr>
              <w:fldChar w:fldCharType="begin"/>
            </w:r>
            <w:r>
              <w:rPr>
                <w:noProof/>
                <w:webHidden/>
              </w:rPr>
              <w:instrText xml:space="preserve"> PAGEREF _Toc226991866 \h </w:instrText>
            </w:r>
            <w:r>
              <w:rPr>
                <w:noProof/>
                <w:webHidden/>
              </w:rPr>
            </w:r>
            <w:r>
              <w:rPr>
                <w:noProof/>
                <w:webHidden/>
              </w:rPr>
              <w:fldChar w:fldCharType="separate"/>
            </w:r>
            <w:r w:rsidR="001B53DF">
              <w:rPr>
                <w:noProof/>
                <w:webHidden/>
              </w:rPr>
              <w:t>29</w:t>
            </w:r>
            <w:r>
              <w:rPr>
                <w:noProof/>
                <w:webHidden/>
              </w:rPr>
              <w:fldChar w:fldCharType="end"/>
            </w:r>
          </w:hyperlink>
        </w:p>
        <w:p w14:paraId="545374E6" w14:textId="4B85EFFD"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67" w:history="1">
            <w:r w:rsidRPr="00D22FAA">
              <w:rPr>
                <w:rStyle w:val="Hyperlink"/>
                <w:noProof/>
              </w:rPr>
              <w:t>ARTICLE</w:t>
            </w:r>
            <w:r w:rsidRPr="00D22FAA">
              <w:rPr>
                <w:rStyle w:val="Hyperlink"/>
                <w:noProof/>
                <w:spacing w:val="-4"/>
              </w:rPr>
              <w:t xml:space="preserve"> </w:t>
            </w:r>
            <w:r w:rsidRPr="00D22FAA">
              <w:rPr>
                <w:rStyle w:val="Hyperlink"/>
                <w:noProof/>
              </w:rPr>
              <w:t>28</w:t>
            </w:r>
            <w:r w:rsidRPr="00D22FAA">
              <w:rPr>
                <w:rStyle w:val="Hyperlink"/>
                <w:noProof/>
                <w:spacing w:val="-2"/>
              </w:rPr>
              <w:t xml:space="preserve"> </w:t>
            </w:r>
            <w:r w:rsidRPr="00D22FAA">
              <w:rPr>
                <w:rStyle w:val="Hyperlink"/>
                <w:noProof/>
              </w:rPr>
              <w:t>- TIME</w:t>
            </w:r>
            <w:r w:rsidRPr="00D22FAA">
              <w:rPr>
                <w:rStyle w:val="Hyperlink"/>
                <w:noProof/>
                <w:spacing w:val="-6"/>
              </w:rPr>
              <w:t xml:space="preserve"> </w:t>
            </w:r>
            <w:r w:rsidRPr="00D22FAA">
              <w:rPr>
                <w:rStyle w:val="Hyperlink"/>
                <w:noProof/>
              </w:rPr>
              <w:t>OF</w:t>
            </w:r>
            <w:r w:rsidRPr="00D22FAA">
              <w:rPr>
                <w:rStyle w:val="Hyperlink"/>
                <w:noProof/>
                <w:spacing w:val="-4"/>
              </w:rPr>
              <w:t xml:space="preserve"> </w:t>
            </w:r>
            <w:r w:rsidRPr="00D22FAA">
              <w:rPr>
                <w:rStyle w:val="Hyperlink"/>
                <w:noProof/>
                <w:spacing w:val="-2"/>
              </w:rPr>
              <w:t>COMPLETION</w:t>
            </w:r>
            <w:r>
              <w:rPr>
                <w:noProof/>
                <w:webHidden/>
              </w:rPr>
              <w:tab/>
            </w:r>
            <w:r>
              <w:rPr>
                <w:noProof/>
                <w:webHidden/>
              </w:rPr>
              <w:fldChar w:fldCharType="begin"/>
            </w:r>
            <w:r>
              <w:rPr>
                <w:noProof/>
                <w:webHidden/>
              </w:rPr>
              <w:instrText xml:space="preserve"> PAGEREF _Toc226991867 \h </w:instrText>
            </w:r>
            <w:r>
              <w:rPr>
                <w:noProof/>
                <w:webHidden/>
              </w:rPr>
            </w:r>
            <w:r>
              <w:rPr>
                <w:noProof/>
                <w:webHidden/>
              </w:rPr>
              <w:fldChar w:fldCharType="separate"/>
            </w:r>
            <w:r w:rsidR="001B53DF">
              <w:rPr>
                <w:noProof/>
                <w:webHidden/>
              </w:rPr>
              <w:t>29</w:t>
            </w:r>
            <w:r>
              <w:rPr>
                <w:noProof/>
                <w:webHidden/>
              </w:rPr>
              <w:fldChar w:fldCharType="end"/>
            </w:r>
          </w:hyperlink>
        </w:p>
        <w:p w14:paraId="20B87D7D" w14:textId="0239ABAC"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68" w:history="1">
            <w:r w:rsidRPr="00D22FAA">
              <w:rPr>
                <w:rStyle w:val="Hyperlink"/>
                <w:noProof/>
              </w:rPr>
              <w:t>ARTICLE</w:t>
            </w:r>
            <w:r w:rsidRPr="00D22FAA">
              <w:rPr>
                <w:rStyle w:val="Hyperlink"/>
                <w:noProof/>
                <w:spacing w:val="-9"/>
              </w:rPr>
              <w:t xml:space="preserve"> </w:t>
            </w:r>
            <w:r w:rsidRPr="00D22FAA">
              <w:rPr>
                <w:rStyle w:val="Hyperlink"/>
                <w:noProof/>
              </w:rPr>
              <w:t>29</w:t>
            </w:r>
            <w:r w:rsidRPr="00D22FAA">
              <w:rPr>
                <w:rStyle w:val="Hyperlink"/>
                <w:noProof/>
                <w:spacing w:val="-4"/>
              </w:rPr>
              <w:t xml:space="preserve"> </w:t>
            </w:r>
            <w:r w:rsidRPr="00D22FAA">
              <w:rPr>
                <w:rStyle w:val="Hyperlink"/>
                <w:noProof/>
              </w:rPr>
              <w:t>-</w:t>
            </w:r>
            <w:r w:rsidRPr="00D22FAA">
              <w:rPr>
                <w:rStyle w:val="Hyperlink"/>
                <w:noProof/>
                <w:spacing w:val="-4"/>
              </w:rPr>
              <w:t xml:space="preserve"> </w:t>
            </w:r>
            <w:r w:rsidRPr="00D22FAA">
              <w:rPr>
                <w:rStyle w:val="Hyperlink"/>
                <w:noProof/>
              </w:rPr>
              <w:t>LIQUIDATED</w:t>
            </w:r>
            <w:r w:rsidRPr="00D22FAA">
              <w:rPr>
                <w:rStyle w:val="Hyperlink"/>
                <w:noProof/>
                <w:spacing w:val="-5"/>
              </w:rPr>
              <w:t xml:space="preserve"> </w:t>
            </w:r>
            <w:r w:rsidRPr="00D22FAA">
              <w:rPr>
                <w:rStyle w:val="Hyperlink"/>
                <w:noProof/>
                <w:spacing w:val="-2"/>
              </w:rPr>
              <w:t>DAMAGES</w:t>
            </w:r>
            <w:r>
              <w:rPr>
                <w:noProof/>
                <w:webHidden/>
              </w:rPr>
              <w:tab/>
            </w:r>
            <w:r>
              <w:rPr>
                <w:noProof/>
                <w:webHidden/>
              </w:rPr>
              <w:fldChar w:fldCharType="begin"/>
            </w:r>
            <w:r>
              <w:rPr>
                <w:noProof/>
                <w:webHidden/>
              </w:rPr>
              <w:instrText xml:space="preserve"> PAGEREF _Toc226991868 \h </w:instrText>
            </w:r>
            <w:r>
              <w:rPr>
                <w:noProof/>
                <w:webHidden/>
              </w:rPr>
            </w:r>
            <w:r>
              <w:rPr>
                <w:noProof/>
                <w:webHidden/>
              </w:rPr>
              <w:fldChar w:fldCharType="separate"/>
            </w:r>
            <w:r w:rsidR="001B53DF">
              <w:rPr>
                <w:noProof/>
                <w:webHidden/>
              </w:rPr>
              <w:t>31</w:t>
            </w:r>
            <w:r>
              <w:rPr>
                <w:noProof/>
                <w:webHidden/>
              </w:rPr>
              <w:fldChar w:fldCharType="end"/>
            </w:r>
          </w:hyperlink>
        </w:p>
        <w:p w14:paraId="60B2E765" w14:textId="129A0A39"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69" w:history="1">
            <w:r w:rsidRPr="00D22FAA">
              <w:rPr>
                <w:rStyle w:val="Hyperlink"/>
                <w:noProof/>
              </w:rPr>
              <w:t>ARTICLE</w:t>
            </w:r>
            <w:r w:rsidRPr="00D22FAA">
              <w:rPr>
                <w:rStyle w:val="Hyperlink"/>
                <w:noProof/>
                <w:spacing w:val="-9"/>
              </w:rPr>
              <w:t xml:space="preserve"> </w:t>
            </w:r>
            <w:r w:rsidRPr="00D22FAA">
              <w:rPr>
                <w:rStyle w:val="Hyperlink"/>
                <w:noProof/>
              </w:rPr>
              <w:t>30</w:t>
            </w:r>
            <w:r w:rsidRPr="00D22FAA">
              <w:rPr>
                <w:rStyle w:val="Hyperlink"/>
                <w:noProof/>
                <w:spacing w:val="-4"/>
              </w:rPr>
              <w:t xml:space="preserve"> </w:t>
            </w:r>
            <w:r w:rsidRPr="00D22FAA">
              <w:rPr>
                <w:rStyle w:val="Hyperlink"/>
                <w:noProof/>
              </w:rPr>
              <w:t>-</w:t>
            </w:r>
            <w:r w:rsidRPr="00D22FAA">
              <w:rPr>
                <w:rStyle w:val="Hyperlink"/>
                <w:noProof/>
                <w:spacing w:val="-4"/>
              </w:rPr>
              <w:t xml:space="preserve"> </w:t>
            </w:r>
            <w:r w:rsidRPr="00D22FAA">
              <w:rPr>
                <w:rStyle w:val="Hyperlink"/>
                <w:noProof/>
              </w:rPr>
              <w:t>PAYMENT</w:t>
            </w:r>
            <w:r w:rsidRPr="00D22FAA">
              <w:rPr>
                <w:rStyle w:val="Hyperlink"/>
                <w:noProof/>
                <w:spacing w:val="-6"/>
              </w:rPr>
              <w:t xml:space="preserve"> </w:t>
            </w:r>
            <w:r w:rsidRPr="00D22FAA">
              <w:rPr>
                <w:rStyle w:val="Hyperlink"/>
                <w:noProof/>
              </w:rPr>
              <w:t>TO</w:t>
            </w:r>
            <w:r w:rsidRPr="00D22FAA">
              <w:rPr>
                <w:rStyle w:val="Hyperlink"/>
                <w:noProof/>
                <w:spacing w:val="-3"/>
              </w:rPr>
              <w:t xml:space="preserve"> </w:t>
            </w:r>
            <w:r w:rsidRPr="00D22FAA">
              <w:rPr>
                <w:rStyle w:val="Hyperlink"/>
                <w:noProof/>
              </w:rPr>
              <w:t>THE</w:t>
            </w:r>
            <w:r w:rsidRPr="00D22FAA">
              <w:rPr>
                <w:rStyle w:val="Hyperlink"/>
                <w:noProof/>
                <w:spacing w:val="-4"/>
              </w:rPr>
              <w:t xml:space="preserve"> </w:t>
            </w:r>
            <w:r w:rsidRPr="00D22FAA">
              <w:rPr>
                <w:rStyle w:val="Hyperlink"/>
                <w:noProof/>
              </w:rPr>
              <w:t>CONSTRUCTION</w:t>
            </w:r>
            <w:r w:rsidRPr="00D22FAA">
              <w:rPr>
                <w:rStyle w:val="Hyperlink"/>
                <w:noProof/>
                <w:spacing w:val="-5"/>
              </w:rPr>
              <w:t xml:space="preserve"> </w:t>
            </w:r>
            <w:r w:rsidRPr="00D22FAA">
              <w:rPr>
                <w:rStyle w:val="Hyperlink"/>
                <w:noProof/>
                <w:spacing w:val="-2"/>
              </w:rPr>
              <w:t>MANAGER</w:t>
            </w:r>
            <w:r>
              <w:rPr>
                <w:noProof/>
                <w:webHidden/>
              </w:rPr>
              <w:tab/>
            </w:r>
            <w:r>
              <w:rPr>
                <w:noProof/>
                <w:webHidden/>
              </w:rPr>
              <w:fldChar w:fldCharType="begin"/>
            </w:r>
            <w:r>
              <w:rPr>
                <w:noProof/>
                <w:webHidden/>
              </w:rPr>
              <w:instrText xml:space="preserve"> PAGEREF _Toc226991869 \h </w:instrText>
            </w:r>
            <w:r>
              <w:rPr>
                <w:noProof/>
                <w:webHidden/>
              </w:rPr>
            </w:r>
            <w:r>
              <w:rPr>
                <w:noProof/>
                <w:webHidden/>
              </w:rPr>
              <w:fldChar w:fldCharType="separate"/>
            </w:r>
            <w:r w:rsidR="001B53DF">
              <w:rPr>
                <w:noProof/>
                <w:webHidden/>
              </w:rPr>
              <w:t>31</w:t>
            </w:r>
            <w:r>
              <w:rPr>
                <w:noProof/>
                <w:webHidden/>
              </w:rPr>
              <w:fldChar w:fldCharType="end"/>
            </w:r>
          </w:hyperlink>
        </w:p>
        <w:p w14:paraId="4A63F65E" w14:textId="6239896B"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70" w:history="1">
            <w:r w:rsidRPr="00D22FAA">
              <w:rPr>
                <w:rStyle w:val="Hyperlink"/>
                <w:noProof/>
              </w:rPr>
              <w:t>ARTICLE</w:t>
            </w:r>
            <w:r w:rsidRPr="00D22FAA">
              <w:rPr>
                <w:rStyle w:val="Hyperlink"/>
                <w:noProof/>
                <w:spacing w:val="-5"/>
              </w:rPr>
              <w:t xml:space="preserve"> </w:t>
            </w:r>
            <w:r w:rsidRPr="00D22FAA">
              <w:rPr>
                <w:rStyle w:val="Hyperlink"/>
                <w:noProof/>
              </w:rPr>
              <w:t>31</w:t>
            </w:r>
            <w:r w:rsidRPr="00D22FAA">
              <w:rPr>
                <w:rStyle w:val="Hyperlink"/>
                <w:noProof/>
                <w:spacing w:val="-2"/>
              </w:rPr>
              <w:t xml:space="preserve"> </w:t>
            </w:r>
            <w:r w:rsidRPr="00D22FAA">
              <w:rPr>
                <w:rStyle w:val="Hyperlink"/>
                <w:noProof/>
              </w:rPr>
              <w:t>-</w:t>
            </w:r>
            <w:r w:rsidRPr="00D22FAA">
              <w:rPr>
                <w:rStyle w:val="Hyperlink"/>
                <w:noProof/>
                <w:spacing w:val="-1"/>
              </w:rPr>
              <w:t xml:space="preserve"> </w:t>
            </w:r>
            <w:r w:rsidRPr="00D22FAA">
              <w:rPr>
                <w:rStyle w:val="Hyperlink"/>
                <w:noProof/>
                <w:spacing w:val="-2"/>
              </w:rPr>
              <w:t>AUDITS</w:t>
            </w:r>
            <w:r>
              <w:rPr>
                <w:noProof/>
                <w:webHidden/>
              </w:rPr>
              <w:tab/>
            </w:r>
            <w:r>
              <w:rPr>
                <w:noProof/>
                <w:webHidden/>
              </w:rPr>
              <w:fldChar w:fldCharType="begin"/>
            </w:r>
            <w:r>
              <w:rPr>
                <w:noProof/>
                <w:webHidden/>
              </w:rPr>
              <w:instrText xml:space="preserve"> PAGEREF _Toc226991870 \h </w:instrText>
            </w:r>
            <w:r>
              <w:rPr>
                <w:noProof/>
                <w:webHidden/>
              </w:rPr>
            </w:r>
            <w:r>
              <w:rPr>
                <w:noProof/>
                <w:webHidden/>
              </w:rPr>
              <w:fldChar w:fldCharType="separate"/>
            </w:r>
            <w:r w:rsidR="001B53DF">
              <w:rPr>
                <w:noProof/>
                <w:webHidden/>
              </w:rPr>
              <w:t>34</w:t>
            </w:r>
            <w:r>
              <w:rPr>
                <w:noProof/>
                <w:webHidden/>
              </w:rPr>
              <w:fldChar w:fldCharType="end"/>
            </w:r>
          </w:hyperlink>
        </w:p>
        <w:p w14:paraId="77EF4478" w14:textId="117AA0A6"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71" w:history="1">
            <w:r w:rsidRPr="00D22FAA">
              <w:rPr>
                <w:rStyle w:val="Hyperlink"/>
                <w:noProof/>
              </w:rPr>
              <w:t>ARTICLE</w:t>
            </w:r>
            <w:r w:rsidRPr="00D22FAA">
              <w:rPr>
                <w:rStyle w:val="Hyperlink"/>
                <w:noProof/>
                <w:spacing w:val="-6"/>
              </w:rPr>
              <w:t xml:space="preserve"> </w:t>
            </w:r>
            <w:r w:rsidRPr="00D22FAA">
              <w:rPr>
                <w:rStyle w:val="Hyperlink"/>
                <w:noProof/>
              </w:rPr>
              <w:t>32</w:t>
            </w:r>
            <w:r w:rsidRPr="00D22FAA">
              <w:rPr>
                <w:rStyle w:val="Hyperlink"/>
                <w:noProof/>
                <w:spacing w:val="-3"/>
              </w:rPr>
              <w:t xml:space="preserve"> </w:t>
            </w:r>
            <w:r w:rsidRPr="00D22FAA">
              <w:rPr>
                <w:rStyle w:val="Hyperlink"/>
                <w:noProof/>
              </w:rPr>
              <w:t>-</w:t>
            </w:r>
            <w:r w:rsidRPr="00D22FAA">
              <w:rPr>
                <w:rStyle w:val="Hyperlink"/>
                <w:noProof/>
                <w:spacing w:val="-2"/>
              </w:rPr>
              <w:t xml:space="preserve"> </w:t>
            </w:r>
            <w:r w:rsidRPr="00D22FAA">
              <w:rPr>
                <w:rStyle w:val="Hyperlink"/>
                <w:noProof/>
              </w:rPr>
              <w:t>PROGRESS</w:t>
            </w:r>
            <w:r w:rsidRPr="00D22FAA">
              <w:rPr>
                <w:rStyle w:val="Hyperlink"/>
                <w:noProof/>
                <w:spacing w:val="-2"/>
              </w:rPr>
              <w:t xml:space="preserve"> </w:t>
            </w:r>
            <w:r w:rsidRPr="00D22FAA">
              <w:rPr>
                <w:rStyle w:val="Hyperlink"/>
                <w:noProof/>
              </w:rPr>
              <w:t>&amp;</w:t>
            </w:r>
            <w:r w:rsidRPr="00D22FAA">
              <w:rPr>
                <w:rStyle w:val="Hyperlink"/>
                <w:noProof/>
                <w:spacing w:val="-2"/>
              </w:rPr>
              <w:t xml:space="preserve"> SCHEDULING</w:t>
            </w:r>
            <w:r>
              <w:rPr>
                <w:noProof/>
                <w:webHidden/>
              </w:rPr>
              <w:tab/>
            </w:r>
            <w:r>
              <w:rPr>
                <w:noProof/>
                <w:webHidden/>
              </w:rPr>
              <w:fldChar w:fldCharType="begin"/>
            </w:r>
            <w:r>
              <w:rPr>
                <w:noProof/>
                <w:webHidden/>
              </w:rPr>
              <w:instrText xml:space="preserve"> PAGEREF _Toc226991871 \h </w:instrText>
            </w:r>
            <w:r>
              <w:rPr>
                <w:noProof/>
                <w:webHidden/>
              </w:rPr>
            </w:r>
            <w:r>
              <w:rPr>
                <w:noProof/>
                <w:webHidden/>
              </w:rPr>
              <w:fldChar w:fldCharType="separate"/>
            </w:r>
            <w:r w:rsidR="001B53DF">
              <w:rPr>
                <w:noProof/>
                <w:webHidden/>
              </w:rPr>
              <w:t>35</w:t>
            </w:r>
            <w:r>
              <w:rPr>
                <w:noProof/>
                <w:webHidden/>
              </w:rPr>
              <w:fldChar w:fldCharType="end"/>
            </w:r>
          </w:hyperlink>
        </w:p>
        <w:p w14:paraId="3122A502" w14:textId="30A867B0"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72" w:history="1">
            <w:r w:rsidRPr="00D22FAA">
              <w:rPr>
                <w:rStyle w:val="Hyperlink"/>
                <w:noProof/>
              </w:rPr>
              <w:t>ARTICLE</w:t>
            </w:r>
            <w:r w:rsidRPr="00D22FAA">
              <w:rPr>
                <w:rStyle w:val="Hyperlink"/>
                <w:noProof/>
                <w:spacing w:val="-5"/>
              </w:rPr>
              <w:t xml:space="preserve"> </w:t>
            </w:r>
            <w:r w:rsidRPr="00D22FAA">
              <w:rPr>
                <w:rStyle w:val="Hyperlink"/>
                <w:noProof/>
              </w:rPr>
              <w:t>33</w:t>
            </w:r>
            <w:r w:rsidRPr="00D22FAA">
              <w:rPr>
                <w:rStyle w:val="Hyperlink"/>
                <w:noProof/>
                <w:spacing w:val="-3"/>
              </w:rPr>
              <w:t xml:space="preserve"> </w:t>
            </w:r>
            <w:r w:rsidRPr="00D22FAA">
              <w:rPr>
                <w:rStyle w:val="Hyperlink"/>
                <w:noProof/>
              </w:rPr>
              <w:t>-</w:t>
            </w:r>
            <w:r w:rsidRPr="00D22FAA">
              <w:rPr>
                <w:rStyle w:val="Hyperlink"/>
                <w:noProof/>
                <w:spacing w:val="-1"/>
              </w:rPr>
              <w:t xml:space="preserve"> </w:t>
            </w:r>
            <w:r w:rsidRPr="00D22FAA">
              <w:rPr>
                <w:rStyle w:val="Hyperlink"/>
                <w:noProof/>
              </w:rPr>
              <w:t>USE</w:t>
            </w:r>
            <w:r w:rsidRPr="00D22FAA">
              <w:rPr>
                <w:rStyle w:val="Hyperlink"/>
                <w:noProof/>
                <w:spacing w:val="-5"/>
              </w:rPr>
              <w:t xml:space="preserve"> </w:t>
            </w:r>
            <w:r w:rsidRPr="00D22FAA">
              <w:rPr>
                <w:rStyle w:val="Hyperlink"/>
                <w:noProof/>
              </w:rPr>
              <w:t>OF</w:t>
            </w:r>
            <w:r w:rsidRPr="00D22FAA">
              <w:rPr>
                <w:rStyle w:val="Hyperlink"/>
                <w:noProof/>
                <w:spacing w:val="-7"/>
              </w:rPr>
              <w:t xml:space="preserve"> </w:t>
            </w:r>
            <w:r w:rsidRPr="00D22FAA">
              <w:rPr>
                <w:rStyle w:val="Hyperlink"/>
                <w:noProof/>
              </w:rPr>
              <w:t>COMPLETED</w:t>
            </w:r>
            <w:r w:rsidRPr="00D22FAA">
              <w:rPr>
                <w:rStyle w:val="Hyperlink"/>
                <w:noProof/>
                <w:spacing w:val="-3"/>
              </w:rPr>
              <w:t xml:space="preserve"> </w:t>
            </w:r>
            <w:r w:rsidRPr="00D22FAA">
              <w:rPr>
                <w:rStyle w:val="Hyperlink"/>
                <w:noProof/>
                <w:spacing w:val="-2"/>
              </w:rPr>
              <w:t>PORTIONS</w:t>
            </w:r>
            <w:r>
              <w:rPr>
                <w:noProof/>
                <w:webHidden/>
              </w:rPr>
              <w:tab/>
            </w:r>
            <w:r>
              <w:rPr>
                <w:noProof/>
                <w:webHidden/>
              </w:rPr>
              <w:fldChar w:fldCharType="begin"/>
            </w:r>
            <w:r>
              <w:rPr>
                <w:noProof/>
                <w:webHidden/>
              </w:rPr>
              <w:instrText xml:space="preserve"> PAGEREF _Toc226991872 \h </w:instrText>
            </w:r>
            <w:r>
              <w:rPr>
                <w:noProof/>
                <w:webHidden/>
              </w:rPr>
            </w:r>
            <w:r>
              <w:rPr>
                <w:noProof/>
                <w:webHidden/>
              </w:rPr>
              <w:fldChar w:fldCharType="separate"/>
            </w:r>
            <w:r w:rsidR="001B53DF">
              <w:rPr>
                <w:noProof/>
                <w:webHidden/>
              </w:rPr>
              <w:t>36</w:t>
            </w:r>
            <w:r>
              <w:rPr>
                <w:noProof/>
                <w:webHidden/>
              </w:rPr>
              <w:fldChar w:fldCharType="end"/>
            </w:r>
          </w:hyperlink>
        </w:p>
        <w:p w14:paraId="1921097B" w14:textId="28AEDFCD"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73" w:history="1">
            <w:r w:rsidRPr="00D22FAA">
              <w:rPr>
                <w:rStyle w:val="Hyperlink"/>
                <w:noProof/>
              </w:rPr>
              <w:t>ARTICLE</w:t>
            </w:r>
            <w:r w:rsidRPr="00D22FAA">
              <w:rPr>
                <w:rStyle w:val="Hyperlink"/>
                <w:noProof/>
                <w:spacing w:val="-5"/>
              </w:rPr>
              <w:t xml:space="preserve"> </w:t>
            </w:r>
            <w:r w:rsidRPr="00D22FAA">
              <w:rPr>
                <w:rStyle w:val="Hyperlink"/>
                <w:noProof/>
              </w:rPr>
              <w:t>34</w:t>
            </w:r>
            <w:r w:rsidRPr="00D22FAA">
              <w:rPr>
                <w:rStyle w:val="Hyperlink"/>
                <w:noProof/>
                <w:spacing w:val="-2"/>
              </w:rPr>
              <w:t xml:space="preserve"> </w:t>
            </w:r>
            <w:r w:rsidRPr="00D22FAA">
              <w:rPr>
                <w:rStyle w:val="Hyperlink"/>
                <w:noProof/>
              </w:rPr>
              <w:t>-</w:t>
            </w:r>
            <w:r w:rsidRPr="00D22FAA">
              <w:rPr>
                <w:rStyle w:val="Hyperlink"/>
                <w:noProof/>
                <w:spacing w:val="-1"/>
              </w:rPr>
              <w:t xml:space="preserve"> </w:t>
            </w:r>
            <w:r w:rsidRPr="00D22FAA">
              <w:rPr>
                <w:rStyle w:val="Hyperlink"/>
                <w:noProof/>
                <w:spacing w:val="-2"/>
              </w:rPr>
              <w:t>INDEMNIFICATION</w:t>
            </w:r>
            <w:r>
              <w:rPr>
                <w:noProof/>
                <w:webHidden/>
              </w:rPr>
              <w:tab/>
            </w:r>
            <w:r>
              <w:rPr>
                <w:noProof/>
                <w:webHidden/>
              </w:rPr>
              <w:fldChar w:fldCharType="begin"/>
            </w:r>
            <w:r>
              <w:rPr>
                <w:noProof/>
                <w:webHidden/>
              </w:rPr>
              <w:instrText xml:space="preserve"> PAGEREF _Toc226991873 \h </w:instrText>
            </w:r>
            <w:r>
              <w:rPr>
                <w:noProof/>
                <w:webHidden/>
              </w:rPr>
            </w:r>
            <w:r>
              <w:rPr>
                <w:noProof/>
                <w:webHidden/>
              </w:rPr>
              <w:fldChar w:fldCharType="separate"/>
            </w:r>
            <w:r w:rsidR="001B53DF">
              <w:rPr>
                <w:noProof/>
                <w:webHidden/>
              </w:rPr>
              <w:t>36</w:t>
            </w:r>
            <w:r>
              <w:rPr>
                <w:noProof/>
                <w:webHidden/>
              </w:rPr>
              <w:fldChar w:fldCharType="end"/>
            </w:r>
          </w:hyperlink>
        </w:p>
        <w:p w14:paraId="23757FAA" w14:textId="59366D09"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74" w:history="1">
            <w:r w:rsidRPr="00D22FAA">
              <w:rPr>
                <w:rStyle w:val="Hyperlink"/>
                <w:noProof/>
              </w:rPr>
              <w:t>ARTICLE</w:t>
            </w:r>
            <w:r w:rsidRPr="00D22FAA">
              <w:rPr>
                <w:rStyle w:val="Hyperlink"/>
                <w:noProof/>
                <w:spacing w:val="-5"/>
              </w:rPr>
              <w:t xml:space="preserve"> </w:t>
            </w:r>
            <w:r w:rsidRPr="00D22FAA">
              <w:rPr>
                <w:rStyle w:val="Hyperlink"/>
                <w:noProof/>
              </w:rPr>
              <w:t>35</w:t>
            </w:r>
            <w:r w:rsidRPr="00D22FAA">
              <w:rPr>
                <w:rStyle w:val="Hyperlink"/>
                <w:noProof/>
                <w:spacing w:val="-2"/>
              </w:rPr>
              <w:t xml:space="preserve"> </w:t>
            </w:r>
            <w:r w:rsidRPr="00D22FAA">
              <w:rPr>
                <w:rStyle w:val="Hyperlink"/>
                <w:noProof/>
              </w:rPr>
              <w:t>-</w:t>
            </w:r>
            <w:r w:rsidRPr="00D22FAA">
              <w:rPr>
                <w:rStyle w:val="Hyperlink"/>
                <w:noProof/>
                <w:spacing w:val="-1"/>
              </w:rPr>
              <w:t xml:space="preserve"> </w:t>
            </w:r>
            <w:r w:rsidRPr="00D22FAA">
              <w:rPr>
                <w:rStyle w:val="Hyperlink"/>
                <w:noProof/>
                <w:spacing w:val="-2"/>
              </w:rPr>
              <w:t>INSURANCE</w:t>
            </w:r>
            <w:r>
              <w:rPr>
                <w:noProof/>
                <w:webHidden/>
              </w:rPr>
              <w:tab/>
            </w:r>
            <w:r>
              <w:rPr>
                <w:noProof/>
                <w:webHidden/>
              </w:rPr>
              <w:fldChar w:fldCharType="begin"/>
            </w:r>
            <w:r>
              <w:rPr>
                <w:noProof/>
                <w:webHidden/>
              </w:rPr>
              <w:instrText xml:space="preserve"> PAGEREF _Toc226991874 \h </w:instrText>
            </w:r>
            <w:r>
              <w:rPr>
                <w:noProof/>
                <w:webHidden/>
              </w:rPr>
            </w:r>
            <w:r>
              <w:rPr>
                <w:noProof/>
                <w:webHidden/>
              </w:rPr>
              <w:fldChar w:fldCharType="separate"/>
            </w:r>
            <w:r w:rsidR="001B53DF">
              <w:rPr>
                <w:noProof/>
                <w:webHidden/>
              </w:rPr>
              <w:t>37</w:t>
            </w:r>
            <w:r>
              <w:rPr>
                <w:noProof/>
                <w:webHidden/>
              </w:rPr>
              <w:fldChar w:fldCharType="end"/>
            </w:r>
          </w:hyperlink>
        </w:p>
        <w:p w14:paraId="6DAF5746" w14:textId="1776260E"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75" w:history="1">
            <w:r w:rsidRPr="00D22FAA">
              <w:rPr>
                <w:rStyle w:val="Hyperlink"/>
                <w:noProof/>
              </w:rPr>
              <w:t>ARTICLE</w:t>
            </w:r>
            <w:r w:rsidRPr="00D22FAA">
              <w:rPr>
                <w:rStyle w:val="Hyperlink"/>
                <w:noProof/>
                <w:spacing w:val="-7"/>
              </w:rPr>
              <w:t xml:space="preserve"> </w:t>
            </w:r>
            <w:r w:rsidRPr="00D22FAA">
              <w:rPr>
                <w:rStyle w:val="Hyperlink"/>
                <w:noProof/>
              </w:rPr>
              <w:t>36</w:t>
            </w:r>
            <w:r w:rsidRPr="00D22FAA">
              <w:rPr>
                <w:rStyle w:val="Hyperlink"/>
                <w:noProof/>
                <w:spacing w:val="-5"/>
              </w:rPr>
              <w:t xml:space="preserve"> </w:t>
            </w:r>
            <w:r w:rsidRPr="00D22FAA">
              <w:rPr>
                <w:rStyle w:val="Hyperlink"/>
                <w:noProof/>
              </w:rPr>
              <w:t>-</w:t>
            </w:r>
            <w:r w:rsidRPr="00D22FAA">
              <w:rPr>
                <w:rStyle w:val="Hyperlink"/>
                <w:noProof/>
                <w:spacing w:val="-4"/>
              </w:rPr>
              <w:t xml:space="preserve"> </w:t>
            </w:r>
            <w:r w:rsidRPr="00D22FAA">
              <w:rPr>
                <w:rStyle w:val="Hyperlink"/>
                <w:noProof/>
              </w:rPr>
              <w:t>PERFORMANCE</w:t>
            </w:r>
            <w:r w:rsidRPr="00D22FAA">
              <w:rPr>
                <w:rStyle w:val="Hyperlink"/>
                <w:noProof/>
                <w:spacing w:val="-4"/>
              </w:rPr>
              <w:t xml:space="preserve"> </w:t>
            </w:r>
            <w:r w:rsidRPr="00D22FAA">
              <w:rPr>
                <w:rStyle w:val="Hyperlink"/>
                <w:noProof/>
              </w:rPr>
              <w:t>AND</w:t>
            </w:r>
            <w:r w:rsidRPr="00D22FAA">
              <w:rPr>
                <w:rStyle w:val="Hyperlink"/>
                <w:noProof/>
                <w:spacing w:val="-6"/>
              </w:rPr>
              <w:t xml:space="preserve"> </w:t>
            </w:r>
            <w:r w:rsidRPr="00D22FAA">
              <w:rPr>
                <w:rStyle w:val="Hyperlink"/>
                <w:noProof/>
              </w:rPr>
              <w:t>PAYMENT</w:t>
            </w:r>
            <w:r w:rsidRPr="00D22FAA">
              <w:rPr>
                <w:rStyle w:val="Hyperlink"/>
                <w:noProof/>
                <w:spacing w:val="-6"/>
              </w:rPr>
              <w:t xml:space="preserve"> </w:t>
            </w:r>
            <w:r w:rsidRPr="00D22FAA">
              <w:rPr>
                <w:rStyle w:val="Hyperlink"/>
                <w:noProof/>
                <w:spacing w:val="-2"/>
              </w:rPr>
              <w:t>BONDS</w:t>
            </w:r>
            <w:r>
              <w:rPr>
                <w:noProof/>
                <w:webHidden/>
              </w:rPr>
              <w:tab/>
            </w:r>
            <w:r>
              <w:rPr>
                <w:noProof/>
                <w:webHidden/>
              </w:rPr>
              <w:fldChar w:fldCharType="begin"/>
            </w:r>
            <w:r>
              <w:rPr>
                <w:noProof/>
                <w:webHidden/>
              </w:rPr>
              <w:instrText xml:space="preserve"> PAGEREF _Toc226991875 \h </w:instrText>
            </w:r>
            <w:r>
              <w:rPr>
                <w:noProof/>
                <w:webHidden/>
              </w:rPr>
            </w:r>
            <w:r>
              <w:rPr>
                <w:noProof/>
                <w:webHidden/>
              </w:rPr>
              <w:fldChar w:fldCharType="separate"/>
            </w:r>
            <w:r w:rsidR="001B53DF">
              <w:rPr>
                <w:noProof/>
                <w:webHidden/>
              </w:rPr>
              <w:t>38</w:t>
            </w:r>
            <w:r>
              <w:rPr>
                <w:noProof/>
                <w:webHidden/>
              </w:rPr>
              <w:fldChar w:fldCharType="end"/>
            </w:r>
          </w:hyperlink>
        </w:p>
        <w:p w14:paraId="7AB4134F" w14:textId="22710E6B"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76" w:history="1">
            <w:r w:rsidRPr="00D22FAA">
              <w:rPr>
                <w:rStyle w:val="Hyperlink"/>
                <w:noProof/>
              </w:rPr>
              <w:t>ARTICLE</w:t>
            </w:r>
            <w:r w:rsidRPr="00D22FAA">
              <w:rPr>
                <w:rStyle w:val="Hyperlink"/>
                <w:noProof/>
                <w:spacing w:val="-8"/>
              </w:rPr>
              <w:t xml:space="preserve"> </w:t>
            </w:r>
            <w:r w:rsidRPr="00D22FAA">
              <w:rPr>
                <w:rStyle w:val="Hyperlink"/>
                <w:noProof/>
              </w:rPr>
              <w:t>37</w:t>
            </w:r>
            <w:r w:rsidRPr="00D22FAA">
              <w:rPr>
                <w:rStyle w:val="Hyperlink"/>
                <w:noProof/>
                <w:spacing w:val="-4"/>
              </w:rPr>
              <w:t xml:space="preserve"> </w:t>
            </w:r>
            <w:r w:rsidRPr="00D22FAA">
              <w:rPr>
                <w:rStyle w:val="Hyperlink"/>
                <w:noProof/>
              </w:rPr>
              <w:t>-</w:t>
            </w:r>
            <w:r w:rsidRPr="00D22FAA">
              <w:rPr>
                <w:rStyle w:val="Hyperlink"/>
                <w:noProof/>
                <w:spacing w:val="-3"/>
              </w:rPr>
              <w:t xml:space="preserve"> </w:t>
            </w:r>
            <w:r w:rsidRPr="00D22FAA">
              <w:rPr>
                <w:rStyle w:val="Hyperlink"/>
                <w:noProof/>
              </w:rPr>
              <w:t>DAMAGED</w:t>
            </w:r>
            <w:r w:rsidRPr="00D22FAA">
              <w:rPr>
                <w:rStyle w:val="Hyperlink"/>
                <w:noProof/>
                <w:spacing w:val="-4"/>
              </w:rPr>
              <w:t xml:space="preserve"> </w:t>
            </w:r>
            <w:r w:rsidRPr="00D22FAA">
              <w:rPr>
                <w:rStyle w:val="Hyperlink"/>
                <w:noProof/>
                <w:spacing w:val="-2"/>
              </w:rPr>
              <w:t>FACILITIES</w:t>
            </w:r>
            <w:r>
              <w:rPr>
                <w:noProof/>
                <w:webHidden/>
              </w:rPr>
              <w:tab/>
            </w:r>
            <w:r>
              <w:rPr>
                <w:noProof/>
                <w:webHidden/>
              </w:rPr>
              <w:fldChar w:fldCharType="begin"/>
            </w:r>
            <w:r>
              <w:rPr>
                <w:noProof/>
                <w:webHidden/>
              </w:rPr>
              <w:instrText xml:space="preserve"> PAGEREF _Toc226991876 \h </w:instrText>
            </w:r>
            <w:r>
              <w:rPr>
                <w:noProof/>
                <w:webHidden/>
              </w:rPr>
            </w:r>
            <w:r>
              <w:rPr>
                <w:noProof/>
                <w:webHidden/>
              </w:rPr>
              <w:fldChar w:fldCharType="separate"/>
            </w:r>
            <w:r w:rsidR="001B53DF">
              <w:rPr>
                <w:noProof/>
                <w:webHidden/>
              </w:rPr>
              <w:t>39</w:t>
            </w:r>
            <w:r>
              <w:rPr>
                <w:noProof/>
                <w:webHidden/>
              </w:rPr>
              <w:fldChar w:fldCharType="end"/>
            </w:r>
          </w:hyperlink>
        </w:p>
        <w:p w14:paraId="6955B9B4" w14:textId="2CC5EF6B"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77" w:history="1">
            <w:r w:rsidRPr="00D22FAA">
              <w:rPr>
                <w:rStyle w:val="Hyperlink"/>
                <w:noProof/>
              </w:rPr>
              <w:t>ARTICLE</w:t>
            </w:r>
            <w:r w:rsidRPr="00D22FAA">
              <w:rPr>
                <w:rStyle w:val="Hyperlink"/>
                <w:noProof/>
                <w:spacing w:val="-5"/>
              </w:rPr>
              <w:t xml:space="preserve"> </w:t>
            </w:r>
            <w:r w:rsidRPr="00D22FAA">
              <w:rPr>
                <w:rStyle w:val="Hyperlink"/>
                <w:noProof/>
              </w:rPr>
              <w:t>38</w:t>
            </w:r>
            <w:r w:rsidRPr="00D22FAA">
              <w:rPr>
                <w:rStyle w:val="Hyperlink"/>
                <w:noProof/>
                <w:spacing w:val="-3"/>
              </w:rPr>
              <w:t xml:space="preserve"> </w:t>
            </w:r>
            <w:r w:rsidRPr="00D22FAA">
              <w:rPr>
                <w:rStyle w:val="Hyperlink"/>
                <w:noProof/>
              </w:rPr>
              <w:t>-</w:t>
            </w:r>
            <w:r w:rsidRPr="00D22FAA">
              <w:rPr>
                <w:rStyle w:val="Hyperlink"/>
                <w:noProof/>
                <w:spacing w:val="-2"/>
              </w:rPr>
              <w:t xml:space="preserve"> </w:t>
            </w:r>
            <w:r w:rsidRPr="00D22FAA">
              <w:rPr>
                <w:rStyle w:val="Hyperlink"/>
                <w:noProof/>
              </w:rPr>
              <w:t>CLAIMS</w:t>
            </w:r>
            <w:r w:rsidRPr="00D22FAA">
              <w:rPr>
                <w:rStyle w:val="Hyperlink"/>
                <w:noProof/>
                <w:spacing w:val="-5"/>
              </w:rPr>
              <w:t xml:space="preserve"> </w:t>
            </w:r>
            <w:r w:rsidRPr="00D22FAA">
              <w:rPr>
                <w:rStyle w:val="Hyperlink"/>
                <w:noProof/>
              </w:rPr>
              <w:t>&amp;</w:t>
            </w:r>
            <w:r w:rsidRPr="00D22FAA">
              <w:rPr>
                <w:rStyle w:val="Hyperlink"/>
                <w:noProof/>
                <w:spacing w:val="-4"/>
              </w:rPr>
              <w:t xml:space="preserve"> </w:t>
            </w:r>
            <w:r w:rsidRPr="00D22FAA">
              <w:rPr>
                <w:rStyle w:val="Hyperlink"/>
                <w:noProof/>
              </w:rPr>
              <w:t>DISPUTE</w:t>
            </w:r>
            <w:r w:rsidRPr="00D22FAA">
              <w:rPr>
                <w:rStyle w:val="Hyperlink"/>
                <w:noProof/>
                <w:spacing w:val="-4"/>
              </w:rPr>
              <w:t xml:space="preserve"> </w:t>
            </w:r>
            <w:r w:rsidRPr="00D22FAA">
              <w:rPr>
                <w:rStyle w:val="Hyperlink"/>
                <w:noProof/>
                <w:spacing w:val="-2"/>
              </w:rPr>
              <w:t>RESOLUTION</w:t>
            </w:r>
            <w:r>
              <w:rPr>
                <w:noProof/>
                <w:webHidden/>
              </w:rPr>
              <w:tab/>
            </w:r>
            <w:r>
              <w:rPr>
                <w:noProof/>
                <w:webHidden/>
              </w:rPr>
              <w:fldChar w:fldCharType="begin"/>
            </w:r>
            <w:r>
              <w:rPr>
                <w:noProof/>
                <w:webHidden/>
              </w:rPr>
              <w:instrText xml:space="preserve"> PAGEREF _Toc226991877 \h </w:instrText>
            </w:r>
            <w:r>
              <w:rPr>
                <w:noProof/>
                <w:webHidden/>
              </w:rPr>
            </w:r>
            <w:r>
              <w:rPr>
                <w:noProof/>
                <w:webHidden/>
              </w:rPr>
              <w:fldChar w:fldCharType="separate"/>
            </w:r>
            <w:r w:rsidR="001B53DF">
              <w:rPr>
                <w:noProof/>
                <w:webHidden/>
              </w:rPr>
              <w:t>39</w:t>
            </w:r>
            <w:r>
              <w:rPr>
                <w:noProof/>
                <w:webHidden/>
              </w:rPr>
              <w:fldChar w:fldCharType="end"/>
            </w:r>
          </w:hyperlink>
        </w:p>
        <w:p w14:paraId="18C21FE9" w14:textId="57222365"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78" w:history="1">
            <w:r w:rsidRPr="00D22FAA">
              <w:rPr>
                <w:rStyle w:val="Hyperlink"/>
                <w:noProof/>
              </w:rPr>
              <w:t>ARTICLE</w:t>
            </w:r>
            <w:r w:rsidRPr="00D22FAA">
              <w:rPr>
                <w:rStyle w:val="Hyperlink"/>
                <w:noProof/>
                <w:spacing w:val="-5"/>
              </w:rPr>
              <w:t xml:space="preserve"> </w:t>
            </w:r>
            <w:r w:rsidRPr="00D22FAA">
              <w:rPr>
                <w:rStyle w:val="Hyperlink"/>
                <w:noProof/>
              </w:rPr>
              <w:t>39</w:t>
            </w:r>
            <w:r w:rsidRPr="00D22FAA">
              <w:rPr>
                <w:rStyle w:val="Hyperlink"/>
                <w:noProof/>
                <w:spacing w:val="-3"/>
              </w:rPr>
              <w:t xml:space="preserve"> </w:t>
            </w:r>
            <w:r w:rsidRPr="00D22FAA">
              <w:rPr>
                <w:rStyle w:val="Hyperlink"/>
                <w:noProof/>
              </w:rPr>
              <w:t>-</w:t>
            </w:r>
            <w:r w:rsidRPr="00D22FAA">
              <w:rPr>
                <w:rStyle w:val="Hyperlink"/>
                <w:noProof/>
                <w:spacing w:val="-1"/>
              </w:rPr>
              <w:t xml:space="preserve"> </w:t>
            </w:r>
            <w:r w:rsidRPr="00D22FAA">
              <w:rPr>
                <w:rStyle w:val="Hyperlink"/>
                <w:noProof/>
              </w:rPr>
              <w:t>CLAIMS</w:t>
            </w:r>
            <w:r w:rsidRPr="00D22FAA">
              <w:rPr>
                <w:rStyle w:val="Hyperlink"/>
                <w:noProof/>
                <w:spacing w:val="-5"/>
              </w:rPr>
              <w:t xml:space="preserve"> </w:t>
            </w:r>
            <w:r w:rsidRPr="00D22FAA">
              <w:rPr>
                <w:rStyle w:val="Hyperlink"/>
                <w:noProof/>
              </w:rPr>
              <w:t>FOR</w:t>
            </w:r>
            <w:r w:rsidRPr="00D22FAA">
              <w:rPr>
                <w:rStyle w:val="Hyperlink"/>
                <w:noProof/>
                <w:spacing w:val="-3"/>
              </w:rPr>
              <w:t xml:space="preserve"> </w:t>
            </w:r>
            <w:r w:rsidRPr="00D22FAA">
              <w:rPr>
                <w:rStyle w:val="Hyperlink"/>
                <w:noProof/>
                <w:spacing w:val="-2"/>
              </w:rPr>
              <w:t>DAMAGE</w:t>
            </w:r>
            <w:r>
              <w:rPr>
                <w:noProof/>
                <w:webHidden/>
              </w:rPr>
              <w:tab/>
            </w:r>
            <w:r>
              <w:rPr>
                <w:noProof/>
                <w:webHidden/>
              </w:rPr>
              <w:fldChar w:fldCharType="begin"/>
            </w:r>
            <w:r>
              <w:rPr>
                <w:noProof/>
                <w:webHidden/>
              </w:rPr>
              <w:instrText xml:space="preserve"> PAGEREF _Toc226991878 \h </w:instrText>
            </w:r>
            <w:r>
              <w:rPr>
                <w:noProof/>
                <w:webHidden/>
              </w:rPr>
            </w:r>
            <w:r>
              <w:rPr>
                <w:noProof/>
                <w:webHidden/>
              </w:rPr>
              <w:fldChar w:fldCharType="separate"/>
            </w:r>
            <w:r w:rsidR="001B53DF">
              <w:rPr>
                <w:noProof/>
                <w:webHidden/>
              </w:rPr>
              <w:t>40</w:t>
            </w:r>
            <w:r>
              <w:rPr>
                <w:noProof/>
                <w:webHidden/>
              </w:rPr>
              <w:fldChar w:fldCharType="end"/>
            </w:r>
          </w:hyperlink>
        </w:p>
        <w:p w14:paraId="6A4EE83C" w14:textId="552D4787"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79" w:history="1">
            <w:r w:rsidRPr="00D22FAA">
              <w:rPr>
                <w:rStyle w:val="Hyperlink"/>
                <w:noProof/>
              </w:rPr>
              <w:t>ARTICLE</w:t>
            </w:r>
            <w:r w:rsidRPr="00D22FAA">
              <w:rPr>
                <w:rStyle w:val="Hyperlink"/>
                <w:noProof/>
                <w:spacing w:val="-7"/>
              </w:rPr>
              <w:t xml:space="preserve"> </w:t>
            </w:r>
            <w:r w:rsidRPr="00D22FAA">
              <w:rPr>
                <w:rStyle w:val="Hyperlink"/>
                <w:noProof/>
              </w:rPr>
              <w:t>40</w:t>
            </w:r>
            <w:r w:rsidRPr="00D22FAA">
              <w:rPr>
                <w:rStyle w:val="Hyperlink"/>
                <w:noProof/>
                <w:spacing w:val="-2"/>
              </w:rPr>
              <w:t xml:space="preserve"> </w:t>
            </w:r>
            <w:r w:rsidRPr="00D22FAA">
              <w:rPr>
                <w:rStyle w:val="Hyperlink"/>
                <w:noProof/>
              </w:rPr>
              <w:t>-</w:t>
            </w:r>
            <w:r w:rsidRPr="00D22FAA">
              <w:rPr>
                <w:rStyle w:val="Hyperlink"/>
                <w:noProof/>
                <w:spacing w:val="-1"/>
              </w:rPr>
              <w:t xml:space="preserve"> </w:t>
            </w:r>
            <w:r w:rsidRPr="00D22FAA">
              <w:rPr>
                <w:rStyle w:val="Hyperlink"/>
                <w:noProof/>
                <w:spacing w:val="-4"/>
              </w:rPr>
              <w:t>LIENS</w:t>
            </w:r>
            <w:r>
              <w:rPr>
                <w:noProof/>
                <w:webHidden/>
              </w:rPr>
              <w:tab/>
            </w:r>
            <w:r>
              <w:rPr>
                <w:noProof/>
                <w:webHidden/>
              </w:rPr>
              <w:fldChar w:fldCharType="begin"/>
            </w:r>
            <w:r>
              <w:rPr>
                <w:noProof/>
                <w:webHidden/>
              </w:rPr>
              <w:instrText xml:space="preserve"> PAGEREF _Toc226991879 \h </w:instrText>
            </w:r>
            <w:r>
              <w:rPr>
                <w:noProof/>
                <w:webHidden/>
              </w:rPr>
            </w:r>
            <w:r>
              <w:rPr>
                <w:noProof/>
                <w:webHidden/>
              </w:rPr>
              <w:fldChar w:fldCharType="separate"/>
            </w:r>
            <w:r w:rsidR="001B53DF">
              <w:rPr>
                <w:noProof/>
                <w:webHidden/>
              </w:rPr>
              <w:t>41</w:t>
            </w:r>
            <w:r>
              <w:rPr>
                <w:noProof/>
                <w:webHidden/>
              </w:rPr>
              <w:fldChar w:fldCharType="end"/>
            </w:r>
          </w:hyperlink>
        </w:p>
        <w:p w14:paraId="703047A5" w14:textId="270E682C"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80" w:history="1">
            <w:r w:rsidRPr="00D22FAA">
              <w:rPr>
                <w:rStyle w:val="Hyperlink"/>
                <w:noProof/>
              </w:rPr>
              <w:t>ARTICLE</w:t>
            </w:r>
            <w:r w:rsidRPr="00D22FAA">
              <w:rPr>
                <w:rStyle w:val="Hyperlink"/>
                <w:noProof/>
                <w:spacing w:val="-5"/>
              </w:rPr>
              <w:t xml:space="preserve"> </w:t>
            </w:r>
            <w:r w:rsidRPr="00D22FAA">
              <w:rPr>
                <w:rStyle w:val="Hyperlink"/>
                <w:noProof/>
              </w:rPr>
              <w:t>41</w:t>
            </w:r>
            <w:r w:rsidRPr="00D22FAA">
              <w:rPr>
                <w:rStyle w:val="Hyperlink"/>
                <w:noProof/>
                <w:spacing w:val="-2"/>
              </w:rPr>
              <w:t xml:space="preserve"> </w:t>
            </w:r>
            <w:r w:rsidRPr="00D22FAA">
              <w:rPr>
                <w:rStyle w:val="Hyperlink"/>
                <w:noProof/>
              </w:rPr>
              <w:t>-</w:t>
            </w:r>
            <w:r w:rsidRPr="00D22FAA">
              <w:rPr>
                <w:rStyle w:val="Hyperlink"/>
                <w:noProof/>
                <w:spacing w:val="-1"/>
              </w:rPr>
              <w:t xml:space="preserve"> </w:t>
            </w:r>
            <w:r w:rsidRPr="00D22FAA">
              <w:rPr>
                <w:rStyle w:val="Hyperlink"/>
                <w:noProof/>
                <w:spacing w:val="-2"/>
              </w:rPr>
              <w:t>ASSIGNMENT</w:t>
            </w:r>
            <w:r>
              <w:rPr>
                <w:noProof/>
                <w:webHidden/>
              </w:rPr>
              <w:tab/>
            </w:r>
            <w:r>
              <w:rPr>
                <w:noProof/>
                <w:webHidden/>
              </w:rPr>
              <w:fldChar w:fldCharType="begin"/>
            </w:r>
            <w:r>
              <w:rPr>
                <w:noProof/>
                <w:webHidden/>
              </w:rPr>
              <w:instrText xml:space="preserve"> PAGEREF _Toc226991880 \h </w:instrText>
            </w:r>
            <w:r>
              <w:rPr>
                <w:noProof/>
                <w:webHidden/>
              </w:rPr>
            </w:r>
            <w:r>
              <w:rPr>
                <w:noProof/>
                <w:webHidden/>
              </w:rPr>
              <w:fldChar w:fldCharType="separate"/>
            </w:r>
            <w:r w:rsidR="001B53DF">
              <w:rPr>
                <w:noProof/>
                <w:webHidden/>
              </w:rPr>
              <w:t>41</w:t>
            </w:r>
            <w:r>
              <w:rPr>
                <w:noProof/>
                <w:webHidden/>
              </w:rPr>
              <w:fldChar w:fldCharType="end"/>
            </w:r>
          </w:hyperlink>
        </w:p>
        <w:p w14:paraId="07397CD5" w14:textId="3462DBA4"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81" w:history="1">
            <w:r w:rsidRPr="00D22FAA">
              <w:rPr>
                <w:rStyle w:val="Hyperlink"/>
                <w:noProof/>
              </w:rPr>
              <w:t>ARTICLE</w:t>
            </w:r>
            <w:r w:rsidRPr="00D22FAA">
              <w:rPr>
                <w:rStyle w:val="Hyperlink"/>
                <w:noProof/>
                <w:spacing w:val="-7"/>
              </w:rPr>
              <w:t xml:space="preserve"> </w:t>
            </w:r>
            <w:r w:rsidRPr="00D22FAA">
              <w:rPr>
                <w:rStyle w:val="Hyperlink"/>
                <w:noProof/>
              </w:rPr>
              <w:t>42</w:t>
            </w:r>
            <w:r w:rsidRPr="00D22FAA">
              <w:rPr>
                <w:rStyle w:val="Hyperlink"/>
                <w:noProof/>
                <w:spacing w:val="-4"/>
              </w:rPr>
              <w:t xml:space="preserve"> </w:t>
            </w:r>
            <w:r w:rsidRPr="00D22FAA">
              <w:rPr>
                <w:rStyle w:val="Hyperlink"/>
                <w:noProof/>
              </w:rPr>
              <w:t>-</w:t>
            </w:r>
            <w:r w:rsidRPr="00D22FAA">
              <w:rPr>
                <w:rStyle w:val="Hyperlink"/>
                <w:noProof/>
                <w:spacing w:val="-3"/>
              </w:rPr>
              <w:t xml:space="preserve"> </w:t>
            </w:r>
            <w:r w:rsidRPr="00D22FAA">
              <w:rPr>
                <w:rStyle w:val="Hyperlink"/>
                <w:noProof/>
              </w:rPr>
              <w:t>SEPARATE</w:t>
            </w:r>
            <w:r w:rsidRPr="00D22FAA">
              <w:rPr>
                <w:rStyle w:val="Hyperlink"/>
                <w:noProof/>
                <w:spacing w:val="-6"/>
              </w:rPr>
              <w:t xml:space="preserve"> </w:t>
            </w:r>
            <w:r w:rsidRPr="00D22FAA">
              <w:rPr>
                <w:rStyle w:val="Hyperlink"/>
                <w:noProof/>
                <w:spacing w:val="-2"/>
              </w:rPr>
              <w:t>CONTRACTS</w:t>
            </w:r>
            <w:r>
              <w:rPr>
                <w:noProof/>
                <w:webHidden/>
              </w:rPr>
              <w:tab/>
            </w:r>
            <w:r>
              <w:rPr>
                <w:noProof/>
                <w:webHidden/>
              </w:rPr>
              <w:fldChar w:fldCharType="begin"/>
            </w:r>
            <w:r>
              <w:rPr>
                <w:noProof/>
                <w:webHidden/>
              </w:rPr>
              <w:instrText xml:space="preserve"> PAGEREF _Toc226991881 \h </w:instrText>
            </w:r>
            <w:r>
              <w:rPr>
                <w:noProof/>
                <w:webHidden/>
              </w:rPr>
            </w:r>
            <w:r>
              <w:rPr>
                <w:noProof/>
                <w:webHidden/>
              </w:rPr>
              <w:fldChar w:fldCharType="separate"/>
            </w:r>
            <w:r w:rsidR="001B53DF">
              <w:rPr>
                <w:noProof/>
                <w:webHidden/>
              </w:rPr>
              <w:t>41</w:t>
            </w:r>
            <w:r>
              <w:rPr>
                <w:noProof/>
                <w:webHidden/>
              </w:rPr>
              <w:fldChar w:fldCharType="end"/>
            </w:r>
          </w:hyperlink>
        </w:p>
        <w:p w14:paraId="43769C78" w14:textId="08D15F4E"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82" w:history="1">
            <w:r w:rsidRPr="00D22FAA">
              <w:rPr>
                <w:rStyle w:val="Hyperlink"/>
                <w:noProof/>
              </w:rPr>
              <w:t>ARTICLE</w:t>
            </w:r>
            <w:r w:rsidRPr="00D22FAA">
              <w:rPr>
                <w:rStyle w:val="Hyperlink"/>
                <w:noProof/>
                <w:spacing w:val="-12"/>
              </w:rPr>
              <w:t xml:space="preserve"> </w:t>
            </w:r>
            <w:r w:rsidRPr="00D22FAA">
              <w:rPr>
                <w:rStyle w:val="Hyperlink"/>
                <w:noProof/>
              </w:rPr>
              <w:t>43</w:t>
            </w:r>
            <w:r w:rsidRPr="00D22FAA">
              <w:rPr>
                <w:rStyle w:val="Hyperlink"/>
                <w:noProof/>
                <w:spacing w:val="-8"/>
              </w:rPr>
              <w:t xml:space="preserve"> </w:t>
            </w:r>
            <w:r w:rsidRPr="00D22FAA">
              <w:rPr>
                <w:rStyle w:val="Hyperlink"/>
                <w:noProof/>
              </w:rPr>
              <w:t>-</w:t>
            </w:r>
            <w:r w:rsidRPr="00D22FAA">
              <w:rPr>
                <w:rStyle w:val="Hyperlink"/>
                <w:noProof/>
                <w:spacing w:val="-8"/>
              </w:rPr>
              <w:t xml:space="preserve"> </w:t>
            </w:r>
            <w:r w:rsidRPr="00D22FAA">
              <w:rPr>
                <w:rStyle w:val="Hyperlink"/>
                <w:noProof/>
              </w:rPr>
              <w:t>CONSTRUCTION</w:t>
            </w:r>
            <w:r w:rsidRPr="00D22FAA">
              <w:rPr>
                <w:rStyle w:val="Hyperlink"/>
                <w:noProof/>
                <w:spacing w:val="-9"/>
              </w:rPr>
              <w:t xml:space="preserve"> </w:t>
            </w:r>
            <w:r w:rsidRPr="00D22FAA">
              <w:rPr>
                <w:rStyle w:val="Hyperlink"/>
                <w:noProof/>
              </w:rPr>
              <w:t>MANAGER/SUBCONTRACTOR</w:t>
            </w:r>
            <w:r w:rsidRPr="00D22FAA">
              <w:rPr>
                <w:rStyle w:val="Hyperlink"/>
                <w:noProof/>
                <w:spacing w:val="-8"/>
              </w:rPr>
              <w:t xml:space="preserve"> </w:t>
            </w:r>
            <w:r w:rsidRPr="00D22FAA">
              <w:rPr>
                <w:rStyle w:val="Hyperlink"/>
                <w:noProof/>
                <w:spacing w:val="-2"/>
              </w:rPr>
              <w:t>RELATIONSHIP</w:t>
            </w:r>
            <w:r>
              <w:rPr>
                <w:noProof/>
                <w:webHidden/>
              </w:rPr>
              <w:tab/>
            </w:r>
            <w:r>
              <w:rPr>
                <w:noProof/>
                <w:webHidden/>
              </w:rPr>
              <w:fldChar w:fldCharType="begin"/>
            </w:r>
            <w:r>
              <w:rPr>
                <w:noProof/>
                <w:webHidden/>
              </w:rPr>
              <w:instrText xml:space="preserve"> PAGEREF _Toc226991882 \h </w:instrText>
            </w:r>
            <w:r>
              <w:rPr>
                <w:noProof/>
                <w:webHidden/>
              </w:rPr>
            </w:r>
            <w:r>
              <w:rPr>
                <w:noProof/>
                <w:webHidden/>
              </w:rPr>
              <w:fldChar w:fldCharType="separate"/>
            </w:r>
            <w:r w:rsidR="001B53DF">
              <w:rPr>
                <w:noProof/>
                <w:webHidden/>
              </w:rPr>
              <w:t>42</w:t>
            </w:r>
            <w:r>
              <w:rPr>
                <w:noProof/>
                <w:webHidden/>
              </w:rPr>
              <w:fldChar w:fldCharType="end"/>
            </w:r>
          </w:hyperlink>
        </w:p>
        <w:p w14:paraId="385D7E10" w14:textId="72184D0B"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83" w:history="1">
            <w:r w:rsidRPr="00D22FAA">
              <w:rPr>
                <w:rStyle w:val="Hyperlink"/>
                <w:noProof/>
              </w:rPr>
              <w:t>ARTICLE</w:t>
            </w:r>
            <w:r w:rsidRPr="00D22FAA">
              <w:rPr>
                <w:rStyle w:val="Hyperlink"/>
                <w:noProof/>
                <w:spacing w:val="-5"/>
              </w:rPr>
              <w:t xml:space="preserve"> </w:t>
            </w:r>
            <w:r w:rsidRPr="00D22FAA">
              <w:rPr>
                <w:rStyle w:val="Hyperlink"/>
                <w:noProof/>
              </w:rPr>
              <w:t>44</w:t>
            </w:r>
            <w:r w:rsidRPr="00D22FAA">
              <w:rPr>
                <w:rStyle w:val="Hyperlink"/>
                <w:noProof/>
                <w:spacing w:val="-3"/>
              </w:rPr>
              <w:t xml:space="preserve"> </w:t>
            </w:r>
            <w:r w:rsidRPr="00D22FAA">
              <w:rPr>
                <w:rStyle w:val="Hyperlink"/>
                <w:noProof/>
              </w:rPr>
              <w:t>-</w:t>
            </w:r>
            <w:r w:rsidRPr="00D22FAA">
              <w:rPr>
                <w:rStyle w:val="Hyperlink"/>
                <w:noProof/>
                <w:spacing w:val="-2"/>
              </w:rPr>
              <w:t xml:space="preserve"> </w:t>
            </w:r>
            <w:r w:rsidRPr="00D22FAA">
              <w:rPr>
                <w:rStyle w:val="Hyperlink"/>
                <w:noProof/>
              </w:rPr>
              <w:t>CASH</w:t>
            </w:r>
            <w:r w:rsidRPr="00D22FAA">
              <w:rPr>
                <w:rStyle w:val="Hyperlink"/>
                <w:noProof/>
                <w:spacing w:val="-2"/>
              </w:rPr>
              <w:t xml:space="preserve"> ALLOWANCE</w:t>
            </w:r>
            <w:r>
              <w:rPr>
                <w:noProof/>
                <w:webHidden/>
              </w:rPr>
              <w:tab/>
            </w:r>
            <w:r>
              <w:rPr>
                <w:noProof/>
                <w:webHidden/>
              </w:rPr>
              <w:fldChar w:fldCharType="begin"/>
            </w:r>
            <w:r>
              <w:rPr>
                <w:noProof/>
                <w:webHidden/>
              </w:rPr>
              <w:instrText xml:space="preserve"> PAGEREF _Toc226991883 \h </w:instrText>
            </w:r>
            <w:r>
              <w:rPr>
                <w:noProof/>
                <w:webHidden/>
              </w:rPr>
            </w:r>
            <w:r>
              <w:rPr>
                <w:noProof/>
                <w:webHidden/>
              </w:rPr>
              <w:fldChar w:fldCharType="separate"/>
            </w:r>
            <w:r w:rsidR="001B53DF">
              <w:rPr>
                <w:noProof/>
                <w:webHidden/>
              </w:rPr>
              <w:t>45</w:t>
            </w:r>
            <w:r>
              <w:rPr>
                <w:noProof/>
                <w:webHidden/>
              </w:rPr>
              <w:fldChar w:fldCharType="end"/>
            </w:r>
          </w:hyperlink>
        </w:p>
        <w:p w14:paraId="75B9F6D0" w14:textId="120CDAE7"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84" w:history="1">
            <w:r w:rsidRPr="00D22FAA">
              <w:rPr>
                <w:rStyle w:val="Hyperlink"/>
                <w:noProof/>
              </w:rPr>
              <w:t>ARTICLE</w:t>
            </w:r>
            <w:r w:rsidRPr="00D22FAA">
              <w:rPr>
                <w:rStyle w:val="Hyperlink"/>
                <w:noProof/>
                <w:spacing w:val="-6"/>
              </w:rPr>
              <w:t xml:space="preserve"> </w:t>
            </w:r>
            <w:r w:rsidRPr="00D22FAA">
              <w:rPr>
                <w:rStyle w:val="Hyperlink"/>
                <w:noProof/>
              </w:rPr>
              <w:t>45</w:t>
            </w:r>
            <w:r w:rsidRPr="00D22FAA">
              <w:rPr>
                <w:rStyle w:val="Hyperlink"/>
                <w:noProof/>
                <w:spacing w:val="-3"/>
              </w:rPr>
              <w:t xml:space="preserve"> </w:t>
            </w:r>
            <w:r w:rsidRPr="00D22FAA">
              <w:rPr>
                <w:rStyle w:val="Hyperlink"/>
                <w:noProof/>
              </w:rPr>
              <w:t>-</w:t>
            </w:r>
            <w:r w:rsidRPr="00D22FAA">
              <w:rPr>
                <w:rStyle w:val="Hyperlink"/>
                <w:noProof/>
                <w:spacing w:val="-2"/>
              </w:rPr>
              <w:t xml:space="preserve"> </w:t>
            </w:r>
            <w:r w:rsidRPr="00D22FAA">
              <w:rPr>
                <w:rStyle w:val="Hyperlink"/>
                <w:noProof/>
              </w:rPr>
              <w:t>PROJECT</w:t>
            </w:r>
            <w:r w:rsidRPr="00D22FAA">
              <w:rPr>
                <w:rStyle w:val="Hyperlink"/>
                <w:noProof/>
                <w:spacing w:val="-5"/>
              </w:rPr>
              <w:t xml:space="preserve"> </w:t>
            </w:r>
            <w:r w:rsidRPr="00D22FAA">
              <w:rPr>
                <w:rStyle w:val="Hyperlink"/>
                <w:noProof/>
              </w:rPr>
              <w:t>SITE</w:t>
            </w:r>
            <w:r w:rsidRPr="00D22FAA">
              <w:rPr>
                <w:rStyle w:val="Hyperlink"/>
                <w:noProof/>
                <w:spacing w:val="-5"/>
              </w:rPr>
              <w:t xml:space="preserve"> </w:t>
            </w:r>
            <w:r w:rsidRPr="00D22FAA">
              <w:rPr>
                <w:rStyle w:val="Hyperlink"/>
                <w:noProof/>
                <w:spacing w:val="-2"/>
              </w:rPr>
              <w:t>LIMITS</w:t>
            </w:r>
            <w:r>
              <w:rPr>
                <w:noProof/>
                <w:webHidden/>
              </w:rPr>
              <w:tab/>
            </w:r>
            <w:r>
              <w:rPr>
                <w:noProof/>
                <w:webHidden/>
              </w:rPr>
              <w:fldChar w:fldCharType="begin"/>
            </w:r>
            <w:r>
              <w:rPr>
                <w:noProof/>
                <w:webHidden/>
              </w:rPr>
              <w:instrText xml:space="preserve"> PAGEREF _Toc226991884 \h </w:instrText>
            </w:r>
            <w:r>
              <w:rPr>
                <w:noProof/>
                <w:webHidden/>
              </w:rPr>
            </w:r>
            <w:r>
              <w:rPr>
                <w:noProof/>
                <w:webHidden/>
              </w:rPr>
              <w:fldChar w:fldCharType="separate"/>
            </w:r>
            <w:r w:rsidR="001B53DF">
              <w:rPr>
                <w:noProof/>
                <w:webHidden/>
              </w:rPr>
              <w:t>45</w:t>
            </w:r>
            <w:r>
              <w:rPr>
                <w:noProof/>
                <w:webHidden/>
              </w:rPr>
              <w:fldChar w:fldCharType="end"/>
            </w:r>
          </w:hyperlink>
        </w:p>
        <w:p w14:paraId="7A3E82F1" w14:textId="50EE24C4"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85" w:history="1">
            <w:r w:rsidRPr="00D22FAA">
              <w:rPr>
                <w:rStyle w:val="Hyperlink"/>
                <w:noProof/>
              </w:rPr>
              <w:t>ARTICLE</w:t>
            </w:r>
            <w:r w:rsidRPr="00D22FAA">
              <w:rPr>
                <w:rStyle w:val="Hyperlink"/>
                <w:noProof/>
                <w:spacing w:val="-6"/>
              </w:rPr>
              <w:t xml:space="preserve"> </w:t>
            </w:r>
            <w:r w:rsidRPr="00D22FAA">
              <w:rPr>
                <w:rStyle w:val="Hyperlink"/>
                <w:noProof/>
              </w:rPr>
              <w:t>46</w:t>
            </w:r>
            <w:r w:rsidRPr="00D22FAA">
              <w:rPr>
                <w:rStyle w:val="Hyperlink"/>
                <w:noProof/>
                <w:spacing w:val="-3"/>
              </w:rPr>
              <w:t xml:space="preserve"> </w:t>
            </w:r>
            <w:r w:rsidRPr="00D22FAA">
              <w:rPr>
                <w:rStyle w:val="Hyperlink"/>
                <w:noProof/>
              </w:rPr>
              <w:t>-</w:t>
            </w:r>
            <w:r w:rsidRPr="00D22FAA">
              <w:rPr>
                <w:rStyle w:val="Hyperlink"/>
                <w:noProof/>
                <w:spacing w:val="-2"/>
              </w:rPr>
              <w:t xml:space="preserve"> </w:t>
            </w:r>
            <w:r w:rsidRPr="00D22FAA">
              <w:rPr>
                <w:rStyle w:val="Hyperlink"/>
                <w:noProof/>
              </w:rPr>
              <w:t>CLEAN</w:t>
            </w:r>
            <w:r w:rsidRPr="00D22FAA">
              <w:rPr>
                <w:rStyle w:val="Hyperlink"/>
                <w:noProof/>
                <w:spacing w:val="-4"/>
              </w:rPr>
              <w:t xml:space="preserve"> </w:t>
            </w:r>
            <w:r w:rsidRPr="00D22FAA">
              <w:rPr>
                <w:rStyle w:val="Hyperlink"/>
                <w:noProof/>
                <w:spacing w:val="-5"/>
              </w:rPr>
              <w:t>UP</w:t>
            </w:r>
            <w:r>
              <w:rPr>
                <w:noProof/>
                <w:webHidden/>
              </w:rPr>
              <w:tab/>
            </w:r>
            <w:r>
              <w:rPr>
                <w:noProof/>
                <w:webHidden/>
              </w:rPr>
              <w:fldChar w:fldCharType="begin"/>
            </w:r>
            <w:r>
              <w:rPr>
                <w:noProof/>
                <w:webHidden/>
              </w:rPr>
              <w:instrText xml:space="preserve"> PAGEREF _Toc226991885 \h </w:instrText>
            </w:r>
            <w:r>
              <w:rPr>
                <w:noProof/>
                <w:webHidden/>
              </w:rPr>
            </w:r>
            <w:r>
              <w:rPr>
                <w:noProof/>
                <w:webHidden/>
              </w:rPr>
              <w:fldChar w:fldCharType="separate"/>
            </w:r>
            <w:r w:rsidR="001B53DF">
              <w:rPr>
                <w:noProof/>
                <w:webHidden/>
              </w:rPr>
              <w:t>46</w:t>
            </w:r>
            <w:r>
              <w:rPr>
                <w:noProof/>
                <w:webHidden/>
              </w:rPr>
              <w:fldChar w:fldCharType="end"/>
            </w:r>
          </w:hyperlink>
        </w:p>
        <w:p w14:paraId="4B3261A5" w14:textId="7857AEE9"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86" w:history="1">
            <w:r w:rsidRPr="00D22FAA">
              <w:rPr>
                <w:rStyle w:val="Hyperlink"/>
                <w:noProof/>
              </w:rPr>
              <w:t>ARTICLE</w:t>
            </w:r>
            <w:r w:rsidRPr="00D22FAA">
              <w:rPr>
                <w:rStyle w:val="Hyperlink"/>
                <w:noProof/>
                <w:spacing w:val="-5"/>
              </w:rPr>
              <w:t xml:space="preserve"> </w:t>
            </w:r>
            <w:r w:rsidRPr="00D22FAA">
              <w:rPr>
                <w:rStyle w:val="Hyperlink"/>
                <w:noProof/>
              </w:rPr>
              <w:t>47</w:t>
            </w:r>
            <w:r w:rsidRPr="00D22FAA">
              <w:rPr>
                <w:rStyle w:val="Hyperlink"/>
                <w:noProof/>
                <w:spacing w:val="-2"/>
              </w:rPr>
              <w:t xml:space="preserve"> </w:t>
            </w:r>
            <w:r w:rsidRPr="00D22FAA">
              <w:rPr>
                <w:rStyle w:val="Hyperlink"/>
                <w:noProof/>
              </w:rPr>
              <w:t>-</w:t>
            </w:r>
            <w:r w:rsidRPr="00D22FAA">
              <w:rPr>
                <w:rStyle w:val="Hyperlink"/>
                <w:noProof/>
                <w:spacing w:val="-1"/>
              </w:rPr>
              <w:t xml:space="preserve"> </w:t>
            </w:r>
            <w:r w:rsidRPr="00D22FAA">
              <w:rPr>
                <w:rStyle w:val="Hyperlink"/>
                <w:noProof/>
              </w:rPr>
              <w:t>POINTS</w:t>
            </w:r>
            <w:r w:rsidRPr="00D22FAA">
              <w:rPr>
                <w:rStyle w:val="Hyperlink"/>
                <w:noProof/>
                <w:spacing w:val="-4"/>
              </w:rPr>
              <w:t xml:space="preserve"> </w:t>
            </w:r>
            <w:r w:rsidRPr="00D22FAA">
              <w:rPr>
                <w:rStyle w:val="Hyperlink"/>
                <w:noProof/>
              </w:rPr>
              <w:t>OF</w:t>
            </w:r>
            <w:r w:rsidRPr="00D22FAA">
              <w:rPr>
                <w:rStyle w:val="Hyperlink"/>
                <w:noProof/>
                <w:spacing w:val="-2"/>
              </w:rPr>
              <w:t xml:space="preserve"> REFERENCE</w:t>
            </w:r>
            <w:r>
              <w:rPr>
                <w:noProof/>
                <w:webHidden/>
              </w:rPr>
              <w:tab/>
            </w:r>
            <w:r>
              <w:rPr>
                <w:noProof/>
                <w:webHidden/>
              </w:rPr>
              <w:fldChar w:fldCharType="begin"/>
            </w:r>
            <w:r>
              <w:rPr>
                <w:noProof/>
                <w:webHidden/>
              </w:rPr>
              <w:instrText xml:space="preserve"> PAGEREF _Toc226991886 \h </w:instrText>
            </w:r>
            <w:r>
              <w:rPr>
                <w:noProof/>
                <w:webHidden/>
              </w:rPr>
            </w:r>
            <w:r>
              <w:rPr>
                <w:noProof/>
                <w:webHidden/>
              </w:rPr>
              <w:fldChar w:fldCharType="separate"/>
            </w:r>
            <w:r w:rsidR="001B53DF">
              <w:rPr>
                <w:noProof/>
                <w:webHidden/>
              </w:rPr>
              <w:t>46</w:t>
            </w:r>
            <w:r>
              <w:rPr>
                <w:noProof/>
                <w:webHidden/>
              </w:rPr>
              <w:fldChar w:fldCharType="end"/>
            </w:r>
          </w:hyperlink>
        </w:p>
        <w:p w14:paraId="66D8C7C9" w14:textId="225719E4"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87" w:history="1">
            <w:r w:rsidRPr="00D22FAA">
              <w:rPr>
                <w:rStyle w:val="Hyperlink"/>
                <w:noProof/>
              </w:rPr>
              <w:t>ARTICLE</w:t>
            </w:r>
            <w:r w:rsidRPr="00D22FAA">
              <w:rPr>
                <w:rStyle w:val="Hyperlink"/>
                <w:noProof/>
                <w:spacing w:val="-9"/>
              </w:rPr>
              <w:t xml:space="preserve"> </w:t>
            </w:r>
            <w:r w:rsidRPr="00D22FAA">
              <w:rPr>
                <w:rStyle w:val="Hyperlink"/>
                <w:noProof/>
              </w:rPr>
              <w:t>48</w:t>
            </w:r>
            <w:r w:rsidRPr="00D22FAA">
              <w:rPr>
                <w:rStyle w:val="Hyperlink"/>
                <w:noProof/>
                <w:spacing w:val="-4"/>
              </w:rPr>
              <w:t xml:space="preserve"> </w:t>
            </w:r>
            <w:r w:rsidRPr="00D22FAA">
              <w:rPr>
                <w:rStyle w:val="Hyperlink"/>
                <w:noProof/>
              </w:rPr>
              <w:t>-</w:t>
            </w:r>
            <w:r w:rsidRPr="00D22FAA">
              <w:rPr>
                <w:rStyle w:val="Hyperlink"/>
                <w:noProof/>
                <w:spacing w:val="-3"/>
              </w:rPr>
              <w:t xml:space="preserve"> </w:t>
            </w:r>
            <w:r w:rsidRPr="00D22FAA">
              <w:rPr>
                <w:rStyle w:val="Hyperlink"/>
                <w:noProof/>
              </w:rPr>
              <w:t>SUBSTITUTION</w:t>
            </w:r>
            <w:r w:rsidRPr="00D22FAA">
              <w:rPr>
                <w:rStyle w:val="Hyperlink"/>
                <w:noProof/>
                <w:spacing w:val="-5"/>
              </w:rPr>
              <w:t xml:space="preserve"> </w:t>
            </w:r>
            <w:r w:rsidRPr="00D22FAA">
              <w:rPr>
                <w:rStyle w:val="Hyperlink"/>
                <w:noProof/>
              </w:rPr>
              <w:t>-</w:t>
            </w:r>
            <w:r w:rsidRPr="00D22FAA">
              <w:rPr>
                <w:rStyle w:val="Hyperlink"/>
                <w:noProof/>
                <w:spacing w:val="-7"/>
              </w:rPr>
              <w:t xml:space="preserve"> </w:t>
            </w:r>
            <w:r w:rsidRPr="00D22FAA">
              <w:rPr>
                <w:rStyle w:val="Hyperlink"/>
                <w:noProof/>
              </w:rPr>
              <w:t>MATERIALS</w:t>
            </w:r>
            <w:r w:rsidRPr="00D22FAA">
              <w:rPr>
                <w:rStyle w:val="Hyperlink"/>
                <w:noProof/>
                <w:spacing w:val="-3"/>
              </w:rPr>
              <w:t xml:space="preserve"> </w:t>
            </w:r>
            <w:r w:rsidRPr="00D22FAA">
              <w:rPr>
                <w:rStyle w:val="Hyperlink"/>
                <w:noProof/>
              </w:rPr>
              <w:t>AND</w:t>
            </w:r>
            <w:r w:rsidRPr="00D22FAA">
              <w:rPr>
                <w:rStyle w:val="Hyperlink"/>
                <w:noProof/>
                <w:spacing w:val="-5"/>
              </w:rPr>
              <w:t xml:space="preserve"> </w:t>
            </w:r>
            <w:r w:rsidRPr="00D22FAA">
              <w:rPr>
                <w:rStyle w:val="Hyperlink"/>
                <w:noProof/>
                <w:spacing w:val="-2"/>
              </w:rPr>
              <w:t>EQUIPMENT</w:t>
            </w:r>
            <w:r>
              <w:rPr>
                <w:noProof/>
                <w:webHidden/>
              </w:rPr>
              <w:tab/>
            </w:r>
            <w:r>
              <w:rPr>
                <w:noProof/>
                <w:webHidden/>
              </w:rPr>
              <w:fldChar w:fldCharType="begin"/>
            </w:r>
            <w:r>
              <w:rPr>
                <w:noProof/>
                <w:webHidden/>
              </w:rPr>
              <w:instrText xml:space="preserve"> PAGEREF _Toc226991887 \h </w:instrText>
            </w:r>
            <w:r>
              <w:rPr>
                <w:noProof/>
                <w:webHidden/>
              </w:rPr>
            </w:r>
            <w:r>
              <w:rPr>
                <w:noProof/>
                <w:webHidden/>
              </w:rPr>
              <w:fldChar w:fldCharType="separate"/>
            </w:r>
            <w:r w:rsidR="001B53DF">
              <w:rPr>
                <w:noProof/>
                <w:webHidden/>
              </w:rPr>
              <w:t>46</w:t>
            </w:r>
            <w:r>
              <w:rPr>
                <w:noProof/>
                <w:webHidden/>
              </w:rPr>
              <w:fldChar w:fldCharType="end"/>
            </w:r>
          </w:hyperlink>
        </w:p>
        <w:p w14:paraId="257569D9" w14:textId="5B21668D"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88" w:history="1">
            <w:r w:rsidRPr="00D22FAA">
              <w:rPr>
                <w:rStyle w:val="Hyperlink"/>
                <w:noProof/>
              </w:rPr>
              <w:t>ARTICLE</w:t>
            </w:r>
            <w:r w:rsidRPr="00D22FAA">
              <w:rPr>
                <w:rStyle w:val="Hyperlink"/>
                <w:noProof/>
                <w:spacing w:val="-5"/>
              </w:rPr>
              <w:t xml:space="preserve"> </w:t>
            </w:r>
            <w:r w:rsidRPr="00D22FAA">
              <w:rPr>
                <w:rStyle w:val="Hyperlink"/>
                <w:noProof/>
              </w:rPr>
              <w:t>49</w:t>
            </w:r>
            <w:r w:rsidRPr="00D22FAA">
              <w:rPr>
                <w:rStyle w:val="Hyperlink"/>
                <w:noProof/>
                <w:spacing w:val="-3"/>
              </w:rPr>
              <w:t xml:space="preserve"> </w:t>
            </w:r>
            <w:r w:rsidRPr="00D22FAA">
              <w:rPr>
                <w:rStyle w:val="Hyperlink"/>
                <w:noProof/>
              </w:rPr>
              <w:t>-</w:t>
            </w:r>
            <w:r w:rsidRPr="00D22FAA">
              <w:rPr>
                <w:rStyle w:val="Hyperlink"/>
                <w:noProof/>
                <w:spacing w:val="-1"/>
              </w:rPr>
              <w:t xml:space="preserve"> </w:t>
            </w:r>
            <w:r w:rsidRPr="00D22FAA">
              <w:rPr>
                <w:rStyle w:val="Hyperlink"/>
                <w:noProof/>
              </w:rPr>
              <w:t>TEST</w:t>
            </w:r>
            <w:r w:rsidRPr="00D22FAA">
              <w:rPr>
                <w:rStyle w:val="Hyperlink"/>
                <w:noProof/>
                <w:spacing w:val="-5"/>
              </w:rPr>
              <w:t xml:space="preserve"> </w:t>
            </w:r>
            <w:r w:rsidRPr="00D22FAA">
              <w:rPr>
                <w:rStyle w:val="Hyperlink"/>
                <w:noProof/>
              </w:rPr>
              <w:t>AND</w:t>
            </w:r>
            <w:r w:rsidRPr="00D22FAA">
              <w:rPr>
                <w:rStyle w:val="Hyperlink"/>
                <w:noProof/>
                <w:spacing w:val="-5"/>
              </w:rPr>
              <w:t xml:space="preserve"> </w:t>
            </w:r>
            <w:r w:rsidRPr="00D22FAA">
              <w:rPr>
                <w:rStyle w:val="Hyperlink"/>
                <w:noProof/>
                <w:spacing w:val="-2"/>
              </w:rPr>
              <w:t>INSPECTION</w:t>
            </w:r>
            <w:r>
              <w:rPr>
                <w:noProof/>
                <w:webHidden/>
              </w:rPr>
              <w:tab/>
            </w:r>
            <w:r>
              <w:rPr>
                <w:noProof/>
                <w:webHidden/>
              </w:rPr>
              <w:fldChar w:fldCharType="begin"/>
            </w:r>
            <w:r>
              <w:rPr>
                <w:noProof/>
                <w:webHidden/>
              </w:rPr>
              <w:instrText xml:space="preserve"> PAGEREF _Toc226991888 \h </w:instrText>
            </w:r>
            <w:r>
              <w:rPr>
                <w:noProof/>
                <w:webHidden/>
              </w:rPr>
            </w:r>
            <w:r>
              <w:rPr>
                <w:noProof/>
                <w:webHidden/>
              </w:rPr>
              <w:fldChar w:fldCharType="separate"/>
            </w:r>
            <w:r w:rsidR="001B53DF">
              <w:rPr>
                <w:noProof/>
                <w:webHidden/>
              </w:rPr>
              <w:t>47</w:t>
            </w:r>
            <w:r>
              <w:rPr>
                <w:noProof/>
                <w:webHidden/>
              </w:rPr>
              <w:fldChar w:fldCharType="end"/>
            </w:r>
          </w:hyperlink>
        </w:p>
        <w:p w14:paraId="246A7F07" w14:textId="50E2F6FA"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89" w:history="1">
            <w:r w:rsidRPr="00D22FAA">
              <w:rPr>
                <w:rStyle w:val="Hyperlink"/>
                <w:noProof/>
              </w:rPr>
              <w:t>ARTICLE</w:t>
            </w:r>
            <w:r w:rsidRPr="00D22FAA">
              <w:rPr>
                <w:rStyle w:val="Hyperlink"/>
                <w:noProof/>
                <w:spacing w:val="-5"/>
              </w:rPr>
              <w:t xml:space="preserve"> </w:t>
            </w:r>
            <w:r w:rsidRPr="00D22FAA">
              <w:rPr>
                <w:rStyle w:val="Hyperlink"/>
                <w:noProof/>
              </w:rPr>
              <w:t>50</w:t>
            </w:r>
            <w:r w:rsidRPr="00D22FAA">
              <w:rPr>
                <w:rStyle w:val="Hyperlink"/>
                <w:noProof/>
                <w:spacing w:val="-2"/>
              </w:rPr>
              <w:t xml:space="preserve"> </w:t>
            </w:r>
            <w:r w:rsidRPr="00D22FAA">
              <w:rPr>
                <w:rStyle w:val="Hyperlink"/>
                <w:noProof/>
              </w:rPr>
              <w:t>-</w:t>
            </w:r>
            <w:r w:rsidRPr="00D22FAA">
              <w:rPr>
                <w:rStyle w:val="Hyperlink"/>
                <w:noProof/>
                <w:spacing w:val="-1"/>
              </w:rPr>
              <w:t xml:space="preserve"> </w:t>
            </w:r>
            <w:r w:rsidRPr="00D22FAA">
              <w:rPr>
                <w:rStyle w:val="Hyperlink"/>
                <w:noProof/>
                <w:spacing w:val="-2"/>
              </w:rPr>
              <w:t>WARRANTY</w:t>
            </w:r>
            <w:r>
              <w:rPr>
                <w:noProof/>
                <w:webHidden/>
              </w:rPr>
              <w:tab/>
            </w:r>
            <w:r>
              <w:rPr>
                <w:noProof/>
                <w:webHidden/>
              </w:rPr>
              <w:fldChar w:fldCharType="begin"/>
            </w:r>
            <w:r>
              <w:rPr>
                <w:noProof/>
                <w:webHidden/>
              </w:rPr>
              <w:instrText xml:space="preserve"> PAGEREF _Toc226991889 \h </w:instrText>
            </w:r>
            <w:r>
              <w:rPr>
                <w:noProof/>
                <w:webHidden/>
              </w:rPr>
            </w:r>
            <w:r>
              <w:rPr>
                <w:noProof/>
                <w:webHidden/>
              </w:rPr>
              <w:fldChar w:fldCharType="separate"/>
            </w:r>
            <w:r w:rsidR="001B53DF">
              <w:rPr>
                <w:noProof/>
                <w:webHidden/>
              </w:rPr>
              <w:t>47</w:t>
            </w:r>
            <w:r>
              <w:rPr>
                <w:noProof/>
                <w:webHidden/>
              </w:rPr>
              <w:fldChar w:fldCharType="end"/>
            </w:r>
          </w:hyperlink>
        </w:p>
        <w:p w14:paraId="2497F72D" w14:textId="13DE6FE0"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90" w:history="1">
            <w:r w:rsidRPr="00D22FAA">
              <w:rPr>
                <w:rStyle w:val="Hyperlink"/>
                <w:noProof/>
              </w:rPr>
              <w:t>ARTICLE</w:t>
            </w:r>
            <w:r w:rsidRPr="00D22FAA">
              <w:rPr>
                <w:rStyle w:val="Hyperlink"/>
                <w:noProof/>
                <w:spacing w:val="-6"/>
              </w:rPr>
              <w:t xml:space="preserve"> </w:t>
            </w:r>
            <w:r w:rsidRPr="00D22FAA">
              <w:rPr>
                <w:rStyle w:val="Hyperlink"/>
                <w:noProof/>
              </w:rPr>
              <w:t>53</w:t>
            </w:r>
            <w:r w:rsidRPr="00D22FAA">
              <w:rPr>
                <w:rStyle w:val="Hyperlink"/>
                <w:noProof/>
                <w:spacing w:val="-4"/>
              </w:rPr>
              <w:t xml:space="preserve"> </w:t>
            </w:r>
            <w:r w:rsidRPr="00D22FAA">
              <w:rPr>
                <w:rStyle w:val="Hyperlink"/>
                <w:noProof/>
              </w:rPr>
              <w:t>-</w:t>
            </w:r>
            <w:r w:rsidRPr="00D22FAA">
              <w:rPr>
                <w:rStyle w:val="Hyperlink"/>
                <w:noProof/>
                <w:spacing w:val="-3"/>
              </w:rPr>
              <w:t xml:space="preserve"> </w:t>
            </w:r>
            <w:r w:rsidRPr="00D22FAA">
              <w:rPr>
                <w:rStyle w:val="Hyperlink"/>
                <w:noProof/>
              </w:rPr>
              <w:t>GOVERNING</w:t>
            </w:r>
            <w:r w:rsidRPr="00D22FAA">
              <w:rPr>
                <w:rStyle w:val="Hyperlink"/>
                <w:noProof/>
                <w:spacing w:val="-3"/>
              </w:rPr>
              <w:t xml:space="preserve"> </w:t>
            </w:r>
            <w:r w:rsidRPr="00D22FAA">
              <w:rPr>
                <w:rStyle w:val="Hyperlink"/>
                <w:noProof/>
                <w:spacing w:val="-5"/>
              </w:rPr>
              <w:t>LAW</w:t>
            </w:r>
            <w:r>
              <w:rPr>
                <w:noProof/>
                <w:webHidden/>
              </w:rPr>
              <w:tab/>
            </w:r>
            <w:r>
              <w:rPr>
                <w:noProof/>
                <w:webHidden/>
              </w:rPr>
              <w:fldChar w:fldCharType="begin"/>
            </w:r>
            <w:r>
              <w:rPr>
                <w:noProof/>
                <w:webHidden/>
              </w:rPr>
              <w:instrText xml:space="preserve"> PAGEREF _Toc226991890 \h </w:instrText>
            </w:r>
            <w:r>
              <w:rPr>
                <w:noProof/>
                <w:webHidden/>
              </w:rPr>
            </w:r>
            <w:r>
              <w:rPr>
                <w:noProof/>
                <w:webHidden/>
              </w:rPr>
              <w:fldChar w:fldCharType="separate"/>
            </w:r>
            <w:r w:rsidR="001B53DF">
              <w:rPr>
                <w:noProof/>
                <w:webHidden/>
              </w:rPr>
              <w:t>49</w:t>
            </w:r>
            <w:r>
              <w:rPr>
                <w:noProof/>
                <w:webHidden/>
              </w:rPr>
              <w:fldChar w:fldCharType="end"/>
            </w:r>
          </w:hyperlink>
        </w:p>
        <w:p w14:paraId="74F245B2" w14:textId="7C4D509F"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91" w:history="1">
            <w:r w:rsidRPr="00D22FAA">
              <w:rPr>
                <w:rStyle w:val="Hyperlink"/>
                <w:noProof/>
              </w:rPr>
              <w:t>ARTICLE</w:t>
            </w:r>
            <w:r w:rsidRPr="00D22FAA">
              <w:rPr>
                <w:rStyle w:val="Hyperlink"/>
                <w:noProof/>
                <w:spacing w:val="-9"/>
              </w:rPr>
              <w:t xml:space="preserve"> </w:t>
            </w:r>
            <w:r w:rsidRPr="00D22FAA">
              <w:rPr>
                <w:rStyle w:val="Hyperlink"/>
                <w:noProof/>
              </w:rPr>
              <w:t>54</w:t>
            </w:r>
            <w:r w:rsidRPr="00D22FAA">
              <w:rPr>
                <w:rStyle w:val="Hyperlink"/>
                <w:noProof/>
                <w:spacing w:val="-4"/>
              </w:rPr>
              <w:t xml:space="preserve"> </w:t>
            </w:r>
            <w:r w:rsidRPr="00D22FAA">
              <w:rPr>
                <w:rStyle w:val="Hyperlink"/>
                <w:noProof/>
              </w:rPr>
              <w:t>-</w:t>
            </w:r>
            <w:r w:rsidRPr="00D22FAA">
              <w:rPr>
                <w:rStyle w:val="Hyperlink"/>
                <w:noProof/>
                <w:spacing w:val="-3"/>
              </w:rPr>
              <w:t xml:space="preserve"> </w:t>
            </w:r>
            <w:r w:rsidRPr="00D22FAA">
              <w:rPr>
                <w:rStyle w:val="Hyperlink"/>
                <w:noProof/>
              </w:rPr>
              <w:t>NONDISCRIMINATION</w:t>
            </w:r>
            <w:r w:rsidRPr="00D22FAA">
              <w:rPr>
                <w:rStyle w:val="Hyperlink"/>
                <w:noProof/>
                <w:spacing w:val="-5"/>
              </w:rPr>
              <w:t xml:space="preserve"> </w:t>
            </w:r>
            <w:r w:rsidRPr="00D22FAA">
              <w:rPr>
                <w:rStyle w:val="Hyperlink"/>
                <w:noProof/>
              </w:rPr>
              <w:t>IN</w:t>
            </w:r>
            <w:r w:rsidRPr="00D22FAA">
              <w:rPr>
                <w:rStyle w:val="Hyperlink"/>
                <w:noProof/>
                <w:spacing w:val="-5"/>
              </w:rPr>
              <w:t xml:space="preserve"> </w:t>
            </w:r>
            <w:r w:rsidRPr="00D22FAA">
              <w:rPr>
                <w:rStyle w:val="Hyperlink"/>
                <w:noProof/>
                <w:spacing w:val="-2"/>
              </w:rPr>
              <w:t>EMPLOYMENT</w:t>
            </w:r>
            <w:r>
              <w:rPr>
                <w:noProof/>
                <w:webHidden/>
              </w:rPr>
              <w:tab/>
            </w:r>
            <w:r>
              <w:rPr>
                <w:noProof/>
                <w:webHidden/>
              </w:rPr>
              <w:fldChar w:fldCharType="begin"/>
            </w:r>
            <w:r>
              <w:rPr>
                <w:noProof/>
                <w:webHidden/>
              </w:rPr>
              <w:instrText xml:space="preserve"> PAGEREF _Toc226991891 \h </w:instrText>
            </w:r>
            <w:r>
              <w:rPr>
                <w:noProof/>
                <w:webHidden/>
              </w:rPr>
            </w:r>
            <w:r>
              <w:rPr>
                <w:noProof/>
                <w:webHidden/>
              </w:rPr>
              <w:fldChar w:fldCharType="separate"/>
            </w:r>
            <w:r w:rsidR="001B53DF">
              <w:rPr>
                <w:noProof/>
                <w:webHidden/>
              </w:rPr>
              <w:t>49</w:t>
            </w:r>
            <w:r>
              <w:rPr>
                <w:noProof/>
                <w:webHidden/>
              </w:rPr>
              <w:fldChar w:fldCharType="end"/>
            </w:r>
          </w:hyperlink>
        </w:p>
        <w:p w14:paraId="0D68C164" w14:textId="4B800E4A"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92" w:history="1">
            <w:r w:rsidRPr="00AC1416">
              <w:rPr>
                <w:rStyle w:val="Hyperlink"/>
                <w:noProof/>
              </w:rPr>
              <w:t>ARTICLE</w:t>
            </w:r>
            <w:r w:rsidRPr="00D22FAA">
              <w:rPr>
                <w:rStyle w:val="Hyperlink"/>
                <w:noProof/>
                <w:spacing w:val="-10"/>
              </w:rPr>
              <w:t xml:space="preserve"> </w:t>
            </w:r>
            <w:r w:rsidRPr="00D22FAA">
              <w:rPr>
                <w:rStyle w:val="Hyperlink"/>
                <w:noProof/>
              </w:rPr>
              <w:t>55</w:t>
            </w:r>
            <w:r w:rsidRPr="00D22FAA">
              <w:rPr>
                <w:rStyle w:val="Hyperlink"/>
                <w:noProof/>
                <w:spacing w:val="-5"/>
              </w:rPr>
              <w:t xml:space="preserve"> </w:t>
            </w:r>
            <w:r w:rsidRPr="00D22FAA">
              <w:rPr>
                <w:rStyle w:val="Hyperlink"/>
                <w:noProof/>
              </w:rPr>
              <w:t>-</w:t>
            </w:r>
            <w:r w:rsidRPr="00D22FAA">
              <w:rPr>
                <w:rStyle w:val="Hyperlink"/>
                <w:noProof/>
                <w:spacing w:val="-4"/>
              </w:rPr>
              <w:t xml:space="preserve"> </w:t>
            </w:r>
            <w:r w:rsidRPr="00D22FAA">
              <w:rPr>
                <w:rStyle w:val="Hyperlink"/>
                <w:noProof/>
              </w:rPr>
              <w:t>AFFIRMATIVE</w:t>
            </w:r>
            <w:r w:rsidRPr="00D22FAA">
              <w:rPr>
                <w:rStyle w:val="Hyperlink"/>
                <w:noProof/>
                <w:spacing w:val="-7"/>
              </w:rPr>
              <w:t xml:space="preserve"> </w:t>
            </w:r>
            <w:r w:rsidRPr="00D22FAA">
              <w:rPr>
                <w:rStyle w:val="Hyperlink"/>
                <w:noProof/>
              </w:rPr>
              <w:t>ACTION;</w:t>
            </w:r>
            <w:r w:rsidRPr="00D22FAA">
              <w:rPr>
                <w:rStyle w:val="Hyperlink"/>
                <w:noProof/>
                <w:spacing w:val="-6"/>
              </w:rPr>
              <w:t xml:space="preserve"> </w:t>
            </w:r>
            <w:r w:rsidRPr="00D22FAA">
              <w:rPr>
                <w:rStyle w:val="Hyperlink"/>
                <w:noProof/>
              </w:rPr>
              <w:t>REPORTING</w:t>
            </w:r>
            <w:r w:rsidRPr="00D22FAA">
              <w:rPr>
                <w:rStyle w:val="Hyperlink"/>
                <w:noProof/>
                <w:spacing w:val="-5"/>
              </w:rPr>
              <w:t xml:space="preserve"> </w:t>
            </w:r>
            <w:r w:rsidRPr="00D22FAA">
              <w:rPr>
                <w:rStyle w:val="Hyperlink"/>
                <w:noProof/>
                <w:spacing w:val="-2"/>
              </w:rPr>
              <w:t>REQUIREMENTS</w:t>
            </w:r>
            <w:r>
              <w:rPr>
                <w:noProof/>
                <w:webHidden/>
              </w:rPr>
              <w:tab/>
            </w:r>
            <w:r>
              <w:rPr>
                <w:noProof/>
                <w:webHidden/>
              </w:rPr>
              <w:fldChar w:fldCharType="begin"/>
            </w:r>
            <w:r>
              <w:rPr>
                <w:noProof/>
                <w:webHidden/>
              </w:rPr>
              <w:instrText xml:space="preserve"> PAGEREF _Toc226991892 \h </w:instrText>
            </w:r>
            <w:r>
              <w:rPr>
                <w:noProof/>
                <w:webHidden/>
              </w:rPr>
            </w:r>
            <w:r>
              <w:rPr>
                <w:noProof/>
                <w:webHidden/>
              </w:rPr>
              <w:fldChar w:fldCharType="separate"/>
            </w:r>
            <w:r w:rsidR="001B53DF">
              <w:rPr>
                <w:noProof/>
                <w:webHidden/>
              </w:rPr>
              <w:t>50</w:t>
            </w:r>
            <w:r>
              <w:rPr>
                <w:noProof/>
                <w:webHidden/>
              </w:rPr>
              <w:fldChar w:fldCharType="end"/>
            </w:r>
          </w:hyperlink>
        </w:p>
        <w:p w14:paraId="06CFD965" w14:textId="427BAE7A" w:rsid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93" w:history="1">
            <w:r w:rsidRPr="00D22FAA">
              <w:rPr>
                <w:rStyle w:val="Hyperlink"/>
                <w:noProof/>
              </w:rPr>
              <w:t>ARTICLE</w:t>
            </w:r>
            <w:r w:rsidRPr="00D22FAA">
              <w:rPr>
                <w:rStyle w:val="Hyperlink"/>
                <w:noProof/>
                <w:spacing w:val="-9"/>
              </w:rPr>
              <w:t xml:space="preserve"> </w:t>
            </w:r>
            <w:r w:rsidRPr="00D22FAA">
              <w:rPr>
                <w:rStyle w:val="Hyperlink"/>
                <w:noProof/>
              </w:rPr>
              <w:t>56.</w:t>
            </w:r>
            <w:r w:rsidRPr="00D22FAA">
              <w:rPr>
                <w:rStyle w:val="Hyperlink"/>
                <w:noProof/>
                <w:spacing w:val="-5"/>
              </w:rPr>
              <w:t xml:space="preserve"> </w:t>
            </w:r>
            <w:r w:rsidRPr="00D22FAA">
              <w:rPr>
                <w:rStyle w:val="Hyperlink"/>
                <w:noProof/>
              </w:rPr>
              <w:t>–</w:t>
            </w:r>
            <w:r w:rsidRPr="00D22FAA">
              <w:rPr>
                <w:rStyle w:val="Hyperlink"/>
                <w:noProof/>
                <w:spacing w:val="-5"/>
              </w:rPr>
              <w:t xml:space="preserve"> </w:t>
            </w:r>
            <w:r w:rsidRPr="00D22FAA">
              <w:rPr>
                <w:rStyle w:val="Hyperlink"/>
                <w:noProof/>
              </w:rPr>
              <w:t>GUARANTEED</w:t>
            </w:r>
            <w:r w:rsidRPr="00D22FAA">
              <w:rPr>
                <w:rStyle w:val="Hyperlink"/>
                <w:noProof/>
                <w:spacing w:val="-6"/>
              </w:rPr>
              <w:t xml:space="preserve"> </w:t>
            </w:r>
            <w:r w:rsidRPr="00D22FAA">
              <w:rPr>
                <w:rStyle w:val="Hyperlink"/>
                <w:noProof/>
              </w:rPr>
              <w:t>MAXIMUM</w:t>
            </w:r>
            <w:r w:rsidRPr="00D22FAA">
              <w:rPr>
                <w:rStyle w:val="Hyperlink"/>
                <w:noProof/>
                <w:spacing w:val="-4"/>
              </w:rPr>
              <w:t xml:space="preserve"> </w:t>
            </w:r>
            <w:r w:rsidRPr="00D22FAA">
              <w:rPr>
                <w:rStyle w:val="Hyperlink"/>
                <w:noProof/>
              </w:rPr>
              <w:t>PRICE</w:t>
            </w:r>
            <w:r w:rsidRPr="00D22FAA">
              <w:rPr>
                <w:rStyle w:val="Hyperlink"/>
                <w:noProof/>
                <w:spacing w:val="-5"/>
              </w:rPr>
              <w:t xml:space="preserve"> </w:t>
            </w:r>
            <w:r w:rsidRPr="00D22FAA">
              <w:rPr>
                <w:rStyle w:val="Hyperlink"/>
                <w:noProof/>
              </w:rPr>
              <w:t>("GMP”)</w:t>
            </w:r>
            <w:r w:rsidRPr="00D22FAA">
              <w:rPr>
                <w:rStyle w:val="Hyperlink"/>
                <w:noProof/>
                <w:spacing w:val="-3"/>
              </w:rPr>
              <w:t xml:space="preserve"> </w:t>
            </w:r>
            <w:r w:rsidRPr="00D22FAA">
              <w:rPr>
                <w:rStyle w:val="Hyperlink"/>
                <w:noProof/>
                <w:spacing w:val="-2"/>
              </w:rPr>
              <w:t>PROPOSAL</w:t>
            </w:r>
            <w:r>
              <w:rPr>
                <w:noProof/>
                <w:webHidden/>
              </w:rPr>
              <w:tab/>
            </w:r>
            <w:r>
              <w:rPr>
                <w:noProof/>
                <w:webHidden/>
              </w:rPr>
              <w:fldChar w:fldCharType="begin"/>
            </w:r>
            <w:r>
              <w:rPr>
                <w:noProof/>
                <w:webHidden/>
              </w:rPr>
              <w:instrText xml:space="preserve"> PAGEREF _Toc226991893 \h </w:instrText>
            </w:r>
            <w:r>
              <w:rPr>
                <w:noProof/>
                <w:webHidden/>
              </w:rPr>
            </w:r>
            <w:r>
              <w:rPr>
                <w:noProof/>
                <w:webHidden/>
              </w:rPr>
              <w:fldChar w:fldCharType="separate"/>
            </w:r>
            <w:r w:rsidR="001B53DF">
              <w:rPr>
                <w:noProof/>
                <w:webHidden/>
              </w:rPr>
              <w:t>50</w:t>
            </w:r>
            <w:r>
              <w:rPr>
                <w:noProof/>
                <w:webHidden/>
              </w:rPr>
              <w:fldChar w:fldCharType="end"/>
            </w:r>
          </w:hyperlink>
        </w:p>
        <w:p w14:paraId="6ED3B6C7" w14:textId="68959359" w:rsidR="00AC1416" w:rsidRPr="00AC1416" w:rsidRDefault="00AC141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6991894" w:history="1">
            <w:r w:rsidRPr="00AC1416">
              <w:rPr>
                <w:rStyle w:val="Hyperlink"/>
                <w:noProof/>
              </w:rPr>
              <w:t>ARTICLE</w:t>
            </w:r>
            <w:r w:rsidRPr="00AC1416">
              <w:rPr>
                <w:rStyle w:val="Hyperlink"/>
                <w:noProof/>
                <w:spacing w:val="-5"/>
              </w:rPr>
              <w:t xml:space="preserve"> </w:t>
            </w:r>
            <w:r w:rsidRPr="00AC1416">
              <w:rPr>
                <w:rStyle w:val="Hyperlink"/>
                <w:noProof/>
              </w:rPr>
              <w:t>57.</w:t>
            </w:r>
            <w:r w:rsidRPr="00AC1416">
              <w:rPr>
                <w:rStyle w:val="Hyperlink"/>
                <w:noProof/>
                <w:spacing w:val="-3"/>
              </w:rPr>
              <w:t xml:space="preserve"> </w:t>
            </w:r>
            <w:r w:rsidRPr="00AC1416">
              <w:rPr>
                <w:rStyle w:val="Hyperlink"/>
                <w:noProof/>
              </w:rPr>
              <w:t>–</w:t>
            </w:r>
            <w:r w:rsidRPr="00AC1416">
              <w:rPr>
                <w:rStyle w:val="Hyperlink"/>
                <w:noProof/>
                <w:spacing w:val="-4"/>
              </w:rPr>
              <w:t xml:space="preserve"> </w:t>
            </w:r>
            <w:r w:rsidRPr="00AC1416">
              <w:rPr>
                <w:rStyle w:val="Hyperlink"/>
                <w:noProof/>
              </w:rPr>
              <w:t>DIRECT</w:t>
            </w:r>
            <w:r w:rsidRPr="00AC1416">
              <w:rPr>
                <w:rStyle w:val="Hyperlink"/>
                <w:noProof/>
                <w:spacing w:val="-4"/>
              </w:rPr>
              <w:t xml:space="preserve"> </w:t>
            </w:r>
            <w:r w:rsidRPr="00AC1416">
              <w:rPr>
                <w:rStyle w:val="Hyperlink"/>
                <w:noProof/>
                <w:spacing w:val="-2"/>
              </w:rPr>
              <w:t>PURCHASING</w:t>
            </w:r>
            <w:r w:rsidRPr="00AC1416">
              <w:rPr>
                <w:noProof/>
                <w:webHidden/>
              </w:rPr>
              <w:tab/>
            </w:r>
            <w:r w:rsidRPr="00AC1416">
              <w:rPr>
                <w:noProof/>
                <w:webHidden/>
              </w:rPr>
              <w:fldChar w:fldCharType="begin"/>
            </w:r>
            <w:r w:rsidRPr="00AC1416">
              <w:rPr>
                <w:noProof/>
                <w:webHidden/>
              </w:rPr>
              <w:instrText xml:space="preserve"> PAGEREF _Toc226991894 \h </w:instrText>
            </w:r>
            <w:r w:rsidRPr="00AC1416">
              <w:rPr>
                <w:noProof/>
                <w:webHidden/>
              </w:rPr>
            </w:r>
            <w:r w:rsidRPr="00AC1416">
              <w:rPr>
                <w:noProof/>
                <w:webHidden/>
              </w:rPr>
              <w:fldChar w:fldCharType="separate"/>
            </w:r>
            <w:r w:rsidR="001B53DF">
              <w:rPr>
                <w:noProof/>
                <w:webHidden/>
              </w:rPr>
              <w:t>51</w:t>
            </w:r>
            <w:r w:rsidRPr="00AC1416">
              <w:rPr>
                <w:noProof/>
                <w:webHidden/>
              </w:rPr>
              <w:fldChar w:fldCharType="end"/>
            </w:r>
          </w:hyperlink>
        </w:p>
        <w:p w14:paraId="0573C3C6" w14:textId="4B17EE3F" w:rsidR="00C249BB" w:rsidRDefault="00C249BB" w:rsidP="00C249BB">
          <w:pPr>
            <w:ind w:left="-630"/>
          </w:pPr>
          <w:r>
            <w:rPr>
              <w:b/>
              <w:bCs/>
              <w:noProof/>
            </w:rPr>
            <w:fldChar w:fldCharType="end"/>
          </w:r>
        </w:p>
      </w:sdtContent>
    </w:sdt>
    <w:p w14:paraId="0516DABB" w14:textId="77777777" w:rsidR="00C249BB" w:rsidRDefault="00C249BB" w:rsidP="00C249BB">
      <w:pPr>
        <w:ind w:hanging="3"/>
        <w:jc w:val="center"/>
        <w:rPr>
          <w:b/>
        </w:rPr>
      </w:pPr>
    </w:p>
    <w:p w14:paraId="7BE803CC" w14:textId="77777777" w:rsidR="00DC5511" w:rsidRDefault="00DC5511">
      <w:r>
        <w:br w:type="page"/>
      </w:r>
    </w:p>
    <w:p w14:paraId="50D8F23F" w14:textId="6C6CD412" w:rsidR="00BF00C7" w:rsidRDefault="00BF00C7" w:rsidP="00BF00C7">
      <w:pPr>
        <w:jc w:val="center"/>
        <w:rPr>
          <w:b/>
          <w:spacing w:val="-6"/>
        </w:rPr>
      </w:pPr>
      <w:r>
        <w:rPr>
          <w:b/>
        </w:rPr>
        <w:lastRenderedPageBreak/>
        <w:t>GENERAL</w:t>
      </w:r>
      <w:r>
        <w:rPr>
          <w:b/>
          <w:spacing w:val="-6"/>
        </w:rPr>
        <w:t xml:space="preserve"> </w:t>
      </w:r>
      <w:r>
        <w:rPr>
          <w:b/>
        </w:rPr>
        <w:t>CONDITIONS OF</w:t>
      </w:r>
      <w:r>
        <w:rPr>
          <w:b/>
          <w:spacing w:val="-4"/>
        </w:rPr>
        <w:t xml:space="preserve"> </w:t>
      </w:r>
      <w:r>
        <w:rPr>
          <w:b/>
        </w:rPr>
        <w:t>THE</w:t>
      </w:r>
      <w:r>
        <w:rPr>
          <w:b/>
          <w:spacing w:val="-6"/>
        </w:rPr>
        <w:t xml:space="preserve"> </w:t>
      </w:r>
      <w:r>
        <w:rPr>
          <w:b/>
        </w:rPr>
        <w:t>CONTRACT</w:t>
      </w:r>
    </w:p>
    <w:p w14:paraId="2DD2400B" w14:textId="77777777" w:rsidR="00BF00C7" w:rsidRDefault="00BF00C7" w:rsidP="00BF00C7">
      <w:pPr>
        <w:jc w:val="center"/>
        <w:rPr>
          <w:b/>
        </w:rPr>
      </w:pPr>
      <w:r>
        <w:rPr>
          <w:b/>
        </w:rPr>
        <w:t>FOR</w:t>
      </w:r>
      <w:r>
        <w:rPr>
          <w:b/>
          <w:spacing w:val="-5"/>
        </w:rPr>
        <w:t xml:space="preserve"> </w:t>
      </w:r>
      <w:r>
        <w:rPr>
          <w:b/>
        </w:rPr>
        <w:t>CONSTRUCTION</w:t>
      </w:r>
      <w:r>
        <w:rPr>
          <w:b/>
          <w:spacing w:val="-7"/>
        </w:rPr>
        <w:t xml:space="preserve"> </w:t>
      </w:r>
      <w:r>
        <w:rPr>
          <w:b/>
        </w:rPr>
        <w:t>BY</w:t>
      </w:r>
      <w:r>
        <w:rPr>
          <w:b/>
          <w:spacing w:val="-5"/>
        </w:rPr>
        <w:t xml:space="preserve"> </w:t>
      </w:r>
      <w:r>
        <w:rPr>
          <w:b/>
        </w:rPr>
        <w:t>A CONSTRUCTION MANAGER AT RISK</w:t>
      </w:r>
    </w:p>
    <w:p w14:paraId="69473944" w14:textId="77777777" w:rsidR="00BF00C7" w:rsidRDefault="00BF00C7" w:rsidP="00BF00C7">
      <w:pPr>
        <w:ind w:hanging="3"/>
        <w:jc w:val="center"/>
        <w:rPr>
          <w:b/>
          <w:spacing w:val="-14"/>
        </w:rPr>
      </w:pPr>
      <w:r>
        <w:rPr>
          <w:b/>
        </w:rPr>
        <w:t>University of Kentucky Capital</w:t>
      </w:r>
      <w:r>
        <w:rPr>
          <w:b/>
          <w:spacing w:val="-14"/>
        </w:rPr>
        <w:t xml:space="preserve"> </w:t>
      </w:r>
    </w:p>
    <w:p w14:paraId="75EFA1B6" w14:textId="13CAE1DB" w:rsidR="00BF00C7" w:rsidRDefault="00BF00C7" w:rsidP="00BF00C7">
      <w:pPr>
        <w:ind w:hanging="3"/>
        <w:jc w:val="center"/>
        <w:rPr>
          <w:b/>
        </w:rPr>
      </w:pPr>
      <w:r>
        <w:rPr>
          <w:b/>
        </w:rPr>
        <w:t>Construction</w:t>
      </w:r>
      <w:r>
        <w:rPr>
          <w:b/>
          <w:spacing w:val="-14"/>
        </w:rPr>
        <w:t xml:space="preserve"> </w:t>
      </w:r>
      <w:r>
        <w:rPr>
          <w:b/>
        </w:rPr>
        <w:t>Division</w:t>
      </w:r>
    </w:p>
    <w:p w14:paraId="2F16606B" w14:textId="219221EF" w:rsidR="00CC1635" w:rsidRDefault="001126B3">
      <w:pPr>
        <w:pStyle w:val="BodyText"/>
        <w:spacing w:before="252"/>
        <w:ind w:right="365"/>
      </w:pPr>
      <w:r>
        <w:t>These</w:t>
      </w:r>
      <w:r>
        <w:rPr>
          <w:spacing w:val="-4"/>
        </w:rPr>
        <w:t xml:space="preserve"> </w:t>
      </w:r>
      <w:r>
        <w:t>General</w:t>
      </w:r>
      <w:r>
        <w:rPr>
          <w:spacing w:val="-3"/>
        </w:rPr>
        <w:t xml:space="preserve"> </w:t>
      </w:r>
      <w:r>
        <w:t>Conditions</w:t>
      </w:r>
      <w:r>
        <w:rPr>
          <w:spacing w:val="-3"/>
        </w:rPr>
        <w:t xml:space="preserve"> </w:t>
      </w:r>
      <w:r>
        <w:t>are</w:t>
      </w:r>
      <w:r>
        <w:rPr>
          <w:spacing w:val="-2"/>
        </w:rPr>
        <w:t xml:space="preserve"> </w:t>
      </w:r>
      <w:r>
        <w:t>binding</w:t>
      </w:r>
      <w:r>
        <w:rPr>
          <w:spacing w:val="-3"/>
        </w:rPr>
        <w:t xml:space="preserve"> </w:t>
      </w:r>
      <w:r>
        <w:t>upon</w:t>
      </w:r>
      <w:r>
        <w:rPr>
          <w:spacing w:val="-5"/>
        </w:rPr>
        <w:t xml:space="preserve"> </w:t>
      </w:r>
      <w:r>
        <w:t>the</w:t>
      </w:r>
      <w:r>
        <w:rPr>
          <w:spacing w:val="-2"/>
        </w:rPr>
        <w:t xml:space="preserve"> </w:t>
      </w:r>
      <w:r>
        <w:t>Construction</w:t>
      </w:r>
      <w:r>
        <w:rPr>
          <w:spacing w:val="-3"/>
        </w:rPr>
        <w:t xml:space="preserve"> </w:t>
      </w:r>
      <w:r>
        <w:t>Manager</w:t>
      </w:r>
      <w:r>
        <w:rPr>
          <w:spacing w:val="-5"/>
        </w:rPr>
        <w:t xml:space="preserve"> </w:t>
      </w:r>
      <w:r>
        <w:t>and</w:t>
      </w:r>
      <w:r>
        <w:rPr>
          <w:spacing w:val="-3"/>
        </w:rPr>
        <w:t xml:space="preserve"> </w:t>
      </w:r>
      <w:r>
        <w:t>all</w:t>
      </w:r>
      <w:r>
        <w:rPr>
          <w:spacing w:val="-3"/>
        </w:rPr>
        <w:t xml:space="preserve"> </w:t>
      </w:r>
      <w:r w:rsidR="007A2BAA">
        <w:t>Subcontract</w:t>
      </w:r>
      <w:r>
        <w:t>ors</w:t>
      </w:r>
      <w:r>
        <w:rPr>
          <w:spacing w:val="-5"/>
        </w:rPr>
        <w:t xml:space="preserve"> </w:t>
      </w:r>
      <w:r>
        <w:t>as</w:t>
      </w:r>
      <w:r>
        <w:rPr>
          <w:spacing w:val="-3"/>
        </w:rPr>
        <w:t xml:space="preserve"> </w:t>
      </w:r>
      <w:r>
        <w:t>each are subject to the provisions contained herein.</w:t>
      </w:r>
    </w:p>
    <w:p w14:paraId="2F16606C" w14:textId="77777777" w:rsidR="00CC1635" w:rsidRDefault="00CC1635">
      <w:pPr>
        <w:pStyle w:val="BodyText"/>
      </w:pPr>
    </w:p>
    <w:p w14:paraId="2F16606D" w14:textId="77777777" w:rsidR="00CC1635" w:rsidRDefault="001126B3">
      <w:pPr>
        <w:pStyle w:val="Heading1"/>
      </w:pPr>
      <w:bookmarkStart w:id="0" w:name="_TOC_250052"/>
      <w:bookmarkStart w:id="1" w:name="_Toc226991840"/>
      <w:r>
        <w:t>ARTICLE</w:t>
      </w:r>
      <w:r>
        <w:rPr>
          <w:spacing w:val="-5"/>
        </w:rPr>
        <w:t xml:space="preserve"> </w:t>
      </w:r>
      <w:r>
        <w:t>1</w:t>
      </w:r>
      <w:r>
        <w:rPr>
          <w:spacing w:val="-2"/>
        </w:rPr>
        <w:t xml:space="preserve"> </w:t>
      </w:r>
      <w:r>
        <w:t>-</w:t>
      </w:r>
      <w:r>
        <w:rPr>
          <w:spacing w:val="-1"/>
        </w:rPr>
        <w:t xml:space="preserve"> </w:t>
      </w:r>
      <w:bookmarkEnd w:id="0"/>
      <w:r>
        <w:rPr>
          <w:spacing w:val="-2"/>
        </w:rPr>
        <w:t>DEFINITIONS</w:t>
      </w:r>
      <w:bookmarkEnd w:id="1"/>
    </w:p>
    <w:p w14:paraId="2F16606E" w14:textId="77777777" w:rsidR="00CC1635" w:rsidRDefault="001126B3">
      <w:pPr>
        <w:pStyle w:val="ListParagraph"/>
        <w:numPr>
          <w:ilvl w:val="1"/>
          <w:numId w:val="59"/>
        </w:numPr>
        <w:tabs>
          <w:tab w:val="left" w:pos="719"/>
        </w:tabs>
        <w:spacing w:before="1"/>
        <w:ind w:right="673" w:firstLine="0"/>
      </w:pPr>
      <w:r>
        <w:t>Wherever</w:t>
      </w:r>
      <w:r>
        <w:rPr>
          <w:spacing w:val="-2"/>
        </w:rPr>
        <w:t xml:space="preserve"> </w:t>
      </w:r>
      <w:r>
        <w:t>used</w:t>
      </w:r>
      <w:r>
        <w:rPr>
          <w:spacing w:val="-3"/>
        </w:rPr>
        <w:t xml:space="preserve"> </w:t>
      </w:r>
      <w:r>
        <w:t>in</w:t>
      </w:r>
      <w:r>
        <w:rPr>
          <w:spacing w:val="-5"/>
        </w:rPr>
        <w:t xml:space="preserve"> </w:t>
      </w:r>
      <w:r>
        <w:t>these</w:t>
      </w:r>
      <w:r>
        <w:rPr>
          <w:spacing w:val="-2"/>
        </w:rPr>
        <w:t xml:space="preserve"> </w:t>
      </w:r>
      <w:r>
        <w:t>General</w:t>
      </w:r>
      <w:r>
        <w:rPr>
          <w:spacing w:val="-3"/>
        </w:rPr>
        <w:t xml:space="preserve"> </w:t>
      </w:r>
      <w:r>
        <w:t>Conditions</w:t>
      </w:r>
      <w:r>
        <w:rPr>
          <w:spacing w:val="-5"/>
        </w:rPr>
        <w:t xml:space="preserve"> </w:t>
      </w:r>
      <w:r>
        <w:t>or</w:t>
      </w:r>
      <w:r>
        <w:rPr>
          <w:spacing w:val="-4"/>
        </w:rPr>
        <w:t xml:space="preserve"> </w:t>
      </w:r>
      <w:r>
        <w:t>in</w:t>
      </w:r>
      <w:r>
        <w:rPr>
          <w:spacing w:val="-3"/>
        </w:rPr>
        <w:t xml:space="preserve"> </w:t>
      </w:r>
      <w:r>
        <w:t>other</w:t>
      </w:r>
      <w:r>
        <w:rPr>
          <w:spacing w:val="-4"/>
        </w:rPr>
        <w:t xml:space="preserve"> </w:t>
      </w:r>
      <w:r>
        <w:t>Contract</w:t>
      </w:r>
      <w:r>
        <w:rPr>
          <w:spacing w:val="-1"/>
        </w:rPr>
        <w:t xml:space="preserve"> </w:t>
      </w:r>
      <w:r>
        <w:t>Documents,</w:t>
      </w:r>
      <w:r>
        <w:rPr>
          <w:spacing w:val="-5"/>
        </w:rPr>
        <w:t xml:space="preserve"> </w:t>
      </w:r>
      <w:r>
        <w:t>the</w:t>
      </w:r>
      <w:r>
        <w:rPr>
          <w:spacing w:val="-4"/>
        </w:rPr>
        <w:t xml:space="preserve"> </w:t>
      </w:r>
      <w:r>
        <w:t>following terms have the meaning indicated which are applicable to both the singular and plural thereof:</w:t>
      </w:r>
    </w:p>
    <w:p w14:paraId="2F16606F" w14:textId="77777777" w:rsidR="00CC1635" w:rsidRDefault="001126B3">
      <w:pPr>
        <w:pStyle w:val="ListParagraph"/>
        <w:numPr>
          <w:ilvl w:val="2"/>
          <w:numId w:val="59"/>
        </w:numPr>
        <w:tabs>
          <w:tab w:val="left" w:pos="719"/>
        </w:tabs>
        <w:spacing w:before="253" w:line="252" w:lineRule="exact"/>
        <w:ind w:hanging="719"/>
      </w:pPr>
      <w:r>
        <w:t>ARCHITECT’S</w:t>
      </w:r>
      <w:r>
        <w:rPr>
          <w:spacing w:val="-7"/>
        </w:rPr>
        <w:t xml:space="preserve"> </w:t>
      </w:r>
      <w:r>
        <w:t>SUPPLEMENTAL</w:t>
      </w:r>
      <w:r>
        <w:rPr>
          <w:spacing w:val="-6"/>
        </w:rPr>
        <w:t xml:space="preserve"> </w:t>
      </w:r>
      <w:r>
        <w:t>INSTRUCTIONS</w:t>
      </w:r>
      <w:r>
        <w:rPr>
          <w:spacing w:val="-7"/>
        </w:rPr>
        <w:t xml:space="preserve"> </w:t>
      </w:r>
      <w:r>
        <w:t>(ASI)</w:t>
      </w:r>
      <w:r>
        <w:rPr>
          <w:spacing w:val="-4"/>
        </w:rPr>
        <w:t xml:space="preserve"> </w:t>
      </w:r>
      <w:r>
        <w:t>-</w:t>
      </w:r>
      <w:r>
        <w:rPr>
          <w:spacing w:val="-9"/>
        </w:rPr>
        <w:t xml:space="preserve"> </w:t>
      </w:r>
      <w:r>
        <w:t>The</w:t>
      </w:r>
      <w:r>
        <w:rPr>
          <w:spacing w:val="-4"/>
        </w:rPr>
        <w:t xml:space="preserve"> </w:t>
      </w:r>
      <w:r>
        <w:t>term</w:t>
      </w:r>
      <w:r>
        <w:rPr>
          <w:spacing w:val="-6"/>
        </w:rPr>
        <w:t xml:space="preserve"> </w:t>
      </w:r>
      <w:r>
        <w:t>“ASI”</w:t>
      </w:r>
      <w:r>
        <w:rPr>
          <w:spacing w:val="-8"/>
        </w:rPr>
        <w:t xml:space="preserve"> </w:t>
      </w:r>
      <w:r>
        <w:t>means</w:t>
      </w:r>
      <w:r>
        <w:rPr>
          <w:spacing w:val="-3"/>
        </w:rPr>
        <w:t xml:space="preserve"> </w:t>
      </w:r>
      <w:r>
        <w:rPr>
          <w:spacing w:val="-10"/>
        </w:rPr>
        <w:t>a</w:t>
      </w:r>
    </w:p>
    <w:p w14:paraId="2F166070" w14:textId="77777777" w:rsidR="00CC1635" w:rsidRDefault="001126B3">
      <w:pPr>
        <w:pStyle w:val="BodyText"/>
        <w:ind w:right="365"/>
      </w:pPr>
      <w:r>
        <w:t>written</w:t>
      </w:r>
      <w:r>
        <w:rPr>
          <w:spacing w:val="-4"/>
        </w:rPr>
        <w:t xml:space="preserve"> </w:t>
      </w:r>
      <w:r>
        <w:t>order</w:t>
      </w:r>
      <w:r>
        <w:rPr>
          <w:spacing w:val="-5"/>
        </w:rPr>
        <w:t xml:space="preserve"> </w:t>
      </w:r>
      <w:r>
        <w:t>issued</w:t>
      </w:r>
      <w:r>
        <w:rPr>
          <w:spacing w:val="-2"/>
        </w:rPr>
        <w:t xml:space="preserve"> </w:t>
      </w:r>
      <w:r>
        <w:t>by</w:t>
      </w:r>
      <w:r>
        <w:rPr>
          <w:spacing w:val="-4"/>
        </w:rPr>
        <w:t xml:space="preserve"> </w:t>
      </w:r>
      <w:r>
        <w:t>the</w:t>
      </w:r>
      <w:r>
        <w:rPr>
          <w:spacing w:val="-5"/>
        </w:rPr>
        <w:t xml:space="preserve"> </w:t>
      </w:r>
      <w:r>
        <w:t>Consultant that</w:t>
      </w:r>
      <w:r>
        <w:rPr>
          <w:spacing w:val="-2"/>
        </w:rPr>
        <w:t xml:space="preserve"> </w:t>
      </w:r>
      <w:r>
        <w:t>clarifies</w:t>
      </w:r>
      <w:r>
        <w:rPr>
          <w:spacing w:val="-2"/>
        </w:rPr>
        <w:t xml:space="preserve"> </w:t>
      </w:r>
      <w:r>
        <w:t>or</w:t>
      </w:r>
      <w:r>
        <w:rPr>
          <w:spacing w:val="-3"/>
        </w:rPr>
        <w:t xml:space="preserve"> </w:t>
      </w:r>
      <w:r>
        <w:t>interprets</w:t>
      </w:r>
      <w:r>
        <w:rPr>
          <w:spacing w:val="-4"/>
        </w:rPr>
        <w:t xml:space="preserve"> </w:t>
      </w:r>
      <w:r>
        <w:t>the</w:t>
      </w:r>
      <w:r>
        <w:rPr>
          <w:spacing w:val="-1"/>
        </w:rPr>
        <w:t xml:space="preserve"> </w:t>
      </w:r>
      <w:r>
        <w:t>Contract</w:t>
      </w:r>
      <w:r>
        <w:rPr>
          <w:spacing w:val="-2"/>
        </w:rPr>
        <w:t xml:space="preserve"> </w:t>
      </w:r>
      <w:r>
        <w:t>Documents,</w:t>
      </w:r>
      <w:r>
        <w:rPr>
          <w:spacing w:val="-4"/>
        </w:rPr>
        <w:t xml:space="preserve"> </w:t>
      </w:r>
      <w:r>
        <w:t>that</w:t>
      </w:r>
      <w:r>
        <w:rPr>
          <w:spacing w:val="-2"/>
        </w:rPr>
        <w:t xml:space="preserve"> </w:t>
      </w:r>
      <w:r>
        <w:t>orders minor changes in the Work, that does not require an adjustment in either cost or time, and that does not require a Change Order.</w:t>
      </w:r>
    </w:p>
    <w:p w14:paraId="2F166071" w14:textId="77777777" w:rsidR="00CC1635" w:rsidRDefault="00CC1635">
      <w:pPr>
        <w:pStyle w:val="BodyText"/>
      </w:pPr>
    </w:p>
    <w:p w14:paraId="2F166072" w14:textId="77777777" w:rsidR="00CC1635" w:rsidRDefault="001126B3">
      <w:pPr>
        <w:pStyle w:val="ListParagraph"/>
        <w:numPr>
          <w:ilvl w:val="2"/>
          <w:numId w:val="59"/>
        </w:numPr>
        <w:tabs>
          <w:tab w:val="left" w:pos="719"/>
        </w:tabs>
        <w:ind w:left="0" w:right="581" w:firstLine="0"/>
      </w:pPr>
      <w:r>
        <w:t>BUSINESS</w:t>
      </w:r>
      <w:r>
        <w:rPr>
          <w:spacing w:val="-1"/>
        </w:rPr>
        <w:t xml:space="preserve"> </w:t>
      </w:r>
      <w:r>
        <w:t>DAY</w:t>
      </w:r>
      <w:r>
        <w:rPr>
          <w:spacing w:val="-3"/>
        </w:rPr>
        <w:t xml:space="preserve"> </w:t>
      </w:r>
      <w:r>
        <w:t>–</w:t>
      </w:r>
      <w:r>
        <w:rPr>
          <w:spacing w:val="-2"/>
        </w:rPr>
        <w:t xml:space="preserve"> </w:t>
      </w:r>
      <w:r>
        <w:t>The</w:t>
      </w:r>
      <w:r>
        <w:rPr>
          <w:spacing w:val="-3"/>
        </w:rPr>
        <w:t xml:space="preserve"> </w:t>
      </w:r>
      <w:r>
        <w:t>term</w:t>
      </w:r>
      <w:r>
        <w:rPr>
          <w:spacing w:val="-2"/>
        </w:rPr>
        <w:t xml:space="preserve"> </w:t>
      </w:r>
      <w:r>
        <w:t>“Business</w:t>
      </w:r>
      <w:r>
        <w:rPr>
          <w:spacing w:val="-2"/>
        </w:rPr>
        <w:t xml:space="preserve"> </w:t>
      </w:r>
      <w:r>
        <w:t>Day”</w:t>
      </w:r>
      <w:r>
        <w:rPr>
          <w:spacing w:val="-3"/>
        </w:rPr>
        <w:t xml:space="preserve"> </w:t>
      </w:r>
      <w:r>
        <w:t>means</w:t>
      </w:r>
      <w:r>
        <w:rPr>
          <w:spacing w:val="-2"/>
        </w:rPr>
        <w:t xml:space="preserve"> </w:t>
      </w:r>
      <w:r>
        <w:t>a</w:t>
      </w:r>
      <w:r>
        <w:rPr>
          <w:spacing w:val="-5"/>
        </w:rPr>
        <w:t xml:space="preserve"> </w:t>
      </w:r>
      <w:r>
        <w:t>Calendar</w:t>
      </w:r>
      <w:r>
        <w:rPr>
          <w:spacing w:val="-3"/>
        </w:rPr>
        <w:t xml:space="preserve"> </w:t>
      </w:r>
      <w:r>
        <w:t>Day</w:t>
      </w:r>
      <w:r>
        <w:rPr>
          <w:spacing w:val="-4"/>
        </w:rPr>
        <w:t xml:space="preserve"> </w:t>
      </w:r>
      <w:r>
        <w:t>that</w:t>
      </w:r>
      <w:r>
        <w:rPr>
          <w:spacing w:val="-4"/>
        </w:rPr>
        <w:t xml:space="preserve"> </w:t>
      </w:r>
      <w:r>
        <w:t>is</w:t>
      </w:r>
      <w:r>
        <w:rPr>
          <w:spacing w:val="-2"/>
        </w:rPr>
        <w:t xml:space="preserve"> </w:t>
      </w:r>
      <w:r>
        <w:t>not</w:t>
      </w:r>
      <w:r>
        <w:rPr>
          <w:spacing w:val="-2"/>
        </w:rPr>
        <w:t xml:space="preserve"> </w:t>
      </w:r>
      <w:r>
        <w:t>a</w:t>
      </w:r>
      <w:r>
        <w:rPr>
          <w:spacing w:val="-3"/>
        </w:rPr>
        <w:t xml:space="preserve"> </w:t>
      </w:r>
      <w:r>
        <w:t>Saturday, Sunday or legal holiday in Fayette County, Kentucky.</w:t>
      </w:r>
    </w:p>
    <w:p w14:paraId="2F166073" w14:textId="77777777" w:rsidR="00CC1635" w:rsidRDefault="001126B3">
      <w:pPr>
        <w:pStyle w:val="ListParagraph"/>
        <w:numPr>
          <w:ilvl w:val="2"/>
          <w:numId w:val="59"/>
        </w:numPr>
        <w:tabs>
          <w:tab w:val="left" w:pos="719"/>
        </w:tabs>
        <w:spacing w:before="252"/>
        <w:ind w:left="0" w:right="556" w:firstLine="0"/>
      </w:pPr>
      <w:r>
        <w:t>CALENDAR</w:t>
      </w:r>
      <w:r>
        <w:rPr>
          <w:spacing w:val="-4"/>
        </w:rPr>
        <w:t xml:space="preserve"> </w:t>
      </w:r>
      <w:r>
        <w:t>DAY</w:t>
      </w:r>
      <w:r>
        <w:rPr>
          <w:spacing w:val="-3"/>
        </w:rPr>
        <w:t xml:space="preserve"> </w:t>
      </w:r>
      <w:r>
        <w:t>-</w:t>
      </w:r>
      <w:r>
        <w:rPr>
          <w:spacing w:val="-5"/>
        </w:rPr>
        <w:t xml:space="preserve"> </w:t>
      </w:r>
      <w:r>
        <w:t>The</w:t>
      </w:r>
      <w:r>
        <w:rPr>
          <w:spacing w:val="-1"/>
        </w:rPr>
        <w:t xml:space="preserve"> </w:t>
      </w:r>
      <w:r>
        <w:t>term</w:t>
      </w:r>
      <w:r>
        <w:rPr>
          <w:spacing w:val="-4"/>
        </w:rPr>
        <w:t xml:space="preserve"> </w:t>
      </w:r>
      <w:r>
        <w:t>"Calendar</w:t>
      </w:r>
      <w:r>
        <w:rPr>
          <w:spacing w:val="-3"/>
        </w:rPr>
        <w:t xml:space="preserve"> </w:t>
      </w:r>
      <w:r>
        <w:t>Day"</w:t>
      </w:r>
      <w:r>
        <w:rPr>
          <w:spacing w:val="-4"/>
        </w:rPr>
        <w:t xml:space="preserve"> </w:t>
      </w:r>
      <w:r>
        <w:t>means</w:t>
      </w:r>
      <w:r>
        <w:rPr>
          <w:spacing w:val="-4"/>
        </w:rPr>
        <w:t xml:space="preserve"> </w:t>
      </w:r>
      <w:r>
        <w:t>a</w:t>
      </w:r>
      <w:r>
        <w:rPr>
          <w:spacing w:val="-1"/>
        </w:rPr>
        <w:t xml:space="preserve"> </w:t>
      </w:r>
      <w:r>
        <w:t>day</w:t>
      </w:r>
      <w:r>
        <w:rPr>
          <w:spacing w:val="-2"/>
        </w:rPr>
        <w:t xml:space="preserve"> </w:t>
      </w:r>
      <w:r>
        <w:t>of</w:t>
      </w:r>
      <w:r>
        <w:rPr>
          <w:spacing w:val="-1"/>
        </w:rPr>
        <w:t xml:space="preserve"> </w:t>
      </w:r>
      <w:r>
        <w:t>twenty-four</w:t>
      </w:r>
      <w:r>
        <w:rPr>
          <w:spacing w:val="-1"/>
        </w:rPr>
        <w:t xml:space="preserve"> </w:t>
      </w:r>
      <w:r>
        <w:t>hours</w:t>
      </w:r>
      <w:r>
        <w:rPr>
          <w:spacing w:val="-4"/>
        </w:rPr>
        <w:t xml:space="preserve"> </w:t>
      </w:r>
      <w:r>
        <w:t>measured from midnight to the next midnight</w:t>
      </w:r>
    </w:p>
    <w:p w14:paraId="2F166074" w14:textId="77777777" w:rsidR="00CC1635" w:rsidRDefault="001126B3">
      <w:pPr>
        <w:pStyle w:val="ListParagraph"/>
        <w:numPr>
          <w:ilvl w:val="2"/>
          <w:numId w:val="59"/>
        </w:numPr>
        <w:tabs>
          <w:tab w:val="left" w:pos="719"/>
        </w:tabs>
        <w:spacing w:before="250"/>
        <w:ind w:left="0" w:right="397" w:firstLine="0"/>
      </w:pPr>
      <w:r>
        <w:t>CHANGE ORDER - The term "Change Order" means a written order to the Construction Manager, signed by the Owner and issued after the execution of the Contract, directing a change in the</w:t>
      </w:r>
      <w:r>
        <w:rPr>
          <w:spacing w:val="-3"/>
        </w:rPr>
        <w:t xml:space="preserve"> </w:t>
      </w:r>
      <w:r>
        <w:t>Work</w:t>
      </w:r>
      <w:r>
        <w:rPr>
          <w:spacing w:val="-4"/>
        </w:rPr>
        <w:t xml:space="preserve"> </w:t>
      </w:r>
      <w:r>
        <w:t>or</w:t>
      </w:r>
      <w:r>
        <w:rPr>
          <w:spacing w:val="-1"/>
        </w:rPr>
        <w:t xml:space="preserve"> </w:t>
      </w:r>
      <w:r>
        <w:t>an</w:t>
      </w:r>
      <w:r>
        <w:rPr>
          <w:spacing w:val="-2"/>
        </w:rPr>
        <w:t xml:space="preserve"> </w:t>
      </w:r>
      <w:r>
        <w:t>adjustment</w:t>
      </w:r>
      <w:r>
        <w:rPr>
          <w:spacing w:val="-6"/>
        </w:rPr>
        <w:t xml:space="preserve"> </w:t>
      </w:r>
      <w:r>
        <w:t>in</w:t>
      </w:r>
      <w:r>
        <w:rPr>
          <w:spacing w:val="-2"/>
        </w:rPr>
        <w:t xml:space="preserve"> </w:t>
      </w:r>
      <w:r>
        <w:t>the</w:t>
      </w:r>
      <w:r>
        <w:rPr>
          <w:spacing w:val="-1"/>
        </w:rPr>
        <w:t xml:space="preserve"> </w:t>
      </w:r>
      <w:r>
        <w:t>Contract</w:t>
      </w:r>
      <w:r>
        <w:rPr>
          <w:spacing w:val="-2"/>
        </w:rPr>
        <w:t xml:space="preserve"> </w:t>
      </w:r>
      <w:r>
        <w:t>Amount</w:t>
      </w:r>
      <w:r>
        <w:rPr>
          <w:spacing w:val="-2"/>
        </w:rPr>
        <w:t xml:space="preserve"> </w:t>
      </w:r>
      <w:r>
        <w:t>or</w:t>
      </w:r>
      <w:r>
        <w:rPr>
          <w:spacing w:val="-1"/>
        </w:rPr>
        <w:t xml:space="preserve"> </w:t>
      </w:r>
      <w:r>
        <w:t>the</w:t>
      </w:r>
      <w:r>
        <w:rPr>
          <w:spacing w:val="-1"/>
        </w:rPr>
        <w:t xml:space="preserve"> </w:t>
      </w:r>
      <w:r>
        <w:t>Contract</w:t>
      </w:r>
      <w:r>
        <w:rPr>
          <w:spacing w:val="-2"/>
        </w:rPr>
        <w:t xml:space="preserve"> </w:t>
      </w:r>
      <w:r>
        <w:t>Time.</w:t>
      </w:r>
      <w:r>
        <w:rPr>
          <w:spacing w:val="40"/>
        </w:rPr>
        <w:t xml:space="preserve"> </w:t>
      </w:r>
      <w:r>
        <w:t>A</w:t>
      </w:r>
      <w:r>
        <w:rPr>
          <w:spacing w:val="-3"/>
        </w:rPr>
        <w:t xml:space="preserve"> </w:t>
      </w:r>
      <w:r>
        <w:t>Change</w:t>
      </w:r>
      <w:r>
        <w:rPr>
          <w:spacing w:val="-3"/>
        </w:rPr>
        <w:t xml:space="preserve"> </w:t>
      </w:r>
      <w:r>
        <w:t>Order</w:t>
      </w:r>
      <w:r>
        <w:rPr>
          <w:spacing w:val="-3"/>
        </w:rPr>
        <w:t xml:space="preserve"> </w:t>
      </w:r>
      <w:r>
        <w:t>may</w:t>
      </w:r>
      <w:r>
        <w:rPr>
          <w:spacing w:val="-2"/>
        </w:rPr>
        <w:t xml:space="preserve"> </w:t>
      </w:r>
      <w:r>
        <w:t>be</w:t>
      </w:r>
      <w:r>
        <w:rPr>
          <w:spacing w:val="-1"/>
        </w:rPr>
        <w:t xml:space="preserve"> </w:t>
      </w:r>
      <w:r>
        <w:t xml:space="preserve">an agreed change by the Construction Manager and the Owner or it may be a unilateral change by the </w:t>
      </w:r>
      <w:r>
        <w:rPr>
          <w:spacing w:val="-2"/>
        </w:rPr>
        <w:t>Owner.</w:t>
      </w:r>
    </w:p>
    <w:p w14:paraId="2F166075" w14:textId="77777777" w:rsidR="00CC1635" w:rsidRDefault="00CC1635">
      <w:pPr>
        <w:pStyle w:val="BodyText"/>
        <w:spacing w:before="2"/>
      </w:pPr>
    </w:p>
    <w:p w14:paraId="2F166076" w14:textId="77777777" w:rsidR="00CC1635" w:rsidRDefault="001126B3">
      <w:pPr>
        <w:pStyle w:val="ListParagraph"/>
        <w:numPr>
          <w:ilvl w:val="2"/>
          <w:numId w:val="59"/>
        </w:numPr>
        <w:tabs>
          <w:tab w:val="left" w:pos="719"/>
        </w:tabs>
        <w:ind w:left="0" w:right="419" w:firstLine="0"/>
      </w:pPr>
      <w:r>
        <w:t>CONSULTANT</w:t>
      </w:r>
      <w:r>
        <w:rPr>
          <w:spacing w:val="-1"/>
        </w:rPr>
        <w:t xml:space="preserve"> </w:t>
      </w:r>
      <w:r>
        <w:t>-</w:t>
      </w:r>
      <w:r>
        <w:rPr>
          <w:spacing w:val="-4"/>
        </w:rPr>
        <w:t xml:space="preserve"> </w:t>
      </w:r>
      <w:r>
        <w:t>The</w:t>
      </w:r>
      <w:r>
        <w:rPr>
          <w:spacing w:val="-4"/>
        </w:rPr>
        <w:t xml:space="preserve"> </w:t>
      </w:r>
      <w:r>
        <w:t>term</w:t>
      </w:r>
      <w:r>
        <w:rPr>
          <w:spacing w:val="-5"/>
        </w:rPr>
        <w:t xml:space="preserve"> </w:t>
      </w:r>
      <w:r>
        <w:t>"Consultant"</w:t>
      </w:r>
      <w:r>
        <w:rPr>
          <w:spacing w:val="-5"/>
        </w:rPr>
        <w:t xml:space="preserve"> </w:t>
      </w:r>
      <w:r>
        <w:t>means</w:t>
      </w:r>
      <w:r>
        <w:rPr>
          <w:spacing w:val="-3"/>
        </w:rPr>
        <w:t xml:space="preserve"> </w:t>
      </w:r>
      <w:r>
        <w:t>the</w:t>
      </w:r>
      <w:r>
        <w:rPr>
          <w:spacing w:val="-2"/>
        </w:rPr>
        <w:t xml:space="preserve"> </w:t>
      </w:r>
      <w:r>
        <w:t>person</w:t>
      </w:r>
      <w:r>
        <w:rPr>
          <w:spacing w:val="-5"/>
        </w:rPr>
        <w:t xml:space="preserve"> </w:t>
      </w:r>
      <w:r>
        <w:t>and/or</w:t>
      </w:r>
      <w:r>
        <w:rPr>
          <w:spacing w:val="-2"/>
        </w:rPr>
        <w:t xml:space="preserve"> </w:t>
      </w:r>
      <w:r>
        <w:t>entity,</w:t>
      </w:r>
      <w:r>
        <w:rPr>
          <w:spacing w:val="-3"/>
        </w:rPr>
        <w:t xml:space="preserve"> </w:t>
      </w:r>
      <w:r>
        <w:t>whether</w:t>
      </w:r>
      <w:r>
        <w:rPr>
          <w:spacing w:val="-6"/>
        </w:rPr>
        <w:t xml:space="preserve"> </w:t>
      </w:r>
      <w:r>
        <w:t>singular</w:t>
      </w:r>
      <w:r>
        <w:rPr>
          <w:spacing w:val="-2"/>
        </w:rPr>
        <w:t xml:space="preserve"> </w:t>
      </w:r>
      <w:r>
        <w:t>or plural, either Architect, Engineer or other Consultant, who is or are</w:t>
      </w:r>
      <w:r>
        <w:rPr>
          <w:spacing w:val="-1"/>
        </w:rPr>
        <w:t xml:space="preserve"> </w:t>
      </w:r>
      <w:r>
        <w:t xml:space="preserve">identified as such in the Contract </w:t>
      </w:r>
      <w:r>
        <w:rPr>
          <w:spacing w:val="-2"/>
        </w:rPr>
        <w:t>Documents.</w:t>
      </w:r>
    </w:p>
    <w:p w14:paraId="2F166077" w14:textId="77777777" w:rsidR="00CC1635" w:rsidRDefault="001126B3">
      <w:pPr>
        <w:pStyle w:val="ListParagraph"/>
        <w:numPr>
          <w:ilvl w:val="2"/>
          <w:numId w:val="59"/>
        </w:numPr>
        <w:tabs>
          <w:tab w:val="left" w:pos="719"/>
        </w:tabs>
        <w:spacing w:before="251"/>
        <w:ind w:hanging="719"/>
      </w:pPr>
      <w:r>
        <w:t>CONSTRUCTION</w:t>
      </w:r>
      <w:r>
        <w:rPr>
          <w:spacing w:val="-9"/>
        </w:rPr>
        <w:t xml:space="preserve"> </w:t>
      </w:r>
      <w:r>
        <w:t>MANAGER</w:t>
      </w:r>
      <w:r>
        <w:rPr>
          <w:spacing w:val="-6"/>
        </w:rPr>
        <w:t xml:space="preserve"> </w:t>
      </w:r>
      <w:r>
        <w:t>or</w:t>
      </w:r>
      <w:r>
        <w:rPr>
          <w:spacing w:val="-5"/>
        </w:rPr>
        <w:t xml:space="preserve"> </w:t>
      </w:r>
      <w:r>
        <w:t>CONSTRUCTION</w:t>
      </w:r>
      <w:r>
        <w:rPr>
          <w:spacing w:val="-4"/>
        </w:rPr>
        <w:t xml:space="preserve"> </w:t>
      </w:r>
      <w:r>
        <w:t>MANAGER</w:t>
      </w:r>
      <w:r>
        <w:rPr>
          <w:spacing w:val="-7"/>
        </w:rPr>
        <w:t xml:space="preserve"> </w:t>
      </w:r>
      <w:r>
        <w:t>AT</w:t>
      </w:r>
      <w:r>
        <w:rPr>
          <w:spacing w:val="-5"/>
        </w:rPr>
        <w:t xml:space="preserve"> </w:t>
      </w:r>
      <w:r>
        <w:t>RISK</w:t>
      </w:r>
      <w:r>
        <w:rPr>
          <w:spacing w:val="-6"/>
        </w:rPr>
        <w:t xml:space="preserve"> </w:t>
      </w:r>
      <w:r>
        <w:t>(CM)</w:t>
      </w:r>
      <w:r>
        <w:rPr>
          <w:spacing w:val="-4"/>
        </w:rPr>
        <w:t xml:space="preserve"> </w:t>
      </w:r>
      <w:r>
        <w:t>-</w:t>
      </w:r>
      <w:r>
        <w:rPr>
          <w:spacing w:val="-4"/>
        </w:rPr>
        <w:t xml:space="preserve"> </w:t>
      </w:r>
      <w:r>
        <w:rPr>
          <w:spacing w:val="-5"/>
        </w:rPr>
        <w:t>The</w:t>
      </w:r>
    </w:p>
    <w:p w14:paraId="2F166078" w14:textId="77777777" w:rsidR="00CC1635" w:rsidRDefault="001126B3">
      <w:pPr>
        <w:pStyle w:val="BodyText"/>
        <w:spacing w:before="2"/>
        <w:ind w:right="427"/>
      </w:pPr>
      <w:r>
        <w:t>term "Construction Manager" or “Construction Manager at Risk” (CM) means the person or entity who will or has</w:t>
      </w:r>
      <w:r>
        <w:rPr>
          <w:spacing w:val="-1"/>
        </w:rPr>
        <w:t xml:space="preserve"> </w:t>
      </w:r>
      <w:r>
        <w:t>entered into a contract</w:t>
      </w:r>
      <w:r>
        <w:rPr>
          <w:spacing w:val="-1"/>
        </w:rPr>
        <w:t xml:space="preserve"> </w:t>
      </w:r>
      <w:r>
        <w:t>with the Owner that assumes</w:t>
      </w:r>
      <w:r>
        <w:rPr>
          <w:spacing w:val="-1"/>
        </w:rPr>
        <w:t xml:space="preserve"> </w:t>
      </w:r>
      <w:r>
        <w:t>the</w:t>
      </w:r>
      <w:r>
        <w:rPr>
          <w:spacing w:val="-2"/>
        </w:rPr>
        <w:t xml:space="preserve"> </w:t>
      </w:r>
      <w:r>
        <w:t>risk for construction</w:t>
      </w:r>
      <w:r>
        <w:rPr>
          <w:spacing w:val="-1"/>
        </w:rPr>
        <w:t xml:space="preserve"> </w:t>
      </w:r>
      <w:r>
        <w:t>of</w:t>
      </w:r>
      <w:r>
        <w:rPr>
          <w:spacing w:val="-2"/>
        </w:rPr>
        <w:t xml:space="preserve"> </w:t>
      </w:r>
      <w:r>
        <w:t>the Project</w:t>
      </w:r>
      <w:r>
        <w:rPr>
          <w:spacing w:val="-2"/>
        </w:rPr>
        <w:t xml:space="preserve"> </w:t>
      </w:r>
      <w:r>
        <w:t>as</w:t>
      </w:r>
      <w:r>
        <w:rPr>
          <w:spacing w:val="-4"/>
        </w:rPr>
        <w:t xml:space="preserve"> </w:t>
      </w:r>
      <w:r>
        <w:t>the</w:t>
      </w:r>
      <w:r>
        <w:rPr>
          <w:spacing w:val="-3"/>
        </w:rPr>
        <w:t xml:space="preserve"> </w:t>
      </w:r>
      <w:r>
        <w:t>construction</w:t>
      </w:r>
      <w:r>
        <w:rPr>
          <w:spacing w:val="-4"/>
        </w:rPr>
        <w:t xml:space="preserve"> </w:t>
      </w:r>
      <w:r>
        <w:t>manager,</w:t>
      </w:r>
      <w:r>
        <w:rPr>
          <w:spacing w:val="-2"/>
        </w:rPr>
        <w:t xml:space="preserve"> </w:t>
      </w:r>
      <w:r>
        <w:t>and</w:t>
      </w:r>
      <w:r>
        <w:rPr>
          <w:spacing w:val="-2"/>
        </w:rPr>
        <w:t xml:space="preserve"> </w:t>
      </w:r>
      <w:r>
        <w:t>who</w:t>
      </w:r>
      <w:r>
        <w:rPr>
          <w:spacing w:val="-4"/>
        </w:rPr>
        <w:t xml:space="preserve"> </w:t>
      </w:r>
      <w:r>
        <w:t>will</w:t>
      </w:r>
      <w:r>
        <w:rPr>
          <w:spacing w:val="-2"/>
        </w:rPr>
        <w:t xml:space="preserve"> </w:t>
      </w:r>
      <w:r>
        <w:t>provide</w:t>
      </w:r>
      <w:r>
        <w:rPr>
          <w:spacing w:val="-3"/>
        </w:rPr>
        <w:t xml:space="preserve"> </w:t>
      </w:r>
      <w:r>
        <w:t>consultation</w:t>
      </w:r>
      <w:r>
        <w:rPr>
          <w:spacing w:val="-4"/>
        </w:rPr>
        <w:t xml:space="preserve"> </w:t>
      </w:r>
      <w:r>
        <w:t>and</w:t>
      </w:r>
      <w:r>
        <w:rPr>
          <w:spacing w:val="-2"/>
        </w:rPr>
        <w:t xml:space="preserve"> </w:t>
      </w:r>
      <w:r>
        <w:t>collaboration</w:t>
      </w:r>
      <w:r>
        <w:rPr>
          <w:spacing w:val="-4"/>
        </w:rPr>
        <w:t xml:space="preserve"> </w:t>
      </w:r>
      <w:r>
        <w:t>regarding the construction during and after design of the Project.</w:t>
      </w:r>
      <w:r>
        <w:rPr>
          <w:spacing w:val="40"/>
        </w:rPr>
        <w:t xml:space="preserve"> </w:t>
      </w:r>
      <w:r>
        <w:t>The CM shall execute and hold all construction Trade Contracts and Purchase Orders for the Project.</w:t>
      </w:r>
    </w:p>
    <w:p w14:paraId="2F166079" w14:textId="77777777" w:rsidR="00CC1635" w:rsidRDefault="001126B3">
      <w:pPr>
        <w:pStyle w:val="ListParagraph"/>
        <w:numPr>
          <w:ilvl w:val="2"/>
          <w:numId w:val="59"/>
        </w:numPr>
        <w:tabs>
          <w:tab w:val="left" w:pos="719"/>
        </w:tabs>
        <w:spacing w:before="252"/>
        <w:ind w:left="0" w:right="698" w:firstLine="0"/>
      </w:pPr>
      <w:r>
        <w:t>CONTRACT</w:t>
      </w:r>
      <w:r>
        <w:rPr>
          <w:spacing w:val="-4"/>
        </w:rPr>
        <w:t xml:space="preserve"> </w:t>
      </w:r>
      <w:r>
        <w:t>-</w:t>
      </w:r>
      <w:r>
        <w:rPr>
          <w:spacing w:val="-5"/>
        </w:rPr>
        <w:t xml:space="preserve"> </w:t>
      </w:r>
      <w:r>
        <w:t>The</w:t>
      </w:r>
      <w:r>
        <w:rPr>
          <w:spacing w:val="-3"/>
        </w:rPr>
        <w:t xml:space="preserve"> </w:t>
      </w:r>
      <w:r>
        <w:t>term</w:t>
      </w:r>
      <w:r>
        <w:rPr>
          <w:spacing w:val="-4"/>
        </w:rPr>
        <w:t xml:space="preserve"> </w:t>
      </w:r>
      <w:r>
        <w:t>“Contract”</w:t>
      </w:r>
      <w:r>
        <w:rPr>
          <w:spacing w:val="-5"/>
        </w:rPr>
        <w:t xml:space="preserve"> </w:t>
      </w:r>
      <w:r>
        <w:t>means</w:t>
      </w:r>
      <w:r>
        <w:rPr>
          <w:spacing w:val="-2"/>
        </w:rPr>
        <w:t xml:space="preserve"> </w:t>
      </w:r>
      <w:r>
        <w:t>the</w:t>
      </w:r>
      <w:r>
        <w:rPr>
          <w:spacing w:val="-5"/>
        </w:rPr>
        <w:t xml:space="preserve"> </w:t>
      </w:r>
      <w:r>
        <w:t>Contract</w:t>
      </w:r>
      <w:r>
        <w:rPr>
          <w:spacing w:val="-2"/>
        </w:rPr>
        <w:t xml:space="preserve"> </w:t>
      </w:r>
      <w:r>
        <w:t>between</w:t>
      </w:r>
      <w:r>
        <w:rPr>
          <w:spacing w:val="-4"/>
        </w:rPr>
        <w:t xml:space="preserve"> </w:t>
      </w:r>
      <w:r>
        <w:t>Owner</w:t>
      </w:r>
      <w:r>
        <w:rPr>
          <w:spacing w:val="-5"/>
        </w:rPr>
        <w:t xml:space="preserve"> </w:t>
      </w:r>
      <w:r>
        <w:t>and</w:t>
      </w:r>
      <w:r>
        <w:rPr>
          <w:spacing w:val="-4"/>
        </w:rPr>
        <w:t xml:space="preserve"> </w:t>
      </w:r>
      <w:r>
        <w:t xml:space="preserve">Construction Manager and consists of all Contract Documents as defined in Article 1.1.10 of these General </w:t>
      </w:r>
      <w:r>
        <w:rPr>
          <w:spacing w:val="-2"/>
        </w:rPr>
        <w:t>Conditions.</w:t>
      </w:r>
    </w:p>
    <w:p w14:paraId="2F16607A" w14:textId="77777777" w:rsidR="00CC1635" w:rsidRDefault="00CC1635">
      <w:pPr>
        <w:pStyle w:val="BodyText"/>
      </w:pPr>
    </w:p>
    <w:p w14:paraId="2F16607B" w14:textId="77777777" w:rsidR="00CC1635" w:rsidRDefault="001126B3">
      <w:pPr>
        <w:pStyle w:val="ListParagraph"/>
        <w:numPr>
          <w:ilvl w:val="2"/>
          <w:numId w:val="59"/>
        </w:numPr>
        <w:tabs>
          <w:tab w:val="left" w:pos="719"/>
        </w:tabs>
        <w:ind w:left="0" w:right="472" w:firstLine="0"/>
      </w:pPr>
      <w:r>
        <w:t>CONTRACT AMOUNT - The term "Contract Amount" means the sum stated in the Agreement</w:t>
      </w:r>
      <w:r>
        <w:rPr>
          <w:spacing w:val="-3"/>
        </w:rPr>
        <w:t xml:space="preserve"> </w:t>
      </w:r>
      <w:r>
        <w:t>which</w:t>
      </w:r>
      <w:r>
        <w:rPr>
          <w:spacing w:val="-3"/>
        </w:rPr>
        <w:t xml:space="preserve"> </w:t>
      </w:r>
      <w:r>
        <w:t>represents</w:t>
      </w:r>
      <w:r>
        <w:rPr>
          <w:spacing w:val="-3"/>
        </w:rPr>
        <w:t xml:space="preserve"> </w:t>
      </w:r>
      <w:r>
        <w:t>the</w:t>
      </w:r>
      <w:r>
        <w:rPr>
          <w:spacing w:val="-4"/>
        </w:rPr>
        <w:t xml:space="preserve"> </w:t>
      </w:r>
      <w:r>
        <w:t>total</w:t>
      </w:r>
      <w:r>
        <w:rPr>
          <w:spacing w:val="-3"/>
        </w:rPr>
        <w:t xml:space="preserve"> </w:t>
      </w:r>
      <w:r>
        <w:t>amount</w:t>
      </w:r>
      <w:r>
        <w:rPr>
          <w:spacing w:val="-3"/>
        </w:rPr>
        <w:t xml:space="preserve"> </w:t>
      </w:r>
      <w:r>
        <w:t>payable</w:t>
      </w:r>
      <w:r>
        <w:rPr>
          <w:spacing w:val="-4"/>
        </w:rPr>
        <w:t xml:space="preserve"> </w:t>
      </w:r>
      <w:r>
        <w:t>by</w:t>
      </w:r>
      <w:r>
        <w:rPr>
          <w:spacing w:val="-3"/>
        </w:rPr>
        <w:t xml:space="preserve"> </w:t>
      </w:r>
      <w:r>
        <w:t>the</w:t>
      </w:r>
      <w:r>
        <w:rPr>
          <w:spacing w:val="-2"/>
        </w:rPr>
        <w:t xml:space="preserve"> </w:t>
      </w:r>
      <w:r>
        <w:t>Owner</w:t>
      </w:r>
      <w:r>
        <w:rPr>
          <w:spacing w:val="-4"/>
        </w:rPr>
        <w:t xml:space="preserve"> </w:t>
      </w:r>
      <w:r>
        <w:t>to</w:t>
      </w:r>
      <w:r>
        <w:rPr>
          <w:spacing w:val="-3"/>
        </w:rPr>
        <w:t xml:space="preserve"> </w:t>
      </w:r>
      <w:r>
        <w:t>the</w:t>
      </w:r>
      <w:r>
        <w:rPr>
          <w:spacing w:val="-4"/>
        </w:rPr>
        <w:t xml:space="preserve"> </w:t>
      </w:r>
      <w:r>
        <w:t>Construction</w:t>
      </w:r>
      <w:r>
        <w:rPr>
          <w:spacing w:val="-3"/>
        </w:rPr>
        <w:t xml:space="preserve"> </w:t>
      </w:r>
      <w:r>
        <w:t>Manager</w:t>
      </w:r>
      <w:r>
        <w:rPr>
          <w:spacing w:val="-4"/>
        </w:rPr>
        <w:t xml:space="preserve"> </w:t>
      </w:r>
      <w:r>
        <w:t>for the performance of the Work under the Contract Documents, plus or minus adjustments as provided for in the Contract Documents or by approved Change Orders.</w:t>
      </w:r>
    </w:p>
    <w:p w14:paraId="2F16607C" w14:textId="77777777" w:rsidR="00CC1635" w:rsidRDefault="00CC1635">
      <w:pPr>
        <w:pStyle w:val="BodyText"/>
      </w:pPr>
    </w:p>
    <w:p w14:paraId="2F16607D" w14:textId="77777777" w:rsidR="00CC1635" w:rsidRDefault="001126B3">
      <w:pPr>
        <w:pStyle w:val="ListParagraph"/>
        <w:numPr>
          <w:ilvl w:val="2"/>
          <w:numId w:val="59"/>
        </w:numPr>
        <w:tabs>
          <w:tab w:val="left" w:pos="719"/>
        </w:tabs>
        <w:ind w:left="0" w:right="966" w:firstLine="0"/>
      </w:pPr>
      <w:r>
        <w:t>CONTRACT DOCUMENTS - The "Contract Documents" include the Agreement of Contract</w:t>
      </w:r>
      <w:r>
        <w:rPr>
          <w:spacing w:val="-5"/>
        </w:rPr>
        <w:t xml:space="preserve"> </w:t>
      </w:r>
      <w:r>
        <w:t>between</w:t>
      </w:r>
      <w:r>
        <w:rPr>
          <w:spacing w:val="-5"/>
        </w:rPr>
        <w:t xml:space="preserve"> </w:t>
      </w:r>
      <w:r>
        <w:t>the</w:t>
      </w:r>
      <w:r>
        <w:rPr>
          <w:spacing w:val="-2"/>
        </w:rPr>
        <w:t xml:space="preserve"> </w:t>
      </w:r>
      <w:r>
        <w:t>Owner</w:t>
      </w:r>
      <w:r>
        <w:rPr>
          <w:spacing w:val="-4"/>
        </w:rPr>
        <w:t xml:space="preserve"> </w:t>
      </w:r>
      <w:r>
        <w:t>and</w:t>
      </w:r>
      <w:r>
        <w:rPr>
          <w:spacing w:val="-5"/>
        </w:rPr>
        <w:t xml:space="preserve"> </w:t>
      </w:r>
      <w:r>
        <w:t>the</w:t>
      </w:r>
      <w:r>
        <w:rPr>
          <w:spacing w:val="-2"/>
        </w:rPr>
        <w:t xml:space="preserve"> </w:t>
      </w:r>
      <w:r>
        <w:t>Construction</w:t>
      </w:r>
      <w:r>
        <w:rPr>
          <w:spacing w:val="-3"/>
        </w:rPr>
        <w:t xml:space="preserve"> </w:t>
      </w:r>
      <w:r>
        <w:t>Manager</w:t>
      </w:r>
      <w:r>
        <w:rPr>
          <w:spacing w:val="-6"/>
        </w:rPr>
        <w:t xml:space="preserve"> </w:t>
      </w:r>
      <w:r>
        <w:t>(the</w:t>
      </w:r>
      <w:r>
        <w:rPr>
          <w:spacing w:val="-2"/>
        </w:rPr>
        <w:t xml:space="preserve"> </w:t>
      </w:r>
      <w:r>
        <w:t>"Agreement");</w:t>
      </w:r>
      <w:r>
        <w:rPr>
          <w:spacing w:val="-3"/>
        </w:rPr>
        <w:t xml:space="preserve"> </w:t>
      </w:r>
      <w:r>
        <w:t>the</w:t>
      </w:r>
      <w:r>
        <w:rPr>
          <w:spacing w:val="-6"/>
        </w:rPr>
        <w:t xml:space="preserve"> </w:t>
      </w:r>
      <w:r>
        <w:t>Request</w:t>
      </w:r>
      <w:r>
        <w:rPr>
          <w:spacing w:val="-1"/>
        </w:rPr>
        <w:t xml:space="preserve"> </w:t>
      </w:r>
      <w:r>
        <w:t>for</w:t>
      </w:r>
    </w:p>
    <w:p w14:paraId="2F16607F" w14:textId="57D7E613" w:rsidR="00CC1635" w:rsidRDefault="001126B3">
      <w:pPr>
        <w:pStyle w:val="BodyText"/>
        <w:spacing w:before="78"/>
        <w:ind w:right="427"/>
      </w:pPr>
      <w:r>
        <w:t>Proposal; the General Conditions; the Special</w:t>
      </w:r>
      <w:r>
        <w:rPr>
          <w:spacing w:val="40"/>
        </w:rPr>
        <w:t xml:space="preserve"> </w:t>
      </w:r>
      <w:r>
        <w:t xml:space="preserve">Conditions; the Construction Manager's Form of </w:t>
      </w:r>
      <w:r>
        <w:lastRenderedPageBreak/>
        <w:t>Proposal; the Construction Manager's Bonds; the Specifications, Drawings and Addenda for the construction of the Project</w:t>
      </w:r>
      <w:r>
        <w:rPr>
          <w:spacing w:val="-1"/>
        </w:rPr>
        <w:t xml:space="preserve"> </w:t>
      </w:r>
      <w:r>
        <w:t>which are to be</w:t>
      </w:r>
      <w:r>
        <w:rPr>
          <w:spacing w:val="-2"/>
        </w:rPr>
        <w:t xml:space="preserve"> </w:t>
      </w:r>
      <w:r>
        <w:t>used for bidding of the bid pack/Trade Contracts; and any Change Orders issued after execution of this Contract.</w:t>
      </w:r>
      <w:r>
        <w:rPr>
          <w:spacing w:val="40"/>
        </w:rPr>
        <w:t xml:space="preserve"> </w:t>
      </w:r>
      <w:r>
        <w:t>The Contract Documents shall not be construed</w:t>
      </w:r>
      <w:r>
        <w:rPr>
          <w:spacing w:val="-2"/>
        </w:rPr>
        <w:t xml:space="preserve"> </w:t>
      </w:r>
      <w:r>
        <w:t>to</w:t>
      </w:r>
      <w:r>
        <w:rPr>
          <w:spacing w:val="-4"/>
        </w:rPr>
        <w:t xml:space="preserve"> </w:t>
      </w:r>
      <w:r>
        <w:t>create</w:t>
      </w:r>
      <w:r>
        <w:rPr>
          <w:spacing w:val="-3"/>
        </w:rPr>
        <w:t xml:space="preserve"> </w:t>
      </w:r>
      <w:r>
        <w:t>a</w:t>
      </w:r>
      <w:r>
        <w:rPr>
          <w:spacing w:val="-1"/>
        </w:rPr>
        <w:t xml:space="preserve"> </w:t>
      </w:r>
      <w:r>
        <w:t>contractual</w:t>
      </w:r>
      <w:r>
        <w:rPr>
          <w:spacing w:val="-2"/>
        </w:rPr>
        <w:t xml:space="preserve"> </w:t>
      </w:r>
      <w:r>
        <w:t>relationship</w:t>
      </w:r>
      <w:r>
        <w:rPr>
          <w:spacing w:val="-2"/>
        </w:rPr>
        <w:t xml:space="preserve"> </w:t>
      </w:r>
      <w:r>
        <w:t>of</w:t>
      </w:r>
      <w:r>
        <w:rPr>
          <w:spacing w:val="-3"/>
        </w:rPr>
        <w:t xml:space="preserve"> </w:t>
      </w:r>
      <w:r>
        <w:t>any</w:t>
      </w:r>
      <w:r>
        <w:rPr>
          <w:spacing w:val="-2"/>
        </w:rPr>
        <w:t xml:space="preserve"> </w:t>
      </w:r>
      <w:r>
        <w:t>kind</w:t>
      </w:r>
      <w:r>
        <w:rPr>
          <w:spacing w:val="-2"/>
        </w:rPr>
        <w:t xml:space="preserve"> </w:t>
      </w:r>
      <w:r>
        <w:t>between</w:t>
      </w:r>
      <w:r>
        <w:rPr>
          <w:spacing w:val="-4"/>
        </w:rPr>
        <w:t xml:space="preserve"> </w:t>
      </w:r>
      <w:r>
        <w:t>the</w:t>
      </w:r>
      <w:r>
        <w:rPr>
          <w:spacing w:val="-3"/>
        </w:rPr>
        <w:t xml:space="preserve"> </w:t>
      </w:r>
      <w:r>
        <w:t>Owner</w:t>
      </w:r>
      <w:r>
        <w:rPr>
          <w:spacing w:val="-1"/>
        </w:rPr>
        <w:t xml:space="preserve"> </w:t>
      </w:r>
      <w:r>
        <w:t>and</w:t>
      </w:r>
      <w:r>
        <w:rPr>
          <w:spacing w:val="-4"/>
        </w:rPr>
        <w:t xml:space="preserve"> </w:t>
      </w:r>
      <w:r>
        <w:t>any</w:t>
      </w:r>
      <w:r>
        <w:rPr>
          <w:spacing w:val="-2"/>
        </w:rPr>
        <w:t xml:space="preserve"> </w:t>
      </w:r>
      <w:r w:rsidR="007A2BAA">
        <w:t>Subcontract</w:t>
      </w:r>
      <w:r>
        <w:t>or, or any person or entity other than the Construction Manager.</w:t>
      </w:r>
      <w:r>
        <w:rPr>
          <w:spacing w:val="40"/>
        </w:rPr>
        <w:t xml:space="preserve"> </w:t>
      </w:r>
      <w:r>
        <w:t>Documents not included or expressly contemplated in this Article do not, and shall not, form any part of the Contract for Construction.</w:t>
      </w:r>
    </w:p>
    <w:p w14:paraId="2F166080" w14:textId="658560AF" w:rsidR="00CC1635" w:rsidRDefault="001126B3">
      <w:pPr>
        <w:pStyle w:val="BodyText"/>
        <w:spacing w:before="1"/>
        <w:ind w:right="427"/>
      </w:pPr>
      <w:r>
        <w:t xml:space="preserve">Without limiting the generality of the foregoing, shop drawings and other submittals from the Construction Manager or its </w:t>
      </w:r>
      <w:r w:rsidR="007A2BAA">
        <w:t>Subcontract</w:t>
      </w:r>
      <w:r>
        <w:t>ors and suppliers do not constitute a part of the Contract Documents.</w:t>
      </w:r>
      <w:r>
        <w:rPr>
          <w:spacing w:val="40"/>
        </w:rPr>
        <w:t xml:space="preserve"> </w:t>
      </w:r>
      <w:r>
        <w:t>Except as otherwise provided, where these Contract Documents obligate the Construction Manager to certain responsibilities or require the Construction Manager to perform certain actions, the Construction Manager may require these same responsibilities and/or actions of one</w:t>
      </w:r>
      <w:r>
        <w:rPr>
          <w:spacing w:val="-1"/>
        </w:rPr>
        <w:t xml:space="preserve"> </w:t>
      </w:r>
      <w:r>
        <w:t>or</w:t>
      </w:r>
      <w:r>
        <w:rPr>
          <w:spacing w:val="-5"/>
        </w:rPr>
        <w:t xml:space="preserve"> </w:t>
      </w:r>
      <w:r>
        <w:t>more</w:t>
      </w:r>
      <w:r>
        <w:rPr>
          <w:spacing w:val="-1"/>
        </w:rPr>
        <w:t xml:space="preserve"> </w:t>
      </w:r>
      <w:r w:rsidR="007A2BAA">
        <w:t>Subcontract</w:t>
      </w:r>
      <w:r>
        <w:t>ors.</w:t>
      </w:r>
      <w:r>
        <w:rPr>
          <w:spacing w:val="40"/>
        </w:rPr>
        <w:t xml:space="preserve"> </w:t>
      </w:r>
      <w:r>
        <w:t>However,</w:t>
      </w:r>
      <w:r>
        <w:rPr>
          <w:spacing w:val="-2"/>
        </w:rPr>
        <w:t xml:space="preserve"> </w:t>
      </w:r>
      <w:r>
        <w:t>assignment</w:t>
      </w:r>
      <w:r>
        <w:rPr>
          <w:spacing w:val="-4"/>
        </w:rPr>
        <w:t xml:space="preserve"> </w:t>
      </w:r>
      <w:r>
        <w:t>of</w:t>
      </w:r>
      <w:r>
        <w:rPr>
          <w:spacing w:val="-3"/>
        </w:rPr>
        <w:t xml:space="preserve"> </w:t>
      </w:r>
      <w:r>
        <w:t>such</w:t>
      </w:r>
      <w:r>
        <w:rPr>
          <w:spacing w:val="-4"/>
        </w:rPr>
        <w:t xml:space="preserve"> </w:t>
      </w:r>
      <w:r>
        <w:t>responsibilities or</w:t>
      </w:r>
      <w:r>
        <w:rPr>
          <w:spacing w:val="-3"/>
        </w:rPr>
        <w:t xml:space="preserve"> </w:t>
      </w:r>
      <w:r>
        <w:t>actions</w:t>
      </w:r>
      <w:r>
        <w:rPr>
          <w:spacing w:val="-2"/>
        </w:rPr>
        <w:t xml:space="preserve"> </w:t>
      </w:r>
      <w:r>
        <w:t>to</w:t>
      </w:r>
      <w:r>
        <w:rPr>
          <w:spacing w:val="-4"/>
        </w:rPr>
        <w:t xml:space="preserve"> </w:t>
      </w:r>
      <w:r>
        <w:t>one</w:t>
      </w:r>
      <w:r>
        <w:rPr>
          <w:spacing w:val="-1"/>
        </w:rPr>
        <w:t xml:space="preserve"> </w:t>
      </w:r>
      <w:r>
        <w:t>or</w:t>
      </w:r>
      <w:r>
        <w:rPr>
          <w:spacing w:val="-3"/>
        </w:rPr>
        <w:t xml:space="preserve"> </w:t>
      </w:r>
      <w:r>
        <w:t xml:space="preserve">more </w:t>
      </w:r>
      <w:r w:rsidR="007A2BAA">
        <w:t>Subcontract</w:t>
      </w:r>
      <w:r>
        <w:t>ors shall not be construed to relieve the Construction Manager of its obligation to the University under this contract.</w:t>
      </w:r>
    </w:p>
    <w:p w14:paraId="2F166081" w14:textId="77777777" w:rsidR="00CC1635" w:rsidRDefault="00CC1635">
      <w:pPr>
        <w:pStyle w:val="BodyText"/>
      </w:pPr>
    </w:p>
    <w:p w14:paraId="2F166082" w14:textId="77777777" w:rsidR="00CC1635" w:rsidRDefault="001126B3">
      <w:pPr>
        <w:pStyle w:val="ListParagraph"/>
        <w:numPr>
          <w:ilvl w:val="2"/>
          <w:numId w:val="59"/>
        </w:numPr>
        <w:tabs>
          <w:tab w:val="left" w:pos="719"/>
        </w:tabs>
        <w:ind w:left="0" w:right="435" w:firstLine="0"/>
      </w:pPr>
      <w:r>
        <w:t>CONTRACT TIME - The term "Contract Time", unless otherwise provided, means the specified</w:t>
      </w:r>
      <w:r>
        <w:rPr>
          <w:spacing w:val="-3"/>
        </w:rPr>
        <w:t xml:space="preserve"> </w:t>
      </w:r>
      <w:r>
        <w:t>number</w:t>
      </w:r>
      <w:r>
        <w:rPr>
          <w:spacing w:val="-3"/>
        </w:rPr>
        <w:t xml:space="preserve"> </w:t>
      </w:r>
      <w:r>
        <w:t>of</w:t>
      </w:r>
      <w:r>
        <w:rPr>
          <w:spacing w:val="-3"/>
        </w:rPr>
        <w:t xml:space="preserve"> </w:t>
      </w:r>
      <w:r>
        <w:t>consecutive</w:t>
      </w:r>
      <w:r>
        <w:rPr>
          <w:spacing w:val="-4"/>
        </w:rPr>
        <w:t xml:space="preserve"> </w:t>
      </w:r>
      <w:r>
        <w:t>Calendar</w:t>
      </w:r>
      <w:r>
        <w:rPr>
          <w:spacing w:val="-3"/>
        </w:rPr>
        <w:t xml:space="preserve"> </w:t>
      </w:r>
      <w:r>
        <w:t>Days</w:t>
      </w:r>
      <w:r>
        <w:rPr>
          <w:spacing w:val="-3"/>
        </w:rPr>
        <w:t xml:space="preserve"> </w:t>
      </w:r>
      <w:r>
        <w:t>following</w:t>
      </w:r>
      <w:r>
        <w:rPr>
          <w:spacing w:val="-3"/>
        </w:rPr>
        <w:t xml:space="preserve"> </w:t>
      </w:r>
      <w:r>
        <w:t>the</w:t>
      </w:r>
      <w:r>
        <w:rPr>
          <w:spacing w:val="-4"/>
        </w:rPr>
        <w:t xml:space="preserve"> </w:t>
      </w:r>
      <w:r>
        <w:t>stipulated</w:t>
      </w:r>
      <w:r>
        <w:rPr>
          <w:spacing w:val="-3"/>
        </w:rPr>
        <w:t xml:space="preserve"> </w:t>
      </w:r>
      <w:r>
        <w:t>commencement</w:t>
      </w:r>
      <w:r>
        <w:rPr>
          <w:spacing w:val="-2"/>
        </w:rPr>
        <w:t xml:space="preserve"> </w:t>
      </w:r>
      <w:r>
        <w:t>of</w:t>
      </w:r>
      <w:r>
        <w:rPr>
          <w:spacing w:val="-4"/>
        </w:rPr>
        <w:t xml:space="preserve"> </w:t>
      </w:r>
      <w:r>
        <w:t>the</w:t>
      </w:r>
      <w:r>
        <w:rPr>
          <w:spacing w:val="-4"/>
        </w:rPr>
        <w:t xml:space="preserve"> </w:t>
      </w:r>
      <w:r>
        <w:t>Work as stated in the Work Order, plus or minus adjustments as provided for by approved Change Orders, within which the Construction Manager shall complete the Work required by the Contract and shall achieve certification of substantial and final completion.</w:t>
      </w:r>
    </w:p>
    <w:p w14:paraId="2F166083" w14:textId="77777777" w:rsidR="00CC1635" w:rsidRDefault="001126B3">
      <w:pPr>
        <w:pStyle w:val="ListParagraph"/>
        <w:numPr>
          <w:ilvl w:val="2"/>
          <w:numId w:val="59"/>
        </w:numPr>
        <w:tabs>
          <w:tab w:val="left" w:pos="719"/>
        </w:tabs>
        <w:spacing w:before="250"/>
        <w:ind w:left="0" w:right="492" w:firstLine="0"/>
      </w:pPr>
      <w:r>
        <w:t>KRS</w:t>
      </w:r>
      <w:r>
        <w:rPr>
          <w:spacing w:val="-2"/>
        </w:rPr>
        <w:t xml:space="preserve"> </w:t>
      </w:r>
      <w:r>
        <w:t>REFERENCES</w:t>
      </w:r>
      <w:r>
        <w:rPr>
          <w:spacing w:val="-2"/>
        </w:rPr>
        <w:t xml:space="preserve"> </w:t>
      </w:r>
      <w:r>
        <w:t>-</w:t>
      </w:r>
      <w:r>
        <w:rPr>
          <w:spacing w:val="-6"/>
        </w:rPr>
        <w:t xml:space="preserve"> </w:t>
      </w:r>
      <w:r>
        <w:t>Reference</w:t>
      </w:r>
      <w:r>
        <w:rPr>
          <w:spacing w:val="-2"/>
        </w:rPr>
        <w:t xml:space="preserve"> </w:t>
      </w:r>
      <w:r>
        <w:t>to</w:t>
      </w:r>
      <w:r>
        <w:rPr>
          <w:spacing w:val="-3"/>
        </w:rPr>
        <w:t xml:space="preserve"> </w:t>
      </w:r>
      <w:r>
        <w:t>“KRS”</w:t>
      </w:r>
      <w:r>
        <w:rPr>
          <w:spacing w:val="-6"/>
        </w:rPr>
        <w:t xml:space="preserve"> </w:t>
      </w:r>
      <w:r>
        <w:t>means</w:t>
      </w:r>
      <w:r>
        <w:rPr>
          <w:spacing w:val="-5"/>
        </w:rPr>
        <w:t xml:space="preserve"> </w:t>
      </w:r>
      <w:r>
        <w:t>the</w:t>
      </w:r>
      <w:r>
        <w:rPr>
          <w:spacing w:val="-6"/>
        </w:rPr>
        <w:t xml:space="preserve"> </w:t>
      </w:r>
      <w:r>
        <w:t>"Kentucky</w:t>
      </w:r>
      <w:r>
        <w:rPr>
          <w:spacing w:val="-3"/>
        </w:rPr>
        <w:t xml:space="preserve"> </w:t>
      </w:r>
      <w:r>
        <w:t>Revised</w:t>
      </w:r>
      <w:r>
        <w:rPr>
          <w:spacing w:val="-3"/>
        </w:rPr>
        <w:t xml:space="preserve"> </w:t>
      </w:r>
      <w:r>
        <w:t>Statutes"</w:t>
      </w:r>
      <w:r>
        <w:rPr>
          <w:spacing w:val="-3"/>
        </w:rPr>
        <w:t xml:space="preserve"> </w:t>
      </w:r>
      <w:r>
        <w:t>adopted by the Commonwealth of Kentucky, including all laws that may have been revised, amended, supplemented or new laws enacted.</w:t>
      </w:r>
    </w:p>
    <w:p w14:paraId="2F166084" w14:textId="77777777" w:rsidR="00CC1635" w:rsidRDefault="00CC1635">
      <w:pPr>
        <w:pStyle w:val="BodyText"/>
        <w:spacing w:before="1"/>
      </w:pPr>
    </w:p>
    <w:p w14:paraId="2F166085" w14:textId="77777777" w:rsidR="00CC1635" w:rsidRDefault="001126B3">
      <w:pPr>
        <w:pStyle w:val="ListParagraph"/>
        <w:numPr>
          <w:ilvl w:val="2"/>
          <w:numId w:val="59"/>
        </w:numPr>
        <w:tabs>
          <w:tab w:val="left" w:pos="719"/>
        </w:tabs>
        <w:ind w:left="0" w:right="527" w:firstLine="0"/>
      </w:pPr>
      <w:r>
        <w:t>OWNER</w:t>
      </w:r>
      <w:r>
        <w:rPr>
          <w:spacing w:val="-4"/>
        </w:rPr>
        <w:t xml:space="preserve"> </w:t>
      </w:r>
      <w:r>
        <w:t>-</w:t>
      </w:r>
      <w:r>
        <w:rPr>
          <w:spacing w:val="-3"/>
        </w:rPr>
        <w:t xml:space="preserve"> </w:t>
      </w:r>
      <w:r>
        <w:t>The</w:t>
      </w:r>
      <w:r>
        <w:rPr>
          <w:spacing w:val="-3"/>
        </w:rPr>
        <w:t xml:space="preserve"> </w:t>
      </w:r>
      <w:r>
        <w:t>term</w:t>
      </w:r>
      <w:r>
        <w:rPr>
          <w:spacing w:val="-4"/>
        </w:rPr>
        <w:t xml:space="preserve"> </w:t>
      </w:r>
      <w:r>
        <w:t>"Owner"</w:t>
      </w:r>
      <w:r>
        <w:rPr>
          <w:spacing w:val="-4"/>
        </w:rPr>
        <w:t xml:space="preserve"> </w:t>
      </w:r>
      <w:r>
        <w:t>means</w:t>
      </w:r>
      <w:r>
        <w:rPr>
          <w:spacing w:val="-4"/>
        </w:rPr>
        <w:t xml:space="preserve"> </w:t>
      </w:r>
      <w:r>
        <w:t>the</w:t>
      </w:r>
      <w:r>
        <w:rPr>
          <w:spacing w:val="-3"/>
        </w:rPr>
        <w:t xml:space="preserve"> </w:t>
      </w:r>
      <w:r>
        <w:t>University</w:t>
      </w:r>
      <w:r>
        <w:rPr>
          <w:spacing w:val="-4"/>
        </w:rPr>
        <w:t xml:space="preserve"> </w:t>
      </w:r>
      <w:r>
        <w:t>of</w:t>
      </w:r>
      <w:r>
        <w:rPr>
          <w:spacing w:val="-5"/>
        </w:rPr>
        <w:t xml:space="preserve"> </w:t>
      </w:r>
      <w:r>
        <w:t>Kentucky,</w:t>
      </w:r>
      <w:r>
        <w:rPr>
          <w:spacing w:val="-2"/>
        </w:rPr>
        <w:t xml:space="preserve"> </w:t>
      </w:r>
      <w:r>
        <w:t>a</w:t>
      </w:r>
      <w:r>
        <w:rPr>
          <w:spacing w:val="-3"/>
        </w:rPr>
        <w:t xml:space="preserve"> </w:t>
      </w:r>
      <w:r>
        <w:t>statutory</w:t>
      </w:r>
      <w:r>
        <w:rPr>
          <w:spacing w:val="-4"/>
        </w:rPr>
        <w:t xml:space="preserve"> </w:t>
      </w:r>
      <w:r>
        <w:t>body</w:t>
      </w:r>
      <w:r>
        <w:rPr>
          <w:spacing w:val="-4"/>
        </w:rPr>
        <w:t xml:space="preserve"> </w:t>
      </w:r>
      <w:r>
        <w:t>corporate existing pursuant to Sections 164.100 et seq. of the Kentucky Revised Statutes.</w:t>
      </w:r>
    </w:p>
    <w:p w14:paraId="2F166086" w14:textId="77777777" w:rsidR="00CC1635" w:rsidRDefault="001126B3">
      <w:pPr>
        <w:pStyle w:val="ListParagraph"/>
        <w:numPr>
          <w:ilvl w:val="2"/>
          <w:numId w:val="59"/>
        </w:numPr>
        <w:tabs>
          <w:tab w:val="left" w:pos="719"/>
        </w:tabs>
        <w:spacing w:before="252"/>
        <w:ind w:left="0" w:right="372" w:firstLine="0"/>
        <w:jc w:val="both"/>
      </w:pPr>
      <w:r>
        <w:t>PROJECT</w:t>
      </w:r>
      <w:r>
        <w:rPr>
          <w:spacing w:val="-2"/>
        </w:rPr>
        <w:t xml:space="preserve"> </w:t>
      </w:r>
      <w:r>
        <w:t>-</w:t>
      </w:r>
      <w:r>
        <w:rPr>
          <w:spacing w:val="-5"/>
        </w:rPr>
        <w:t xml:space="preserve"> </w:t>
      </w:r>
      <w:r>
        <w:t>The</w:t>
      </w:r>
      <w:r>
        <w:rPr>
          <w:spacing w:val="-1"/>
        </w:rPr>
        <w:t xml:space="preserve"> </w:t>
      </w:r>
      <w:r>
        <w:t>term</w:t>
      </w:r>
      <w:r>
        <w:rPr>
          <w:spacing w:val="-2"/>
        </w:rPr>
        <w:t xml:space="preserve"> </w:t>
      </w:r>
      <w:r>
        <w:t>"Project"</w:t>
      </w:r>
      <w:r>
        <w:rPr>
          <w:spacing w:val="-4"/>
        </w:rPr>
        <w:t xml:space="preserve"> </w:t>
      </w:r>
      <w:r>
        <w:t>means</w:t>
      </w:r>
      <w:r>
        <w:rPr>
          <w:spacing w:val="-4"/>
        </w:rPr>
        <w:t xml:space="preserve"> </w:t>
      </w:r>
      <w:r>
        <w:t>the</w:t>
      </w:r>
      <w:r>
        <w:rPr>
          <w:spacing w:val="-5"/>
        </w:rPr>
        <w:t xml:space="preserve"> </w:t>
      </w:r>
      <w:r>
        <w:t>total</w:t>
      </w:r>
      <w:r>
        <w:rPr>
          <w:spacing w:val="-2"/>
        </w:rPr>
        <w:t xml:space="preserve"> </w:t>
      </w:r>
      <w:r>
        <w:t>construction</w:t>
      </w:r>
      <w:r>
        <w:rPr>
          <w:spacing w:val="-2"/>
        </w:rPr>
        <w:t xml:space="preserve"> </w:t>
      </w:r>
      <w:r>
        <w:t>of</w:t>
      </w:r>
      <w:r>
        <w:rPr>
          <w:spacing w:val="-1"/>
        </w:rPr>
        <w:t xml:space="preserve"> </w:t>
      </w:r>
      <w:r>
        <w:t>the</w:t>
      </w:r>
      <w:r>
        <w:rPr>
          <w:spacing w:val="-5"/>
        </w:rPr>
        <w:t xml:space="preserve"> </w:t>
      </w:r>
      <w:r>
        <w:t>Work</w:t>
      </w:r>
      <w:r>
        <w:rPr>
          <w:spacing w:val="-4"/>
        </w:rPr>
        <w:t xml:space="preserve"> </w:t>
      </w:r>
      <w:r>
        <w:t>performed</w:t>
      </w:r>
      <w:r>
        <w:rPr>
          <w:spacing w:val="-2"/>
        </w:rPr>
        <w:t xml:space="preserve"> </w:t>
      </w:r>
      <w:r>
        <w:t>under</w:t>
      </w:r>
      <w:r>
        <w:rPr>
          <w:spacing w:val="-3"/>
        </w:rPr>
        <w:t xml:space="preserve"> </w:t>
      </w:r>
      <w:r>
        <w:t>the Contract Documents, which may be the whole or a part, and which may include construction by the Owner or by separate contracts.</w:t>
      </w:r>
    </w:p>
    <w:p w14:paraId="2F166087" w14:textId="77777777" w:rsidR="00CC1635" w:rsidRDefault="001126B3">
      <w:pPr>
        <w:pStyle w:val="ListParagraph"/>
        <w:numPr>
          <w:ilvl w:val="2"/>
          <w:numId w:val="59"/>
        </w:numPr>
        <w:tabs>
          <w:tab w:val="left" w:pos="719"/>
        </w:tabs>
        <w:spacing w:before="252"/>
        <w:ind w:left="0" w:right="512" w:firstLine="0"/>
      </w:pPr>
      <w:r>
        <w:t>PROJECT</w:t>
      </w:r>
      <w:r>
        <w:rPr>
          <w:spacing w:val="-3"/>
        </w:rPr>
        <w:t xml:space="preserve"> </w:t>
      </w:r>
      <w:r>
        <w:t>MANAGER</w:t>
      </w:r>
      <w:r>
        <w:rPr>
          <w:spacing w:val="-5"/>
        </w:rPr>
        <w:t xml:space="preserve"> </w:t>
      </w:r>
      <w:r>
        <w:t>-</w:t>
      </w:r>
      <w:r>
        <w:rPr>
          <w:spacing w:val="-4"/>
        </w:rPr>
        <w:t xml:space="preserve"> </w:t>
      </w:r>
      <w:r>
        <w:t>The</w:t>
      </w:r>
      <w:r>
        <w:rPr>
          <w:spacing w:val="-4"/>
        </w:rPr>
        <w:t xml:space="preserve"> </w:t>
      </w:r>
      <w:r>
        <w:t>term</w:t>
      </w:r>
      <w:r>
        <w:rPr>
          <w:spacing w:val="-1"/>
        </w:rPr>
        <w:t xml:space="preserve"> </w:t>
      </w:r>
      <w:r>
        <w:t>"Project</w:t>
      </w:r>
      <w:r>
        <w:rPr>
          <w:spacing w:val="-1"/>
        </w:rPr>
        <w:t xml:space="preserve"> </w:t>
      </w:r>
      <w:r>
        <w:t>Manager",</w:t>
      </w:r>
      <w:r>
        <w:rPr>
          <w:spacing w:val="-5"/>
        </w:rPr>
        <w:t xml:space="preserve"> </w:t>
      </w:r>
      <w:r>
        <w:t>when</w:t>
      </w:r>
      <w:r>
        <w:rPr>
          <w:spacing w:val="-3"/>
        </w:rPr>
        <w:t xml:space="preserve"> </w:t>
      </w:r>
      <w:r>
        <w:t>used</w:t>
      </w:r>
      <w:r>
        <w:rPr>
          <w:spacing w:val="-3"/>
        </w:rPr>
        <w:t xml:space="preserve"> </w:t>
      </w:r>
      <w:r>
        <w:t>alone,</w:t>
      </w:r>
      <w:r>
        <w:rPr>
          <w:spacing w:val="-5"/>
        </w:rPr>
        <w:t xml:space="preserve"> </w:t>
      </w:r>
      <w:r>
        <w:t>means</w:t>
      </w:r>
      <w:r>
        <w:rPr>
          <w:spacing w:val="-5"/>
        </w:rPr>
        <w:t xml:space="preserve"> </w:t>
      </w:r>
      <w:r>
        <w:t>the</w:t>
      </w:r>
      <w:r>
        <w:rPr>
          <w:spacing w:val="-4"/>
        </w:rPr>
        <w:t xml:space="preserve"> </w:t>
      </w:r>
      <w:r>
        <w:t>Owner's representative responsible for administration and management of the Project.</w:t>
      </w:r>
      <w:r>
        <w:rPr>
          <w:spacing w:val="40"/>
        </w:rPr>
        <w:t xml:space="preserve"> </w:t>
      </w:r>
      <w:r>
        <w:t>The Owner's Project Manager during construction shall be the designated University of Kentucky Capital Projects Management Project Manager that is in charge of the Project.</w:t>
      </w:r>
      <w:r>
        <w:rPr>
          <w:spacing w:val="40"/>
        </w:rPr>
        <w:t xml:space="preserve"> </w:t>
      </w:r>
      <w:r>
        <w:t>The term “CM Project Manager” means the individual employed by the Construction Manager who is assigned to the Project to provide overall management during</w:t>
      </w:r>
      <w:r>
        <w:rPr>
          <w:spacing w:val="-1"/>
        </w:rPr>
        <w:t xml:space="preserve"> </w:t>
      </w:r>
      <w:r>
        <w:t>both</w:t>
      </w:r>
      <w:r>
        <w:rPr>
          <w:spacing w:val="-1"/>
        </w:rPr>
        <w:t xml:space="preserve"> </w:t>
      </w:r>
      <w:r>
        <w:t>the design</w:t>
      </w:r>
      <w:r>
        <w:rPr>
          <w:spacing w:val="-1"/>
        </w:rPr>
        <w:t xml:space="preserve"> </w:t>
      </w:r>
      <w:r>
        <w:t>and construction phases of</w:t>
      </w:r>
      <w:r>
        <w:rPr>
          <w:spacing w:val="-2"/>
        </w:rPr>
        <w:t xml:space="preserve"> </w:t>
      </w:r>
      <w:r>
        <w:t>the</w:t>
      </w:r>
      <w:r>
        <w:rPr>
          <w:spacing w:val="-2"/>
        </w:rPr>
        <w:t xml:space="preserve"> </w:t>
      </w:r>
      <w:r>
        <w:t>Project,</w:t>
      </w:r>
      <w:r>
        <w:rPr>
          <w:spacing w:val="-1"/>
        </w:rPr>
        <w:t xml:space="preserve"> </w:t>
      </w:r>
      <w:r>
        <w:t>and who has total responsibility for the successful completion of the Project</w:t>
      </w:r>
    </w:p>
    <w:p w14:paraId="2F166088" w14:textId="77777777" w:rsidR="00CC1635" w:rsidRDefault="00CC1635">
      <w:pPr>
        <w:pStyle w:val="BodyText"/>
        <w:spacing w:before="1"/>
      </w:pPr>
    </w:p>
    <w:p w14:paraId="2F166089" w14:textId="77777777" w:rsidR="00CC1635" w:rsidRDefault="001126B3">
      <w:pPr>
        <w:pStyle w:val="ListParagraph"/>
        <w:numPr>
          <w:ilvl w:val="2"/>
          <w:numId w:val="59"/>
        </w:numPr>
        <w:tabs>
          <w:tab w:val="left" w:pos="719"/>
        </w:tabs>
        <w:spacing w:before="1"/>
        <w:ind w:left="0" w:right="629" w:firstLine="0"/>
      </w:pPr>
      <w:r>
        <w:t>PROVIDE</w:t>
      </w:r>
      <w:r>
        <w:rPr>
          <w:spacing w:val="-1"/>
        </w:rPr>
        <w:t xml:space="preserve"> </w:t>
      </w:r>
      <w:r>
        <w:t>-</w:t>
      </w:r>
      <w:r>
        <w:rPr>
          <w:spacing w:val="-6"/>
        </w:rPr>
        <w:t xml:space="preserve"> </w:t>
      </w:r>
      <w:r>
        <w:t>The</w:t>
      </w:r>
      <w:r>
        <w:rPr>
          <w:spacing w:val="-2"/>
        </w:rPr>
        <w:t xml:space="preserve"> </w:t>
      </w:r>
      <w:r>
        <w:t>term</w:t>
      </w:r>
      <w:r>
        <w:rPr>
          <w:spacing w:val="-5"/>
        </w:rPr>
        <w:t xml:space="preserve"> </w:t>
      </w:r>
      <w:r>
        <w:t>"Provide,"</w:t>
      </w:r>
      <w:r>
        <w:rPr>
          <w:spacing w:val="-1"/>
        </w:rPr>
        <w:t xml:space="preserve"> </w:t>
      </w:r>
      <w:r>
        <w:t>as</w:t>
      </w:r>
      <w:r>
        <w:rPr>
          <w:spacing w:val="-3"/>
        </w:rPr>
        <w:t xml:space="preserve"> </w:t>
      </w:r>
      <w:r>
        <w:t>used</w:t>
      </w:r>
      <w:r>
        <w:rPr>
          <w:spacing w:val="-3"/>
        </w:rPr>
        <w:t xml:space="preserve"> </w:t>
      </w:r>
      <w:r>
        <w:t>throughout</w:t>
      </w:r>
      <w:r>
        <w:rPr>
          <w:spacing w:val="-5"/>
        </w:rPr>
        <w:t xml:space="preserve"> </w:t>
      </w:r>
      <w:r>
        <w:t>the</w:t>
      </w:r>
      <w:r>
        <w:rPr>
          <w:spacing w:val="-2"/>
        </w:rPr>
        <w:t xml:space="preserve"> </w:t>
      </w:r>
      <w:r>
        <w:t>specifications,</w:t>
      </w:r>
      <w:r>
        <w:rPr>
          <w:spacing w:val="-3"/>
        </w:rPr>
        <w:t xml:space="preserve"> </w:t>
      </w:r>
      <w:r>
        <w:t>shall</w:t>
      </w:r>
      <w:r>
        <w:rPr>
          <w:spacing w:val="-3"/>
        </w:rPr>
        <w:t xml:space="preserve"> </w:t>
      </w:r>
      <w:r>
        <w:t>mean</w:t>
      </w:r>
      <w:r>
        <w:rPr>
          <w:spacing w:val="-3"/>
        </w:rPr>
        <w:t xml:space="preserve"> </w:t>
      </w:r>
      <w:r>
        <w:t>furnish, install and pay for.</w:t>
      </w:r>
    </w:p>
    <w:p w14:paraId="2F16608A" w14:textId="4278D2AF" w:rsidR="00CC1635" w:rsidRDefault="001126B3">
      <w:pPr>
        <w:pStyle w:val="ListParagraph"/>
        <w:numPr>
          <w:ilvl w:val="2"/>
          <w:numId w:val="59"/>
        </w:numPr>
        <w:tabs>
          <w:tab w:val="left" w:pos="719"/>
        </w:tabs>
        <w:spacing w:before="252"/>
        <w:ind w:left="0" w:right="464" w:firstLine="0"/>
      </w:pPr>
      <w:r>
        <w:t>SHOP</w:t>
      </w:r>
      <w:r>
        <w:rPr>
          <w:spacing w:val="-5"/>
        </w:rPr>
        <w:t xml:space="preserve"> </w:t>
      </w:r>
      <w:r>
        <w:t>DRAWINGS</w:t>
      </w:r>
      <w:r>
        <w:rPr>
          <w:spacing w:val="-2"/>
        </w:rPr>
        <w:t xml:space="preserve"> </w:t>
      </w:r>
      <w:r>
        <w:t>-</w:t>
      </w:r>
      <w:r>
        <w:rPr>
          <w:spacing w:val="-4"/>
        </w:rPr>
        <w:t xml:space="preserve"> </w:t>
      </w:r>
      <w:r>
        <w:t>The</w:t>
      </w:r>
      <w:r>
        <w:rPr>
          <w:spacing w:val="-4"/>
        </w:rPr>
        <w:t xml:space="preserve"> </w:t>
      </w:r>
      <w:r>
        <w:t>term</w:t>
      </w:r>
      <w:r>
        <w:rPr>
          <w:spacing w:val="-5"/>
        </w:rPr>
        <w:t xml:space="preserve"> </w:t>
      </w:r>
      <w:r>
        <w:t>"Shop</w:t>
      </w:r>
      <w:r>
        <w:rPr>
          <w:spacing w:val="-3"/>
        </w:rPr>
        <w:t xml:space="preserve"> </w:t>
      </w:r>
      <w:r>
        <w:t>Drawings"</w:t>
      </w:r>
      <w:r>
        <w:rPr>
          <w:spacing w:val="-5"/>
        </w:rPr>
        <w:t xml:space="preserve"> </w:t>
      </w:r>
      <w:r>
        <w:t>means</w:t>
      </w:r>
      <w:r>
        <w:rPr>
          <w:spacing w:val="-3"/>
        </w:rPr>
        <w:t xml:space="preserve"> </w:t>
      </w:r>
      <w:r>
        <w:t>drawings,</w:t>
      </w:r>
      <w:r>
        <w:rPr>
          <w:spacing w:val="-3"/>
        </w:rPr>
        <w:t xml:space="preserve"> </w:t>
      </w:r>
      <w:r>
        <w:t>diagrams,</w:t>
      </w:r>
      <w:r>
        <w:rPr>
          <w:spacing w:val="-3"/>
        </w:rPr>
        <w:t xml:space="preserve"> </w:t>
      </w:r>
      <w:r>
        <w:t>schedules,</w:t>
      </w:r>
      <w:r>
        <w:rPr>
          <w:spacing w:val="-3"/>
        </w:rPr>
        <w:t xml:space="preserve"> </w:t>
      </w:r>
      <w:r>
        <w:t xml:space="preserve">and other data specially prepared for the Work by the Construction Manager or any </w:t>
      </w:r>
      <w:r w:rsidR="007A2BAA">
        <w:t>Subcontract</w:t>
      </w:r>
      <w:r>
        <w:t>or, manufacturer, supplier, or distributor to illustrate some portion of the Work.</w:t>
      </w:r>
    </w:p>
    <w:p w14:paraId="2F16608B" w14:textId="77777777" w:rsidR="00CC1635" w:rsidRDefault="00CC1635">
      <w:pPr>
        <w:pStyle w:val="BodyText"/>
        <w:spacing w:before="1"/>
      </w:pPr>
    </w:p>
    <w:p w14:paraId="2F16608C" w14:textId="77777777" w:rsidR="00CC1635" w:rsidRDefault="001126B3">
      <w:pPr>
        <w:pStyle w:val="ListParagraph"/>
        <w:numPr>
          <w:ilvl w:val="2"/>
          <w:numId w:val="59"/>
        </w:numPr>
        <w:tabs>
          <w:tab w:val="left" w:pos="719"/>
        </w:tabs>
        <w:ind w:left="0" w:right="475" w:firstLine="0"/>
      </w:pPr>
      <w:r>
        <w:t>SUBSTANTIAL</w:t>
      </w:r>
      <w:r>
        <w:rPr>
          <w:spacing w:val="-3"/>
        </w:rPr>
        <w:t xml:space="preserve"> </w:t>
      </w:r>
      <w:r>
        <w:t>COMPLETION</w:t>
      </w:r>
      <w:r>
        <w:rPr>
          <w:spacing w:val="-4"/>
        </w:rPr>
        <w:t xml:space="preserve"> </w:t>
      </w:r>
      <w:r>
        <w:t>-</w:t>
      </w:r>
      <w:r>
        <w:rPr>
          <w:spacing w:val="-6"/>
        </w:rPr>
        <w:t xml:space="preserve"> </w:t>
      </w:r>
      <w:r>
        <w:t>The</w:t>
      </w:r>
      <w:r>
        <w:rPr>
          <w:spacing w:val="-2"/>
        </w:rPr>
        <w:t xml:space="preserve"> </w:t>
      </w:r>
      <w:r>
        <w:t>term</w:t>
      </w:r>
      <w:r>
        <w:rPr>
          <w:spacing w:val="-3"/>
        </w:rPr>
        <w:t xml:space="preserve"> </w:t>
      </w:r>
      <w:r>
        <w:t>"Substantial</w:t>
      </w:r>
      <w:r>
        <w:rPr>
          <w:spacing w:val="-3"/>
        </w:rPr>
        <w:t xml:space="preserve"> </w:t>
      </w:r>
      <w:r>
        <w:t>Completion"</w:t>
      </w:r>
      <w:r>
        <w:rPr>
          <w:spacing w:val="-5"/>
        </w:rPr>
        <w:t xml:space="preserve"> </w:t>
      </w:r>
      <w:r>
        <w:t>is</w:t>
      </w:r>
      <w:r>
        <w:rPr>
          <w:spacing w:val="-5"/>
        </w:rPr>
        <w:t xml:space="preserve"> </w:t>
      </w:r>
      <w:r>
        <w:t>the</w:t>
      </w:r>
      <w:r>
        <w:rPr>
          <w:spacing w:val="-4"/>
        </w:rPr>
        <w:t xml:space="preserve"> </w:t>
      </w:r>
      <w:r>
        <w:t>point</w:t>
      </w:r>
      <w:r>
        <w:rPr>
          <w:spacing w:val="-5"/>
        </w:rPr>
        <w:t xml:space="preserve"> </w:t>
      </w:r>
      <w:r>
        <w:t>at</w:t>
      </w:r>
      <w:r>
        <w:rPr>
          <w:spacing w:val="-3"/>
        </w:rPr>
        <w:t xml:space="preserve"> </w:t>
      </w:r>
      <w:r>
        <w:t>which, as certified in writing by the Owner, a</w:t>
      </w:r>
      <w:r>
        <w:rPr>
          <w:spacing w:val="-1"/>
        </w:rPr>
        <w:t xml:space="preserve"> </w:t>
      </w:r>
      <w:r>
        <w:t>project is at the</w:t>
      </w:r>
      <w:r>
        <w:rPr>
          <w:spacing w:val="-1"/>
        </w:rPr>
        <w:t xml:space="preserve"> </w:t>
      </w:r>
      <w:r>
        <w:t>level of completion, in strict compliance with the contract, where (a) necessary approval by public regulatory authorities (and by other authorities</w:t>
      </w:r>
    </w:p>
    <w:p w14:paraId="2F16608E" w14:textId="77777777" w:rsidR="00CC1635" w:rsidRDefault="001126B3">
      <w:pPr>
        <w:pStyle w:val="BodyText"/>
        <w:spacing w:before="78"/>
        <w:ind w:right="420"/>
      </w:pPr>
      <w:r>
        <w:t xml:space="preserve">having jurisdiction or as identified in Article 11.2, as necessary) has been given; (b) the Owner has received all required warranties and documentation, and (c) the Owner may enjoy beneficial use or </w:t>
      </w:r>
      <w:r>
        <w:lastRenderedPageBreak/>
        <w:t>occupancy and may use, operate, and maintain the project in all respects, for its intended purpose. Partial use or occupancy shall not necessarily result in the project being deemed substantially complete and shall not be evidence of Substantial Completion.</w:t>
      </w:r>
      <w:r>
        <w:rPr>
          <w:spacing w:val="40"/>
        </w:rPr>
        <w:t xml:space="preserve"> </w:t>
      </w:r>
      <w:r>
        <w:t>In order for the Owner to enjoy beneficial use or occupancy</w:t>
      </w:r>
      <w:r>
        <w:rPr>
          <w:spacing w:val="-2"/>
        </w:rPr>
        <w:t xml:space="preserve"> </w:t>
      </w:r>
      <w:r>
        <w:t>and use, operate, and</w:t>
      </w:r>
      <w:r>
        <w:rPr>
          <w:spacing w:val="-2"/>
        </w:rPr>
        <w:t xml:space="preserve"> </w:t>
      </w:r>
      <w:r>
        <w:t>maintain the</w:t>
      </w:r>
      <w:r>
        <w:rPr>
          <w:spacing w:val="-1"/>
        </w:rPr>
        <w:t xml:space="preserve"> </w:t>
      </w:r>
      <w:r>
        <w:t>project in all</w:t>
      </w:r>
      <w:r>
        <w:rPr>
          <w:spacing w:val="-2"/>
        </w:rPr>
        <w:t xml:space="preserve"> </w:t>
      </w:r>
      <w:r>
        <w:t>respects, for</w:t>
      </w:r>
      <w:r>
        <w:rPr>
          <w:spacing w:val="-1"/>
        </w:rPr>
        <w:t xml:space="preserve"> </w:t>
      </w:r>
      <w:r>
        <w:t>its intended purpose, the stage or progress of the Work or a designated portion thereof shall be sufficiently complete, accessible, operable and usable, and all parts, systems and site Work shall be 100% complete, cleaned and available for the Owner’s full use without interruption in accordance with the Contract Documents, including but not limited to the provisions of Article 28 of these General Conditions.</w:t>
      </w:r>
      <w:r>
        <w:rPr>
          <w:spacing w:val="80"/>
        </w:rPr>
        <w:t xml:space="preserve"> </w:t>
      </w:r>
      <w:r>
        <w:t>The</w:t>
      </w:r>
      <w:r>
        <w:rPr>
          <w:spacing w:val="-4"/>
        </w:rPr>
        <w:t xml:space="preserve"> </w:t>
      </w:r>
      <w:r>
        <w:t>Work</w:t>
      </w:r>
      <w:r>
        <w:rPr>
          <w:spacing w:val="-1"/>
        </w:rPr>
        <w:t xml:space="preserve"> </w:t>
      </w:r>
      <w:r>
        <w:t>will</w:t>
      </w:r>
      <w:r>
        <w:rPr>
          <w:spacing w:val="-1"/>
        </w:rPr>
        <w:t xml:space="preserve"> </w:t>
      </w:r>
      <w:r>
        <w:t>not</w:t>
      </w:r>
      <w:r>
        <w:rPr>
          <w:spacing w:val="-3"/>
        </w:rPr>
        <w:t xml:space="preserve"> </w:t>
      </w:r>
      <w:r>
        <w:t>be considered</w:t>
      </w:r>
      <w:r>
        <w:rPr>
          <w:spacing w:val="-1"/>
        </w:rPr>
        <w:t xml:space="preserve"> </w:t>
      </w:r>
      <w:r>
        <w:t>acceptable</w:t>
      </w:r>
      <w:r>
        <w:rPr>
          <w:spacing w:val="-2"/>
        </w:rPr>
        <w:t xml:space="preserve"> </w:t>
      </w:r>
      <w:r>
        <w:t>for Substantial</w:t>
      </w:r>
      <w:r>
        <w:rPr>
          <w:spacing w:val="-1"/>
        </w:rPr>
        <w:t xml:space="preserve"> </w:t>
      </w:r>
      <w:r>
        <w:t>Completion</w:t>
      </w:r>
      <w:r>
        <w:rPr>
          <w:spacing w:val="-1"/>
        </w:rPr>
        <w:t xml:space="preserve"> </w:t>
      </w:r>
      <w:r>
        <w:t>review</w:t>
      </w:r>
      <w:r>
        <w:rPr>
          <w:spacing w:val="-2"/>
        </w:rPr>
        <w:t xml:space="preserve"> </w:t>
      </w:r>
      <w:r>
        <w:t>until</w:t>
      </w:r>
      <w:r>
        <w:rPr>
          <w:spacing w:val="-1"/>
        </w:rPr>
        <w:t xml:space="preserve"> </w:t>
      </w:r>
      <w:r>
        <w:t>all Project systems included in the Work are operational as designed and scheduled, all designated or required governmental inspections and certifications have been made and approvals provided to the Owner, designated instruction of the Owner’s personnel in the operation of systems has been completed, and all final finishes within the Contract Documents are in place.</w:t>
      </w:r>
      <w:r>
        <w:rPr>
          <w:spacing w:val="40"/>
        </w:rPr>
        <w:t xml:space="preserve"> </w:t>
      </w:r>
      <w:r>
        <w:t>In general, the only remaining</w:t>
      </w:r>
      <w:r>
        <w:rPr>
          <w:spacing w:val="-1"/>
        </w:rPr>
        <w:t xml:space="preserve"> </w:t>
      </w:r>
      <w:r>
        <w:t>Work shall be</w:t>
      </w:r>
      <w:r>
        <w:rPr>
          <w:spacing w:val="-2"/>
        </w:rPr>
        <w:t xml:space="preserve"> </w:t>
      </w:r>
      <w:r>
        <w:t>minor in nature</w:t>
      </w:r>
      <w:r>
        <w:rPr>
          <w:spacing w:val="-2"/>
        </w:rPr>
        <w:t xml:space="preserve"> </w:t>
      </w:r>
      <w:r>
        <w:t>so that</w:t>
      </w:r>
      <w:r>
        <w:rPr>
          <w:spacing w:val="-1"/>
        </w:rPr>
        <w:t xml:space="preserve"> </w:t>
      </w:r>
      <w:r>
        <w:t>the Owner and/or the Owner’s</w:t>
      </w:r>
      <w:r>
        <w:rPr>
          <w:spacing w:val="-1"/>
        </w:rPr>
        <w:t xml:space="preserve"> </w:t>
      </w:r>
      <w:r>
        <w:t>tenants</w:t>
      </w:r>
      <w:r>
        <w:rPr>
          <w:spacing w:val="-1"/>
        </w:rPr>
        <w:t xml:space="preserve"> </w:t>
      </w:r>
      <w:r>
        <w:t>could occupy the Project on that date and the completion of the Work by the Construction Manager would not materially</w:t>
      </w:r>
      <w:r>
        <w:rPr>
          <w:spacing w:val="-4"/>
        </w:rPr>
        <w:t xml:space="preserve"> </w:t>
      </w:r>
      <w:r>
        <w:t>interfere</w:t>
      </w:r>
      <w:r>
        <w:rPr>
          <w:spacing w:val="-3"/>
        </w:rPr>
        <w:t xml:space="preserve"> </w:t>
      </w:r>
      <w:r>
        <w:t>or</w:t>
      </w:r>
      <w:r>
        <w:rPr>
          <w:spacing w:val="-2"/>
        </w:rPr>
        <w:t xml:space="preserve"> </w:t>
      </w:r>
      <w:r>
        <w:t>hamper</w:t>
      </w:r>
      <w:r>
        <w:rPr>
          <w:spacing w:val="-3"/>
        </w:rPr>
        <w:t xml:space="preserve"> </w:t>
      </w:r>
      <w:r>
        <w:t>the</w:t>
      </w:r>
      <w:r>
        <w:rPr>
          <w:spacing w:val="-2"/>
        </w:rPr>
        <w:t xml:space="preserve"> </w:t>
      </w:r>
      <w:r>
        <w:t>Owner’s</w:t>
      </w:r>
      <w:r>
        <w:rPr>
          <w:spacing w:val="-4"/>
        </w:rPr>
        <w:t xml:space="preserve"> </w:t>
      </w:r>
      <w:r>
        <w:t>or</w:t>
      </w:r>
      <w:r>
        <w:rPr>
          <w:spacing w:val="-3"/>
        </w:rPr>
        <w:t xml:space="preserve"> </w:t>
      </w:r>
      <w:r>
        <w:t>the</w:t>
      </w:r>
      <w:r>
        <w:rPr>
          <w:spacing w:val="-4"/>
        </w:rPr>
        <w:t xml:space="preserve"> </w:t>
      </w:r>
      <w:r>
        <w:t>Owner’s</w:t>
      </w:r>
      <w:r>
        <w:rPr>
          <w:spacing w:val="-3"/>
        </w:rPr>
        <w:t xml:space="preserve"> </w:t>
      </w:r>
      <w:r>
        <w:t>tenants’</w:t>
      </w:r>
      <w:r>
        <w:rPr>
          <w:spacing w:val="-2"/>
        </w:rPr>
        <w:t xml:space="preserve"> </w:t>
      </w:r>
      <w:r>
        <w:t>normal</w:t>
      </w:r>
      <w:r>
        <w:rPr>
          <w:spacing w:val="-1"/>
        </w:rPr>
        <w:t xml:space="preserve"> </w:t>
      </w:r>
      <w:r>
        <w:t>business</w:t>
      </w:r>
      <w:r>
        <w:rPr>
          <w:spacing w:val="-3"/>
        </w:rPr>
        <w:t xml:space="preserve"> </w:t>
      </w:r>
      <w:r>
        <w:t>operations.</w:t>
      </w:r>
      <w:r>
        <w:rPr>
          <w:spacing w:val="40"/>
        </w:rPr>
        <w:t xml:space="preserve"> </w:t>
      </w:r>
      <w:r>
        <w:t>As</w:t>
      </w:r>
      <w:r>
        <w:rPr>
          <w:spacing w:val="-3"/>
        </w:rPr>
        <w:t xml:space="preserve"> </w:t>
      </w:r>
      <w:r>
        <w:t>a further condition of Substantial Completion acceptance, the Construction Manager shall certify in writing that all remaining Work, the same being solely of a “punch list” nature, will be completed within thirty (30) consecutive Calendar Days following the date of Substantial Completion.</w:t>
      </w:r>
    </w:p>
    <w:p w14:paraId="2F16608F" w14:textId="77777777" w:rsidR="00CC1635" w:rsidRDefault="001126B3">
      <w:pPr>
        <w:pStyle w:val="ListParagraph"/>
        <w:numPr>
          <w:ilvl w:val="3"/>
          <w:numId w:val="59"/>
        </w:numPr>
        <w:tabs>
          <w:tab w:val="left" w:pos="719"/>
        </w:tabs>
        <w:spacing w:before="251"/>
        <w:ind w:right="462" w:firstLine="0"/>
      </w:pPr>
      <w:r>
        <w:t>The</w:t>
      </w:r>
      <w:r>
        <w:rPr>
          <w:spacing w:val="-4"/>
        </w:rPr>
        <w:t xml:space="preserve"> </w:t>
      </w:r>
      <w:r>
        <w:t>parties</w:t>
      </w:r>
      <w:r>
        <w:rPr>
          <w:spacing w:val="-5"/>
        </w:rPr>
        <w:t xml:space="preserve"> </w:t>
      </w:r>
      <w:r>
        <w:t>agree</w:t>
      </w:r>
      <w:r>
        <w:rPr>
          <w:spacing w:val="-2"/>
        </w:rPr>
        <w:t xml:space="preserve"> </w:t>
      </w:r>
      <w:r>
        <w:t>that</w:t>
      </w:r>
      <w:r>
        <w:rPr>
          <w:spacing w:val="-5"/>
        </w:rPr>
        <w:t xml:space="preserve"> </w:t>
      </w:r>
      <w:r>
        <w:t>“substantial</w:t>
      </w:r>
      <w:r>
        <w:rPr>
          <w:spacing w:val="-1"/>
        </w:rPr>
        <w:t xml:space="preserve"> </w:t>
      </w:r>
      <w:r>
        <w:t>completion”</w:t>
      </w:r>
      <w:r>
        <w:rPr>
          <w:spacing w:val="-2"/>
        </w:rPr>
        <w:t xml:space="preserve"> </w:t>
      </w:r>
      <w:r>
        <w:t>as</w:t>
      </w:r>
      <w:r>
        <w:rPr>
          <w:spacing w:val="-1"/>
        </w:rPr>
        <w:t xml:space="preserve"> </w:t>
      </w:r>
      <w:r>
        <w:t>defined</w:t>
      </w:r>
      <w:r>
        <w:rPr>
          <w:spacing w:val="-3"/>
        </w:rPr>
        <w:t xml:space="preserve"> </w:t>
      </w:r>
      <w:r>
        <w:t>in</w:t>
      </w:r>
      <w:r>
        <w:rPr>
          <w:spacing w:val="-3"/>
        </w:rPr>
        <w:t xml:space="preserve"> </w:t>
      </w:r>
      <w:r>
        <w:t>Article</w:t>
      </w:r>
      <w:r>
        <w:rPr>
          <w:spacing w:val="-2"/>
        </w:rPr>
        <w:t xml:space="preserve"> </w:t>
      </w:r>
      <w:r>
        <w:t>No.</w:t>
      </w:r>
      <w:r>
        <w:rPr>
          <w:spacing w:val="-3"/>
        </w:rPr>
        <w:t xml:space="preserve"> </w:t>
      </w:r>
      <w:r>
        <w:t>2</w:t>
      </w:r>
      <w:r>
        <w:rPr>
          <w:spacing w:val="-3"/>
        </w:rPr>
        <w:t xml:space="preserve"> </w:t>
      </w:r>
      <w:r>
        <w:t>of</w:t>
      </w:r>
      <w:r>
        <w:rPr>
          <w:spacing w:val="-4"/>
        </w:rPr>
        <w:t xml:space="preserve"> </w:t>
      </w:r>
      <w:r>
        <w:t>the</w:t>
      </w:r>
      <w:r>
        <w:rPr>
          <w:spacing w:val="40"/>
        </w:rPr>
        <w:t xml:space="preserve"> </w:t>
      </w:r>
      <w:r>
        <w:t>Agreement and Article 1 of the General Conditions, as extended by approved Change Order(s)</w:t>
      </w:r>
      <w:r>
        <w:rPr>
          <w:spacing w:val="40"/>
        </w:rPr>
        <w:t xml:space="preserve"> </w:t>
      </w:r>
      <w:r>
        <w:t>pursuant to Article</w:t>
      </w:r>
      <w:r>
        <w:rPr>
          <w:spacing w:val="-3"/>
        </w:rPr>
        <w:t xml:space="preserve"> </w:t>
      </w:r>
      <w:r>
        <w:t>18.1 of the</w:t>
      </w:r>
      <w:r>
        <w:rPr>
          <w:spacing w:val="-1"/>
        </w:rPr>
        <w:t xml:space="preserve"> </w:t>
      </w:r>
      <w:r>
        <w:t>General Conditions, shall be</w:t>
      </w:r>
      <w:r>
        <w:rPr>
          <w:spacing w:val="-3"/>
        </w:rPr>
        <w:t xml:space="preserve"> </w:t>
      </w:r>
      <w:r>
        <w:t>the</w:t>
      </w:r>
      <w:r>
        <w:rPr>
          <w:spacing w:val="-1"/>
        </w:rPr>
        <w:t xml:space="preserve"> </w:t>
      </w:r>
      <w:r>
        <w:t>“date of</w:t>
      </w:r>
      <w:r>
        <w:rPr>
          <w:spacing w:val="-1"/>
        </w:rPr>
        <w:t xml:space="preserve"> </w:t>
      </w:r>
      <w:r>
        <w:t>completion</w:t>
      </w:r>
      <w:r>
        <w:rPr>
          <w:spacing w:val="-2"/>
        </w:rPr>
        <w:t xml:space="preserve"> </w:t>
      </w:r>
      <w:r>
        <w:t>specified</w:t>
      </w:r>
      <w:r>
        <w:rPr>
          <w:spacing w:val="-2"/>
        </w:rPr>
        <w:t xml:space="preserve"> </w:t>
      </w:r>
      <w:r>
        <w:t>in the</w:t>
      </w:r>
      <w:r>
        <w:rPr>
          <w:spacing w:val="-1"/>
        </w:rPr>
        <w:t xml:space="preserve"> </w:t>
      </w:r>
      <w:r>
        <w:t>contract”</w:t>
      </w:r>
      <w:r>
        <w:rPr>
          <w:spacing w:val="-3"/>
        </w:rPr>
        <w:t xml:space="preserve"> </w:t>
      </w:r>
      <w:r>
        <w:t>for purposes of KRS. 45A.250(2).</w:t>
      </w:r>
    </w:p>
    <w:p w14:paraId="2F166090" w14:textId="77777777" w:rsidR="00CC1635" w:rsidRDefault="00CC1635">
      <w:pPr>
        <w:pStyle w:val="BodyText"/>
      </w:pPr>
    </w:p>
    <w:p w14:paraId="2F166091" w14:textId="7942AE14" w:rsidR="00CC1635" w:rsidRDefault="007A2BAA">
      <w:pPr>
        <w:pStyle w:val="ListParagraph"/>
        <w:numPr>
          <w:ilvl w:val="2"/>
          <w:numId w:val="59"/>
        </w:numPr>
        <w:tabs>
          <w:tab w:val="left" w:pos="719"/>
        </w:tabs>
        <w:ind w:left="0" w:right="434" w:firstLine="0"/>
        <w:jc w:val="both"/>
      </w:pPr>
      <w:r>
        <w:t>SUBCONTRACT</w:t>
      </w:r>
      <w:r w:rsidR="001126B3">
        <w:t>OR</w:t>
      </w:r>
      <w:r w:rsidR="001126B3">
        <w:rPr>
          <w:spacing w:val="-3"/>
        </w:rPr>
        <w:t xml:space="preserve"> </w:t>
      </w:r>
      <w:r w:rsidR="001126B3">
        <w:t>-</w:t>
      </w:r>
      <w:r w:rsidR="001126B3">
        <w:rPr>
          <w:spacing w:val="-4"/>
        </w:rPr>
        <w:t xml:space="preserve"> </w:t>
      </w:r>
      <w:r w:rsidR="001126B3">
        <w:t>The</w:t>
      </w:r>
      <w:r w:rsidR="001126B3">
        <w:rPr>
          <w:spacing w:val="-4"/>
        </w:rPr>
        <w:t xml:space="preserve"> </w:t>
      </w:r>
      <w:r w:rsidR="001126B3">
        <w:t>term</w:t>
      </w:r>
      <w:r w:rsidR="001126B3">
        <w:rPr>
          <w:spacing w:val="-5"/>
        </w:rPr>
        <w:t xml:space="preserve"> </w:t>
      </w:r>
      <w:r w:rsidR="001126B3">
        <w:t>"</w:t>
      </w:r>
      <w:r>
        <w:t>Subcontract</w:t>
      </w:r>
      <w:r w:rsidR="001126B3">
        <w:t>or"</w:t>
      </w:r>
      <w:r w:rsidR="001126B3">
        <w:rPr>
          <w:spacing w:val="-3"/>
        </w:rPr>
        <w:t xml:space="preserve"> </w:t>
      </w:r>
      <w:r w:rsidR="001126B3">
        <w:t>means</w:t>
      </w:r>
      <w:r w:rsidR="001126B3">
        <w:rPr>
          <w:spacing w:val="-3"/>
        </w:rPr>
        <w:t xml:space="preserve"> </w:t>
      </w:r>
      <w:r w:rsidR="001126B3">
        <w:t>the</w:t>
      </w:r>
      <w:r w:rsidR="001126B3">
        <w:rPr>
          <w:spacing w:val="-2"/>
        </w:rPr>
        <w:t xml:space="preserve"> </w:t>
      </w:r>
      <w:r w:rsidR="001126B3">
        <w:t>person,</w:t>
      </w:r>
      <w:r w:rsidR="001126B3">
        <w:rPr>
          <w:spacing w:val="-3"/>
        </w:rPr>
        <w:t xml:space="preserve"> </w:t>
      </w:r>
      <w:r w:rsidR="001126B3">
        <w:t>company,</w:t>
      </w:r>
      <w:r w:rsidR="001126B3">
        <w:rPr>
          <w:spacing w:val="-3"/>
        </w:rPr>
        <w:t xml:space="preserve"> </w:t>
      </w:r>
      <w:r w:rsidR="001126B3">
        <w:t>corporation, joint venture</w:t>
      </w:r>
      <w:r w:rsidR="001126B3">
        <w:rPr>
          <w:spacing w:val="-1"/>
        </w:rPr>
        <w:t xml:space="preserve"> </w:t>
      </w:r>
      <w:r w:rsidR="001126B3">
        <w:t>or</w:t>
      </w:r>
      <w:r w:rsidR="001126B3">
        <w:rPr>
          <w:spacing w:val="-1"/>
        </w:rPr>
        <w:t xml:space="preserve"> </w:t>
      </w:r>
      <w:r w:rsidR="001126B3">
        <w:t>other</w:t>
      </w:r>
      <w:r w:rsidR="001126B3">
        <w:rPr>
          <w:spacing w:val="-1"/>
        </w:rPr>
        <w:t xml:space="preserve"> </w:t>
      </w:r>
      <w:r w:rsidR="001126B3">
        <w:t>legal</w:t>
      </w:r>
      <w:r w:rsidR="001126B3">
        <w:rPr>
          <w:spacing w:val="-6"/>
        </w:rPr>
        <w:t xml:space="preserve"> </w:t>
      </w:r>
      <w:r w:rsidR="001126B3">
        <w:t>entity</w:t>
      </w:r>
      <w:r w:rsidR="001126B3">
        <w:rPr>
          <w:spacing w:val="-2"/>
        </w:rPr>
        <w:t xml:space="preserve"> </w:t>
      </w:r>
      <w:r w:rsidR="001126B3">
        <w:t>with</w:t>
      </w:r>
      <w:r w:rsidR="001126B3">
        <w:rPr>
          <w:spacing w:val="-2"/>
        </w:rPr>
        <w:t xml:space="preserve"> </w:t>
      </w:r>
      <w:r w:rsidR="001126B3">
        <w:t>whom</w:t>
      </w:r>
      <w:r w:rsidR="001126B3">
        <w:rPr>
          <w:spacing w:val="-4"/>
        </w:rPr>
        <w:t xml:space="preserve"> </w:t>
      </w:r>
      <w:r w:rsidR="001126B3">
        <w:t>the</w:t>
      </w:r>
      <w:r w:rsidR="001126B3">
        <w:rPr>
          <w:spacing w:val="-1"/>
        </w:rPr>
        <w:t xml:space="preserve"> </w:t>
      </w:r>
      <w:r w:rsidR="001126B3">
        <w:t>Construction</w:t>
      </w:r>
      <w:r w:rsidR="001126B3">
        <w:rPr>
          <w:spacing w:val="-4"/>
        </w:rPr>
        <w:t xml:space="preserve"> </w:t>
      </w:r>
      <w:r w:rsidR="001126B3">
        <w:t>Manager</w:t>
      </w:r>
      <w:r w:rsidR="001126B3">
        <w:rPr>
          <w:spacing w:val="-3"/>
        </w:rPr>
        <w:t xml:space="preserve"> </w:t>
      </w:r>
      <w:r w:rsidR="001126B3">
        <w:t>has</w:t>
      </w:r>
      <w:r w:rsidR="001126B3">
        <w:rPr>
          <w:spacing w:val="-2"/>
        </w:rPr>
        <w:t xml:space="preserve"> </w:t>
      </w:r>
      <w:r w:rsidR="001126B3">
        <w:t>executed</w:t>
      </w:r>
      <w:r w:rsidR="001126B3">
        <w:rPr>
          <w:spacing w:val="-2"/>
        </w:rPr>
        <w:t xml:space="preserve"> </w:t>
      </w:r>
      <w:r w:rsidR="001126B3">
        <w:t>a</w:t>
      </w:r>
      <w:r w:rsidR="001126B3">
        <w:rPr>
          <w:spacing w:val="-1"/>
        </w:rPr>
        <w:t xml:space="preserve"> </w:t>
      </w:r>
      <w:r w:rsidR="001126B3">
        <w:t>Contract</w:t>
      </w:r>
      <w:r w:rsidR="001126B3">
        <w:rPr>
          <w:spacing w:val="-4"/>
        </w:rPr>
        <w:t xml:space="preserve"> </w:t>
      </w:r>
      <w:r w:rsidR="001126B3">
        <w:t>for</w:t>
      </w:r>
      <w:r w:rsidR="001126B3">
        <w:rPr>
          <w:spacing w:val="-3"/>
        </w:rPr>
        <w:t xml:space="preserve"> </w:t>
      </w:r>
      <w:r w:rsidR="001126B3">
        <w:t>a portion of the Work.</w:t>
      </w:r>
    </w:p>
    <w:p w14:paraId="2F166092" w14:textId="77777777" w:rsidR="00CC1635" w:rsidRDefault="00CC1635">
      <w:pPr>
        <w:pStyle w:val="BodyText"/>
        <w:spacing w:before="1"/>
      </w:pPr>
    </w:p>
    <w:p w14:paraId="2F166093" w14:textId="77777777" w:rsidR="00CC1635" w:rsidRDefault="001126B3">
      <w:pPr>
        <w:pStyle w:val="ListParagraph"/>
        <w:numPr>
          <w:ilvl w:val="2"/>
          <w:numId w:val="59"/>
        </w:numPr>
        <w:tabs>
          <w:tab w:val="left" w:pos="719"/>
        </w:tabs>
        <w:ind w:left="0" w:right="424" w:firstLine="0"/>
      </w:pPr>
      <w:r>
        <w:t>WORK - The term "Work" means the scope of construction and services required by the Contract</w:t>
      </w:r>
      <w:r>
        <w:rPr>
          <w:spacing w:val="-1"/>
        </w:rPr>
        <w:t xml:space="preserve"> </w:t>
      </w:r>
      <w:r>
        <w:t>Documents</w:t>
      </w:r>
      <w:r>
        <w:rPr>
          <w:spacing w:val="-3"/>
        </w:rPr>
        <w:t xml:space="preserve"> </w:t>
      </w:r>
      <w:r>
        <w:t>and</w:t>
      </w:r>
      <w:r>
        <w:rPr>
          <w:spacing w:val="-3"/>
        </w:rPr>
        <w:t xml:space="preserve"> </w:t>
      </w:r>
      <w:r>
        <w:t>all</w:t>
      </w:r>
      <w:r>
        <w:rPr>
          <w:spacing w:val="-3"/>
        </w:rPr>
        <w:t xml:space="preserve"> </w:t>
      </w:r>
      <w:r>
        <w:t>approved</w:t>
      </w:r>
      <w:r>
        <w:rPr>
          <w:spacing w:val="-3"/>
        </w:rPr>
        <w:t xml:space="preserve"> </w:t>
      </w:r>
      <w:r>
        <w:t>Change</w:t>
      </w:r>
      <w:r>
        <w:rPr>
          <w:spacing w:val="-4"/>
        </w:rPr>
        <w:t xml:space="preserve"> </w:t>
      </w:r>
      <w:r>
        <w:t>Orders,</w:t>
      </w:r>
      <w:r>
        <w:rPr>
          <w:spacing w:val="-5"/>
        </w:rPr>
        <w:t xml:space="preserve"> </w:t>
      </w:r>
      <w:r>
        <w:t>whether</w:t>
      </w:r>
      <w:r>
        <w:rPr>
          <w:spacing w:val="-2"/>
        </w:rPr>
        <w:t xml:space="preserve"> </w:t>
      </w:r>
      <w:r>
        <w:t>completed</w:t>
      </w:r>
      <w:r>
        <w:rPr>
          <w:spacing w:val="-3"/>
        </w:rPr>
        <w:t xml:space="preserve"> </w:t>
      </w:r>
      <w:r>
        <w:t>or</w:t>
      </w:r>
      <w:r>
        <w:rPr>
          <w:spacing w:val="-4"/>
        </w:rPr>
        <w:t xml:space="preserve"> </w:t>
      </w:r>
      <w:r>
        <w:t>partially</w:t>
      </w:r>
      <w:r>
        <w:rPr>
          <w:spacing w:val="-3"/>
        </w:rPr>
        <w:t xml:space="preserve"> </w:t>
      </w:r>
      <w:r>
        <w:t>completed,</w:t>
      </w:r>
      <w:r>
        <w:rPr>
          <w:spacing w:val="-3"/>
        </w:rPr>
        <w:t xml:space="preserve"> </w:t>
      </w:r>
      <w:r>
        <w:t>and includes all other labor, materials, equipment, and services provided or to be provided by the Construction Manager to perform and complete the Construction Manager's obligations under the Contract</w:t>
      </w:r>
      <w:r>
        <w:rPr>
          <w:spacing w:val="-4"/>
        </w:rPr>
        <w:t xml:space="preserve"> </w:t>
      </w:r>
      <w:r>
        <w:t>in</w:t>
      </w:r>
      <w:r>
        <w:rPr>
          <w:spacing w:val="-4"/>
        </w:rPr>
        <w:t xml:space="preserve"> </w:t>
      </w:r>
      <w:r>
        <w:t>an</w:t>
      </w:r>
      <w:r>
        <w:rPr>
          <w:spacing w:val="-2"/>
        </w:rPr>
        <w:t xml:space="preserve"> </w:t>
      </w:r>
      <w:r>
        <w:t>expeditious,</w:t>
      </w:r>
      <w:r>
        <w:rPr>
          <w:spacing w:val="-4"/>
        </w:rPr>
        <w:t xml:space="preserve"> </w:t>
      </w:r>
      <w:r>
        <w:t>orderly</w:t>
      </w:r>
      <w:r>
        <w:rPr>
          <w:spacing w:val="-4"/>
        </w:rPr>
        <w:t xml:space="preserve"> </w:t>
      </w:r>
      <w:r>
        <w:t>and</w:t>
      </w:r>
      <w:r>
        <w:rPr>
          <w:spacing w:val="-2"/>
        </w:rPr>
        <w:t xml:space="preserve"> </w:t>
      </w:r>
      <w:r>
        <w:t>workmanlike</w:t>
      </w:r>
      <w:r>
        <w:rPr>
          <w:spacing w:val="-5"/>
        </w:rPr>
        <w:t xml:space="preserve"> </w:t>
      </w:r>
      <w:r>
        <w:t>manner.</w:t>
      </w:r>
      <w:r>
        <w:rPr>
          <w:spacing w:val="40"/>
        </w:rPr>
        <w:t xml:space="preserve"> </w:t>
      </w:r>
      <w:r>
        <w:t>The</w:t>
      </w:r>
      <w:r>
        <w:rPr>
          <w:spacing w:val="-3"/>
        </w:rPr>
        <w:t xml:space="preserve"> </w:t>
      </w:r>
      <w:r>
        <w:t>Work</w:t>
      </w:r>
      <w:r>
        <w:rPr>
          <w:spacing w:val="-4"/>
        </w:rPr>
        <w:t xml:space="preserve"> </w:t>
      </w:r>
      <w:r>
        <w:t>may</w:t>
      </w:r>
      <w:r>
        <w:rPr>
          <w:spacing w:val="-2"/>
        </w:rPr>
        <w:t xml:space="preserve"> </w:t>
      </w:r>
      <w:r>
        <w:t>constitute</w:t>
      </w:r>
      <w:r>
        <w:rPr>
          <w:spacing w:val="-1"/>
        </w:rPr>
        <w:t xml:space="preserve"> </w:t>
      </w:r>
      <w:r>
        <w:t>the</w:t>
      </w:r>
      <w:r>
        <w:rPr>
          <w:spacing w:val="-3"/>
        </w:rPr>
        <w:t xml:space="preserve"> </w:t>
      </w:r>
      <w:r>
        <w:t>whole</w:t>
      </w:r>
      <w:r>
        <w:rPr>
          <w:spacing w:val="-1"/>
        </w:rPr>
        <w:t xml:space="preserve"> </w:t>
      </w:r>
      <w:r>
        <w:t>or a part of the Project.</w:t>
      </w:r>
    </w:p>
    <w:p w14:paraId="2F166094" w14:textId="77777777" w:rsidR="00CC1635" w:rsidRDefault="001126B3">
      <w:pPr>
        <w:pStyle w:val="ListParagraph"/>
        <w:numPr>
          <w:ilvl w:val="2"/>
          <w:numId w:val="59"/>
        </w:numPr>
        <w:tabs>
          <w:tab w:val="left" w:pos="719"/>
        </w:tabs>
        <w:spacing w:before="251"/>
        <w:ind w:left="0" w:right="491" w:firstLine="0"/>
      </w:pPr>
      <w:r>
        <w:t>WORK ORDER - The term "Work Order" means a written notice by the Owner to the Construction</w:t>
      </w:r>
      <w:r>
        <w:rPr>
          <w:spacing w:val="-5"/>
        </w:rPr>
        <w:t xml:space="preserve"> </w:t>
      </w:r>
      <w:r>
        <w:t>Manager</w:t>
      </w:r>
      <w:r>
        <w:rPr>
          <w:spacing w:val="-3"/>
        </w:rPr>
        <w:t xml:space="preserve"> </w:t>
      </w:r>
      <w:r>
        <w:t>authorizing</w:t>
      </w:r>
      <w:r>
        <w:rPr>
          <w:spacing w:val="-5"/>
        </w:rPr>
        <w:t xml:space="preserve"> </w:t>
      </w:r>
      <w:r>
        <w:t>the</w:t>
      </w:r>
      <w:r>
        <w:rPr>
          <w:spacing w:val="-3"/>
        </w:rPr>
        <w:t xml:space="preserve"> </w:t>
      </w:r>
      <w:r>
        <w:t>Construction</w:t>
      </w:r>
      <w:r>
        <w:rPr>
          <w:spacing w:val="-4"/>
        </w:rPr>
        <w:t xml:space="preserve"> </w:t>
      </w:r>
      <w:r>
        <w:t>Manager</w:t>
      </w:r>
      <w:r>
        <w:rPr>
          <w:spacing w:val="-3"/>
        </w:rPr>
        <w:t xml:space="preserve"> </w:t>
      </w:r>
      <w:r>
        <w:t>to</w:t>
      </w:r>
      <w:r>
        <w:rPr>
          <w:spacing w:val="-4"/>
        </w:rPr>
        <w:t xml:space="preserve"> </w:t>
      </w:r>
      <w:r>
        <w:t>commence</w:t>
      </w:r>
      <w:r>
        <w:rPr>
          <w:spacing w:val="-3"/>
        </w:rPr>
        <w:t xml:space="preserve"> </w:t>
      </w:r>
      <w:r>
        <w:t>Work</w:t>
      </w:r>
      <w:r>
        <w:rPr>
          <w:spacing w:val="-5"/>
        </w:rPr>
        <w:t xml:space="preserve"> </w:t>
      </w:r>
      <w:r>
        <w:t>under</w:t>
      </w:r>
      <w:r>
        <w:rPr>
          <w:spacing w:val="-5"/>
        </w:rPr>
        <w:t xml:space="preserve"> </w:t>
      </w:r>
      <w:r>
        <w:t>the</w:t>
      </w:r>
      <w:r>
        <w:rPr>
          <w:spacing w:val="-3"/>
        </w:rPr>
        <w:t xml:space="preserve"> </w:t>
      </w:r>
      <w:r>
        <w:t>Contract and establishing the beginning date from which the time for Substantial and Final Completion shall be established.</w:t>
      </w:r>
    </w:p>
    <w:p w14:paraId="2F166095" w14:textId="77777777" w:rsidR="00CC1635" w:rsidRDefault="00CC1635">
      <w:pPr>
        <w:pStyle w:val="BodyText"/>
        <w:spacing w:before="2"/>
      </w:pPr>
    </w:p>
    <w:p w14:paraId="2F166096" w14:textId="77777777" w:rsidR="00CC1635" w:rsidRDefault="001126B3">
      <w:pPr>
        <w:pStyle w:val="ListParagraph"/>
        <w:numPr>
          <w:ilvl w:val="2"/>
          <w:numId w:val="59"/>
        </w:numPr>
        <w:tabs>
          <w:tab w:val="left" w:pos="719"/>
        </w:tabs>
        <w:ind w:left="0" w:right="1150" w:firstLine="0"/>
      </w:pPr>
      <w:r>
        <w:t>UNIT</w:t>
      </w:r>
      <w:r>
        <w:rPr>
          <w:spacing w:val="-2"/>
        </w:rPr>
        <w:t xml:space="preserve"> </w:t>
      </w:r>
      <w:r>
        <w:t>PRICE</w:t>
      </w:r>
      <w:r>
        <w:rPr>
          <w:spacing w:val="-2"/>
        </w:rPr>
        <w:t xml:space="preserve"> </w:t>
      </w:r>
      <w:r>
        <w:t>-</w:t>
      </w:r>
      <w:r>
        <w:rPr>
          <w:spacing w:val="-5"/>
        </w:rPr>
        <w:t xml:space="preserve"> </w:t>
      </w:r>
      <w:r>
        <w:t>The</w:t>
      </w:r>
      <w:r>
        <w:rPr>
          <w:spacing w:val="-1"/>
        </w:rPr>
        <w:t xml:space="preserve"> </w:t>
      </w:r>
      <w:r>
        <w:t>term</w:t>
      </w:r>
      <w:r>
        <w:rPr>
          <w:spacing w:val="-2"/>
        </w:rPr>
        <w:t xml:space="preserve"> </w:t>
      </w:r>
      <w:r>
        <w:t>"Unit</w:t>
      </w:r>
      <w:r>
        <w:rPr>
          <w:spacing w:val="-2"/>
        </w:rPr>
        <w:t xml:space="preserve"> </w:t>
      </w:r>
      <w:r>
        <w:t>Price"</w:t>
      </w:r>
      <w:r>
        <w:rPr>
          <w:spacing w:val="-4"/>
        </w:rPr>
        <w:t xml:space="preserve"> </w:t>
      </w:r>
      <w:r>
        <w:t>means</w:t>
      </w:r>
      <w:r>
        <w:rPr>
          <w:spacing w:val="-4"/>
        </w:rPr>
        <w:t xml:space="preserve"> </w:t>
      </w:r>
      <w:r>
        <w:t>the</w:t>
      </w:r>
      <w:r>
        <w:rPr>
          <w:spacing w:val="-5"/>
        </w:rPr>
        <w:t xml:space="preserve"> </w:t>
      </w:r>
      <w:r>
        <w:t>amount</w:t>
      </w:r>
      <w:r>
        <w:rPr>
          <w:spacing w:val="-2"/>
        </w:rPr>
        <w:t xml:space="preserve"> </w:t>
      </w:r>
      <w:r>
        <w:t>per</w:t>
      </w:r>
      <w:r>
        <w:rPr>
          <w:spacing w:val="-1"/>
        </w:rPr>
        <w:t xml:space="preserve"> </w:t>
      </w:r>
      <w:r>
        <w:t>unit</w:t>
      </w:r>
      <w:r>
        <w:rPr>
          <w:spacing w:val="-4"/>
        </w:rPr>
        <w:t xml:space="preserve"> </w:t>
      </w:r>
      <w:r>
        <w:t>of</w:t>
      </w:r>
      <w:r>
        <w:rPr>
          <w:spacing w:val="-3"/>
        </w:rPr>
        <w:t xml:space="preserve"> </w:t>
      </w:r>
      <w:r>
        <w:t>measurement</w:t>
      </w:r>
      <w:r>
        <w:rPr>
          <w:spacing w:val="-2"/>
        </w:rPr>
        <w:t xml:space="preserve"> </w:t>
      </w:r>
      <w:r>
        <w:t>for materials or services as described in the bid documents.</w:t>
      </w:r>
    </w:p>
    <w:p w14:paraId="2F166097" w14:textId="77777777" w:rsidR="00CC1635" w:rsidRDefault="001126B3">
      <w:pPr>
        <w:pStyle w:val="Heading1"/>
        <w:spacing w:before="252"/>
      </w:pPr>
      <w:bookmarkStart w:id="2" w:name="_TOC_250051"/>
      <w:bookmarkStart w:id="3" w:name="_Toc226991841"/>
      <w:r>
        <w:t>ARTICLE</w:t>
      </w:r>
      <w:r>
        <w:rPr>
          <w:spacing w:val="-5"/>
        </w:rPr>
        <w:t xml:space="preserve"> </w:t>
      </w:r>
      <w:r>
        <w:t>2</w:t>
      </w:r>
      <w:r>
        <w:rPr>
          <w:spacing w:val="-2"/>
        </w:rPr>
        <w:t xml:space="preserve"> </w:t>
      </w:r>
      <w:r>
        <w:t>-</w:t>
      </w:r>
      <w:r>
        <w:rPr>
          <w:spacing w:val="-1"/>
        </w:rPr>
        <w:t xml:space="preserve"> </w:t>
      </w:r>
      <w:bookmarkEnd w:id="2"/>
      <w:r>
        <w:rPr>
          <w:spacing w:val="-2"/>
        </w:rPr>
        <w:t>CONSULTANT</w:t>
      </w:r>
      <w:bookmarkEnd w:id="3"/>
    </w:p>
    <w:p w14:paraId="2F166098" w14:textId="77777777" w:rsidR="00CC1635" w:rsidRDefault="00CC1635">
      <w:pPr>
        <w:pStyle w:val="BodyText"/>
        <w:spacing w:before="1"/>
        <w:rPr>
          <w:b/>
        </w:rPr>
      </w:pPr>
    </w:p>
    <w:p w14:paraId="2F166099" w14:textId="77777777" w:rsidR="00CC1635" w:rsidRDefault="001126B3">
      <w:pPr>
        <w:pStyle w:val="ListParagraph"/>
        <w:numPr>
          <w:ilvl w:val="1"/>
          <w:numId w:val="58"/>
        </w:numPr>
        <w:tabs>
          <w:tab w:val="left" w:pos="719"/>
        </w:tabs>
        <w:ind w:right="550" w:firstLine="0"/>
      </w:pPr>
      <w:r>
        <w:t>The</w:t>
      </w:r>
      <w:r>
        <w:rPr>
          <w:spacing w:val="-4"/>
        </w:rPr>
        <w:t xml:space="preserve"> </w:t>
      </w:r>
      <w:r>
        <w:t>Consultant</w:t>
      </w:r>
      <w:r>
        <w:rPr>
          <w:spacing w:val="-3"/>
        </w:rPr>
        <w:t xml:space="preserve"> </w:t>
      </w:r>
      <w:r>
        <w:t>will</w:t>
      </w:r>
      <w:r>
        <w:rPr>
          <w:spacing w:val="-3"/>
        </w:rPr>
        <w:t xml:space="preserve"> </w:t>
      </w:r>
      <w:r>
        <w:t>be</w:t>
      </w:r>
      <w:r>
        <w:rPr>
          <w:spacing w:val="-4"/>
        </w:rPr>
        <w:t xml:space="preserve"> </w:t>
      </w:r>
      <w:r>
        <w:t>the</w:t>
      </w:r>
      <w:r>
        <w:rPr>
          <w:spacing w:val="-4"/>
        </w:rPr>
        <w:t xml:space="preserve"> </w:t>
      </w:r>
      <w:r>
        <w:t>Owner's</w:t>
      </w:r>
      <w:r>
        <w:rPr>
          <w:spacing w:val="-3"/>
        </w:rPr>
        <w:t xml:space="preserve"> </w:t>
      </w:r>
      <w:r>
        <w:t>representative</w:t>
      </w:r>
      <w:r>
        <w:rPr>
          <w:spacing w:val="-4"/>
        </w:rPr>
        <w:t xml:space="preserve"> </w:t>
      </w:r>
      <w:r>
        <w:t>during</w:t>
      </w:r>
      <w:r>
        <w:rPr>
          <w:spacing w:val="-3"/>
        </w:rPr>
        <w:t xml:space="preserve"> </w:t>
      </w:r>
      <w:r>
        <w:t>construction</w:t>
      </w:r>
      <w:r>
        <w:rPr>
          <w:spacing w:val="-5"/>
        </w:rPr>
        <w:t xml:space="preserve"> </w:t>
      </w:r>
      <w:r>
        <w:t>and</w:t>
      </w:r>
      <w:r>
        <w:rPr>
          <w:spacing w:val="-3"/>
        </w:rPr>
        <w:t xml:space="preserve"> </w:t>
      </w:r>
      <w:r>
        <w:t>until</w:t>
      </w:r>
      <w:r>
        <w:rPr>
          <w:spacing w:val="-5"/>
        </w:rPr>
        <w:t xml:space="preserve"> </w:t>
      </w:r>
      <w:r>
        <w:t>the</w:t>
      </w:r>
      <w:r>
        <w:rPr>
          <w:spacing w:val="-2"/>
        </w:rPr>
        <w:t xml:space="preserve"> </w:t>
      </w:r>
      <w:r>
        <w:t>Work</w:t>
      </w:r>
      <w:r>
        <w:rPr>
          <w:spacing w:val="-3"/>
        </w:rPr>
        <w:t xml:space="preserve"> </w:t>
      </w:r>
      <w:r>
        <w:t>is complete.</w:t>
      </w:r>
      <w:r>
        <w:rPr>
          <w:spacing w:val="40"/>
        </w:rPr>
        <w:t xml:space="preserve"> </w:t>
      </w:r>
      <w:r>
        <w:t>The Consultant will advise and consult with the Owner.</w:t>
      </w:r>
      <w:r>
        <w:rPr>
          <w:spacing w:val="40"/>
        </w:rPr>
        <w:t xml:space="preserve"> </w:t>
      </w:r>
      <w:r>
        <w:t>The Owner's instructions to the Construction Manager may be forwarded through the Consultant.</w:t>
      </w:r>
    </w:p>
    <w:p w14:paraId="2F16609B" w14:textId="77777777" w:rsidR="00CC1635" w:rsidRDefault="001126B3">
      <w:pPr>
        <w:pStyle w:val="ListParagraph"/>
        <w:numPr>
          <w:ilvl w:val="1"/>
          <w:numId w:val="58"/>
        </w:numPr>
        <w:tabs>
          <w:tab w:val="left" w:pos="719"/>
        </w:tabs>
        <w:spacing w:before="70"/>
        <w:ind w:right="381" w:firstLine="0"/>
      </w:pPr>
      <w:r>
        <w:t>The Consultant will regularly, but no less frequently that monthly, visit the site to become familiar</w:t>
      </w:r>
      <w:r>
        <w:rPr>
          <w:spacing w:val="-3"/>
        </w:rPr>
        <w:t xml:space="preserve"> </w:t>
      </w:r>
      <w:r>
        <w:t>with</w:t>
      </w:r>
      <w:r>
        <w:rPr>
          <w:spacing w:val="-4"/>
        </w:rPr>
        <w:t xml:space="preserve"> </w:t>
      </w:r>
      <w:r>
        <w:t>the</w:t>
      </w:r>
      <w:r>
        <w:rPr>
          <w:spacing w:val="-3"/>
        </w:rPr>
        <w:t xml:space="preserve"> </w:t>
      </w:r>
      <w:r>
        <w:t>progress</w:t>
      </w:r>
      <w:r>
        <w:rPr>
          <w:spacing w:val="-2"/>
        </w:rPr>
        <w:t xml:space="preserve"> </w:t>
      </w:r>
      <w:r>
        <w:t>of</w:t>
      </w:r>
      <w:r>
        <w:rPr>
          <w:spacing w:val="-1"/>
        </w:rPr>
        <w:t xml:space="preserve"> </w:t>
      </w:r>
      <w:r>
        <w:t>the</w:t>
      </w:r>
      <w:r>
        <w:rPr>
          <w:spacing w:val="-3"/>
        </w:rPr>
        <w:t xml:space="preserve"> </w:t>
      </w:r>
      <w:r>
        <w:t>Work,</w:t>
      </w:r>
      <w:r>
        <w:rPr>
          <w:spacing w:val="-4"/>
        </w:rPr>
        <w:t xml:space="preserve"> </w:t>
      </w:r>
      <w:r>
        <w:t>the</w:t>
      </w:r>
      <w:r>
        <w:rPr>
          <w:spacing w:val="-3"/>
        </w:rPr>
        <w:t xml:space="preserve"> </w:t>
      </w:r>
      <w:r>
        <w:t>quality</w:t>
      </w:r>
      <w:r>
        <w:rPr>
          <w:spacing w:val="-2"/>
        </w:rPr>
        <w:t xml:space="preserve"> </w:t>
      </w:r>
      <w:r>
        <w:t>of</w:t>
      </w:r>
      <w:r>
        <w:rPr>
          <w:spacing w:val="-3"/>
        </w:rPr>
        <w:t xml:space="preserve"> </w:t>
      </w:r>
      <w:r>
        <w:t>the</w:t>
      </w:r>
      <w:r>
        <w:rPr>
          <w:spacing w:val="-1"/>
        </w:rPr>
        <w:t xml:space="preserve"> </w:t>
      </w:r>
      <w:r>
        <w:t>Work</w:t>
      </w:r>
      <w:r>
        <w:rPr>
          <w:spacing w:val="-2"/>
        </w:rPr>
        <w:t xml:space="preserve"> </w:t>
      </w:r>
      <w:r>
        <w:t>being</w:t>
      </w:r>
      <w:r>
        <w:rPr>
          <w:spacing w:val="-2"/>
        </w:rPr>
        <w:t xml:space="preserve"> </w:t>
      </w:r>
      <w:r>
        <w:t>provided</w:t>
      </w:r>
      <w:r>
        <w:rPr>
          <w:spacing w:val="-4"/>
        </w:rPr>
        <w:t xml:space="preserve"> </w:t>
      </w:r>
      <w:r>
        <w:t>and</w:t>
      </w:r>
      <w:r>
        <w:rPr>
          <w:spacing w:val="-2"/>
        </w:rPr>
        <w:t xml:space="preserve"> </w:t>
      </w:r>
      <w:r>
        <w:t>to</w:t>
      </w:r>
      <w:r>
        <w:rPr>
          <w:spacing w:val="-2"/>
        </w:rPr>
        <w:t xml:space="preserve"> </w:t>
      </w:r>
      <w:r>
        <w:t>determine</w:t>
      </w:r>
      <w:r>
        <w:rPr>
          <w:spacing w:val="-1"/>
        </w:rPr>
        <w:t xml:space="preserve"> </w:t>
      </w:r>
      <w:r>
        <w:t>if</w:t>
      </w:r>
      <w:r>
        <w:rPr>
          <w:spacing w:val="-3"/>
        </w:rPr>
        <w:t xml:space="preserve"> </w:t>
      </w:r>
      <w:r>
        <w:t>the Work is proceeding in accordance with the Contract Documents.</w:t>
      </w:r>
      <w:r>
        <w:rPr>
          <w:spacing w:val="40"/>
        </w:rPr>
        <w:t xml:space="preserve"> </w:t>
      </w:r>
      <w:r>
        <w:t xml:space="preserve">On the basis of these on-site </w:t>
      </w:r>
      <w:r>
        <w:lastRenderedPageBreak/>
        <w:t>inspections, the Consultant</w:t>
      </w:r>
      <w:r>
        <w:rPr>
          <w:spacing w:val="-3"/>
        </w:rPr>
        <w:t xml:space="preserve"> </w:t>
      </w:r>
      <w:r>
        <w:t>will</w:t>
      </w:r>
      <w:r>
        <w:rPr>
          <w:spacing w:val="-1"/>
        </w:rPr>
        <w:t xml:space="preserve"> </w:t>
      </w:r>
      <w:r>
        <w:t>inform</w:t>
      </w:r>
      <w:r>
        <w:rPr>
          <w:spacing w:val="-1"/>
        </w:rPr>
        <w:t xml:space="preserve"> </w:t>
      </w:r>
      <w:r>
        <w:t>the Owner of</w:t>
      </w:r>
      <w:r>
        <w:rPr>
          <w:spacing w:val="-2"/>
        </w:rPr>
        <w:t xml:space="preserve"> </w:t>
      </w:r>
      <w:r>
        <w:t>the progress of the Work, will advise</w:t>
      </w:r>
      <w:r>
        <w:rPr>
          <w:spacing w:val="-2"/>
        </w:rPr>
        <w:t xml:space="preserve"> </w:t>
      </w:r>
      <w:r>
        <w:t>the Owner of</w:t>
      </w:r>
      <w:r>
        <w:rPr>
          <w:spacing w:val="-1"/>
        </w:rPr>
        <w:t xml:space="preserve"> </w:t>
      </w:r>
      <w:r>
        <w:t>any</w:t>
      </w:r>
      <w:r>
        <w:rPr>
          <w:spacing w:val="-4"/>
        </w:rPr>
        <w:t xml:space="preserve"> </w:t>
      </w:r>
      <w:r>
        <w:t>defects</w:t>
      </w:r>
      <w:r>
        <w:rPr>
          <w:spacing w:val="-2"/>
        </w:rPr>
        <w:t xml:space="preserve"> </w:t>
      </w:r>
      <w:r>
        <w:t>and</w:t>
      </w:r>
      <w:r>
        <w:rPr>
          <w:spacing w:val="-2"/>
        </w:rPr>
        <w:t xml:space="preserve"> </w:t>
      </w:r>
      <w:r>
        <w:t>deficiencies</w:t>
      </w:r>
      <w:r>
        <w:rPr>
          <w:spacing w:val="-4"/>
        </w:rPr>
        <w:t xml:space="preserve"> </w:t>
      </w:r>
      <w:r>
        <w:t>observed</w:t>
      </w:r>
      <w:r>
        <w:rPr>
          <w:spacing w:val="-2"/>
        </w:rPr>
        <w:t xml:space="preserve"> </w:t>
      </w:r>
      <w:r>
        <w:t>in</w:t>
      </w:r>
      <w:r>
        <w:rPr>
          <w:spacing w:val="-4"/>
        </w:rPr>
        <w:t xml:space="preserve"> </w:t>
      </w:r>
      <w:r>
        <w:t>the</w:t>
      </w:r>
      <w:r>
        <w:rPr>
          <w:spacing w:val="-5"/>
        </w:rPr>
        <w:t xml:space="preserve"> </w:t>
      </w:r>
      <w:r>
        <w:t>Work</w:t>
      </w:r>
      <w:r>
        <w:rPr>
          <w:spacing w:val="-2"/>
        </w:rPr>
        <w:t xml:space="preserve"> </w:t>
      </w:r>
      <w:r>
        <w:t>and,</w:t>
      </w:r>
      <w:r>
        <w:rPr>
          <w:spacing w:val="-2"/>
        </w:rPr>
        <w:t xml:space="preserve"> </w:t>
      </w:r>
      <w:r>
        <w:t>when</w:t>
      </w:r>
      <w:r>
        <w:rPr>
          <w:spacing w:val="-2"/>
        </w:rPr>
        <w:t xml:space="preserve"> </w:t>
      </w:r>
      <w:r>
        <w:t>appropriate,</w:t>
      </w:r>
      <w:r>
        <w:rPr>
          <w:spacing w:val="-2"/>
        </w:rPr>
        <w:t xml:space="preserve"> </w:t>
      </w:r>
      <w:r>
        <w:t>will</w:t>
      </w:r>
      <w:r>
        <w:rPr>
          <w:spacing w:val="-2"/>
        </w:rPr>
        <w:t xml:space="preserve"> </w:t>
      </w:r>
      <w:r>
        <w:t>certify</w:t>
      </w:r>
      <w:r>
        <w:rPr>
          <w:spacing w:val="-2"/>
        </w:rPr>
        <w:t xml:space="preserve"> </w:t>
      </w:r>
      <w:r>
        <w:t>to</w:t>
      </w:r>
      <w:r>
        <w:rPr>
          <w:spacing w:val="-2"/>
        </w:rPr>
        <w:t xml:space="preserve"> </w:t>
      </w:r>
      <w:r>
        <w:t>the</w:t>
      </w:r>
      <w:r>
        <w:rPr>
          <w:spacing w:val="-3"/>
        </w:rPr>
        <w:t xml:space="preserve"> </w:t>
      </w:r>
      <w:r>
        <w:t>Owner that the Work in place equals or exceeds the amount requested by the Construction Manager on all applications for progress payments.</w:t>
      </w:r>
    </w:p>
    <w:p w14:paraId="2F16609C" w14:textId="77777777" w:rsidR="00CC1635" w:rsidRDefault="00CC1635">
      <w:pPr>
        <w:pStyle w:val="BodyText"/>
        <w:spacing w:before="2"/>
      </w:pPr>
    </w:p>
    <w:p w14:paraId="2F16609D" w14:textId="77777777" w:rsidR="00CC1635" w:rsidRDefault="001126B3">
      <w:pPr>
        <w:pStyle w:val="ListParagraph"/>
        <w:numPr>
          <w:ilvl w:val="2"/>
          <w:numId w:val="58"/>
        </w:numPr>
        <w:tabs>
          <w:tab w:val="left" w:pos="719"/>
        </w:tabs>
        <w:ind w:right="702" w:firstLine="0"/>
      </w:pPr>
      <w:r>
        <w:t>If applicable for the Work, the Consultant will verify to the Owner that the Construction Manager is performing erosion prevention and sediment control inspections as required by the Kentucky</w:t>
      </w:r>
      <w:r>
        <w:rPr>
          <w:spacing w:val="-3"/>
        </w:rPr>
        <w:t xml:space="preserve"> </w:t>
      </w:r>
      <w:r>
        <w:t>Division</w:t>
      </w:r>
      <w:r>
        <w:rPr>
          <w:spacing w:val="-3"/>
        </w:rPr>
        <w:t xml:space="preserve"> </w:t>
      </w:r>
      <w:r>
        <w:t>of</w:t>
      </w:r>
      <w:r>
        <w:rPr>
          <w:spacing w:val="-2"/>
        </w:rPr>
        <w:t xml:space="preserve"> </w:t>
      </w:r>
      <w:r>
        <w:t>Water</w:t>
      </w:r>
      <w:r>
        <w:rPr>
          <w:spacing w:val="-2"/>
        </w:rPr>
        <w:t xml:space="preserve"> </w:t>
      </w:r>
      <w:r>
        <w:t>Construction</w:t>
      </w:r>
      <w:r>
        <w:rPr>
          <w:spacing w:val="-3"/>
        </w:rPr>
        <w:t xml:space="preserve"> </w:t>
      </w:r>
      <w:r>
        <w:t>General</w:t>
      </w:r>
      <w:r>
        <w:rPr>
          <w:spacing w:val="-3"/>
        </w:rPr>
        <w:t xml:space="preserve"> </w:t>
      </w:r>
      <w:r>
        <w:t>Permit</w:t>
      </w:r>
      <w:r>
        <w:rPr>
          <w:spacing w:val="-3"/>
        </w:rPr>
        <w:t xml:space="preserve"> </w:t>
      </w:r>
      <w:r>
        <w:t>(KYR10)</w:t>
      </w:r>
      <w:r>
        <w:rPr>
          <w:spacing w:val="-4"/>
        </w:rPr>
        <w:t xml:space="preserve"> </w:t>
      </w:r>
      <w:r>
        <w:t>at</w:t>
      </w:r>
      <w:r>
        <w:rPr>
          <w:spacing w:val="-5"/>
        </w:rPr>
        <w:t xml:space="preserve"> </w:t>
      </w:r>
      <w:r>
        <w:t>least</w:t>
      </w:r>
      <w:r>
        <w:rPr>
          <w:spacing w:val="-1"/>
        </w:rPr>
        <w:t xml:space="preserve"> </w:t>
      </w:r>
      <w:r>
        <w:t>once</w:t>
      </w:r>
      <w:r>
        <w:rPr>
          <w:spacing w:val="-4"/>
        </w:rPr>
        <w:t xml:space="preserve"> </w:t>
      </w:r>
      <w:r>
        <w:t>every</w:t>
      </w:r>
      <w:r>
        <w:rPr>
          <w:spacing w:val="-5"/>
        </w:rPr>
        <w:t xml:space="preserve"> </w:t>
      </w:r>
      <w:r>
        <w:t>7</w:t>
      </w:r>
      <w:r>
        <w:rPr>
          <w:spacing w:val="-3"/>
        </w:rPr>
        <w:t xml:space="preserve"> </w:t>
      </w:r>
      <w:r>
        <w:t>days</w:t>
      </w:r>
      <w:r>
        <w:rPr>
          <w:spacing w:val="-3"/>
        </w:rPr>
        <w:t xml:space="preserve"> </w:t>
      </w:r>
      <w:r>
        <w:t>and shall include the findings in the site visit reports.</w:t>
      </w:r>
    </w:p>
    <w:p w14:paraId="2F16609E" w14:textId="77777777" w:rsidR="00CC1635" w:rsidRDefault="00CC1635">
      <w:pPr>
        <w:pStyle w:val="BodyText"/>
      </w:pPr>
    </w:p>
    <w:p w14:paraId="2F16609F" w14:textId="77777777" w:rsidR="00CC1635" w:rsidRDefault="001126B3">
      <w:pPr>
        <w:pStyle w:val="ListParagraph"/>
        <w:numPr>
          <w:ilvl w:val="1"/>
          <w:numId w:val="58"/>
        </w:numPr>
        <w:tabs>
          <w:tab w:val="left" w:pos="719"/>
        </w:tabs>
        <w:ind w:right="501" w:firstLine="0"/>
      </w:pPr>
      <w:r>
        <w:t>The</w:t>
      </w:r>
      <w:r>
        <w:rPr>
          <w:spacing w:val="-3"/>
        </w:rPr>
        <w:t xml:space="preserve"> </w:t>
      </w:r>
      <w:r>
        <w:t>Consultant</w:t>
      </w:r>
      <w:r>
        <w:rPr>
          <w:spacing w:val="-2"/>
        </w:rPr>
        <w:t xml:space="preserve"> </w:t>
      </w:r>
      <w:r>
        <w:t>will</w:t>
      </w:r>
      <w:r>
        <w:rPr>
          <w:spacing w:val="-2"/>
        </w:rPr>
        <w:t xml:space="preserve"> </w:t>
      </w:r>
      <w:r>
        <w:t>be</w:t>
      </w:r>
      <w:r>
        <w:rPr>
          <w:spacing w:val="-3"/>
        </w:rPr>
        <w:t xml:space="preserve"> </w:t>
      </w:r>
      <w:r>
        <w:t>the</w:t>
      </w:r>
      <w:r>
        <w:rPr>
          <w:spacing w:val="-3"/>
        </w:rPr>
        <w:t xml:space="preserve"> </w:t>
      </w:r>
      <w:r>
        <w:t>interpreter</w:t>
      </w:r>
      <w:r>
        <w:rPr>
          <w:spacing w:val="-1"/>
        </w:rPr>
        <w:t xml:space="preserve"> </w:t>
      </w:r>
      <w:r>
        <w:t>of</w:t>
      </w:r>
      <w:r>
        <w:rPr>
          <w:spacing w:val="-5"/>
        </w:rPr>
        <w:t xml:space="preserve"> </w:t>
      </w:r>
      <w:r>
        <w:t>the</w:t>
      </w:r>
      <w:r>
        <w:rPr>
          <w:spacing w:val="-3"/>
        </w:rPr>
        <w:t xml:space="preserve"> </w:t>
      </w:r>
      <w:r>
        <w:t>requirements</w:t>
      </w:r>
      <w:r>
        <w:rPr>
          <w:spacing w:val="-2"/>
        </w:rPr>
        <w:t xml:space="preserve"> </w:t>
      </w:r>
      <w:r>
        <w:t>of</w:t>
      </w:r>
      <w:r>
        <w:rPr>
          <w:spacing w:val="-3"/>
        </w:rPr>
        <w:t xml:space="preserve"> </w:t>
      </w:r>
      <w:r>
        <w:t>the</w:t>
      </w:r>
      <w:r>
        <w:rPr>
          <w:spacing w:val="-3"/>
        </w:rPr>
        <w:t xml:space="preserve"> </w:t>
      </w:r>
      <w:r>
        <w:t>drawings</w:t>
      </w:r>
      <w:r>
        <w:rPr>
          <w:spacing w:val="-2"/>
        </w:rPr>
        <w:t xml:space="preserve"> </w:t>
      </w:r>
      <w:r>
        <w:t>and</w:t>
      </w:r>
      <w:r>
        <w:rPr>
          <w:spacing w:val="-2"/>
        </w:rPr>
        <w:t xml:space="preserve"> </w:t>
      </w:r>
      <w:r>
        <w:t>specifications and any changes made to the drawings and specifications.</w:t>
      </w:r>
    </w:p>
    <w:p w14:paraId="2F1660A0" w14:textId="77777777" w:rsidR="00CC1635" w:rsidRDefault="001126B3">
      <w:pPr>
        <w:pStyle w:val="ListParagraph"/>
        <w:numPr>
          <w:ilvl w:val="1"/>
          <w:numId w:val="58"/>
        </w:numPr>
        <w:tabs>
          <w:tab w:val="left" w:pos="719"/>
        </w:tabs>
        <w:spacing w:before="252"/>
        <w:ind w:right="399" w:firstLine="0"/>
      </w:pPr>
      <w:r>
        <w:t>Claims, disputes, and other matters in question that arise relating to the execution or the progress</w:t>
      </w:r>
      <w:r>
        <w:rPr>
          <w:spacing w:val="-4"/>
        </w:rPr>
        <w:t xml:space="preserve"> </w:t>
      </w:r>
      <w:r>
        <w:t>of</w:t>
      </w:r>
      <w:r>
        <w:rPr>
          <w:spacing w:val="-3"/>
        </w:rPr>
        <w:t xml:space="preserve"> </w:t>
      </w:r>
      <w:r>
        <w:t>the</w:t>
      </w:r>
      <w:r>
        <w:rPr>
          <w:spacing w:val="-5"/>
        </w:rPr>
        <w:t xml:space="preserve"> </w:t>
      </w:r>
      <w:r>
        <w:t>Work</w:t>
      </w:r>
      <w:r>
        <w:rPr>
          <w:spacing w:val="-2"/>
        </w:rPr>
        <w:t xml:space="preserve"> </w:t>
      </w:r>
      <w:r>
        <w:t>shall</w:t>
      </w:r>
      <w:r>
        <w:rPr>
          <w:spacing w:val="-6"/>
        </w:rPr>
        <w:t xml:space="preserve"> </w:t>
      </w:r>
      <w:r>
        <w:t>be</w:t>
      </w:r>
      <w:r>
        <w:rPr>
          <w:spacing w:val="-1"/>
        </w:rPr>
        <w:t xml:space="preserve"> </w:t>
      </w:r>
      <w:r>
        <w:t>referred</w:t>
      </w:r>
      <w:r>
        <w:rPr>
          <w:spacing w:val="-2"/>
        </w:rPr>
        <w:t xml:space="preserve"> </w:t>
      </w:r>
      <w:r>
        <w:t>in</w:t>
      </w:r>
      <w:r>
        <w:rPr>
          <w:spacing w:val="-2"/>
        </w:rPr>
        <w:t xml:space="preserve"> </w:t>
      </w:r>
      <w:r>
        <w:t>writing</w:t>
      </w:r>
      <w:r>
        <w:rPr>
          <w:spacing w:val="-2"/>
        </w:rPr>
        <w:t xml:space="preserve"> </w:t>
      </w:r>
      <w:r>
        <w:t>to</w:t>
      </w:r>
      <w:r>
        <w:rPr>
          <w:spacing w:val="-4"/>
        </w:rPr>
        <w:t xml:space="preserve"> </w:t>
      </w:r>
      <w:r>
        <w:t>the</w:t>
      </w:r>
      <w:r>
        <w:rPr>
          <w:spacing w:val="-5"/>
        </w:rPr>
        <w:t xml:space="preserve"> </w:t>
      </w:r>
      <w:r>
        <w:t>Consultant</w:t>
      </w:r>
      <w:r>
        <w:rPr>
          <w:spacing w:val="-2"/>
        </w:rPr>
        <w:t xml:space="preserve"> </w:t>
      </w:r>
      <w:r>
        <w:t>by</w:t>
      </w:r>
      <w:r>
        <w:rPr>
          <w:spacing w:val="-4"/>
        </w:rPr>
        <w:t xml:space="preserve"> </w:t>
      </w:r>
      <w:r>
        <w:t>the</w:t>
      </w:r>
      <w:r>
        <w:rPr>
          <w:spacing w:val="-1"/>
        </w:rPr>
        <w:t xml:space="preserve"> </w:t>
      </w:r>
      <w:r>
        <w:t>Construction</w:t>
      </w:r>
      <w:r>
        <w:rPr>
          <w:spacing w:val="-2"/>
        </w:rPr>
        <w:t xml:space="preserve"> </w:t>
      </w:r>
      <w:r>
        <w:t>Manager.</w:t>
      </w:r>
      <w:r>
        <w:rPr>
          <w:spacing w:val="40"/>
        </w:rPr>
        <w:t xml:space="preserve"> </w:t>
      </w:r>
      <w:r>
        <w:t>The Consultant will provide a response in accordance with and subject to the provisions of Article 38 of these General Conditions.</w:t>
      </w:r>
    </w:p>
    <w:p w14:paraId="2F1660A1" w14:textId="77777777" w:rsidR="00CC1635" w:rsidRDefault="001126B3">
      <w:pPr>
        <w:pStyle w:val="ListParagraph"/>
        <w:numPr>
          <w:ilvl w:val="1"/>
          <w:numId w:val="58"/>
        </w:numPr>
        <w:tabs>
          <w:tab w:val="left" w:pos="719"/>
        </w:tabs>
        <w:spacing w:before="251"/>
        <w:ind w:right="369" w:firstLine="0"/>
      </w:pPr>
      <w:r>
        <w:t>The</w:t>
      </w:r>
      <w:r>
        <w:rPr>
          <w:spacing w:val="-3"/>
        </w:rPr>
        <w:t xml:space="preserve"> </w:t>
      </w:r>
      <w:r>
        <w:t>Consultant</w:t>
      </w:r>
      <w:r>
        <w:rPr>
          <w:spacing w:val="-2"/>
        </w:rPr>
        <w:t xml:space="preserve"> </w:t>
      </w:r>
      <w:r>
        <w:t>will</w:t>
      </w:r>
      <w:r>
        <w:rPr>
          <w:spacing w:val="-2"/>
        </w:rPr>
        <w:t xml:space="preserve"> </w:t>
      </w:r>
      <w:r>
        <w:t>have</w:t>
      </w:r>
      <w:r>
        <w:rPr>
          <w:spacing w:val="-3"/>
        </w:rPr>
        <w:t xml:space="preserve"> </w:t>
      </w:r>
      <w:r>
        <w:t>the</w:t>
      </w:r>
      <w:r>
        <w:rPr>
          <w:spacing w:val="-3"/>
        </w:rPr>
        <w:t xml:space="preserve"> </w:t>
      </w:r>
      <w:r>
        <w:t>authority</w:t>
      </w:r>
      <w:r>
        <w:rPr>
          <w:spacing w:val="-4"/>
        </w:rPr>
        <w:t xml:space="preserve"> </w:t>
      </w:r>
      <w:r>
        <w:t>to</w:t>
      </w:r>
      <w:r>
        <w:rPr>
          <w:spacing w:val="-4"/>
        </w:rPr>
        <w:t xml:space="preserve"> </w:t>
      </w:r>
      <w:r>
        <w:t>reject</w:t>
      </w:r>
      <w:r>
        <w:rPr>
          <w:spacing w:val="-2"/>
        </w:rPr>
        <w:t xml:space="preserve"> </w:t>
      </w:r>
      <w:r>
        <w:t>Work</w:t>
      </w:r>
      <w:r>
        <w:rPr>
          <w:spacing w:val="-4"/>
        </w:rPr>
        <w:t xml:space="preserve"> </w:t>
      </w:r>
      <w:r>
        <w:t>which</w:t>
      </w:r>
      <w:r>
        <w:rPr>
          <w:spacing w:val="-2"/>
        </w:rPr>
        <w:t xml:space="preserve"> </w:t>
      </w:r>
      <w:r>
        <w:t>does</w:t>
      </w:r>
      <w:r>
        <w:rPr>
          <w:spacing w:val="-2"/>
        </w:rPr>
        <w:t xml:space="preserve"> </w:t>
      </w:r>
      <w:r>
        <w:t>not</w:t>
      </w:r>
      <w:r>
        <w:rPr>
          <w:spacing w:val="-2"/>
        </w:rPr>
        <w:t xml:space="preserve"> </w:t>
      </w:r>
      <w:r>
        <w:t>conform</w:t>
      </w:r>
      <w:r>
        <w:rPr>
          <w:spacing w:val="-4"/>
        </w:rPr>
        <w:t xml:space="preserve"> </w:t>
      </w:r>
      <w:r>
        <w:t>to</w:t>
      </w:r>
      <w:r>
        <w:rPr>
          <w:spacing w:val="-4"/>
        </w:rPr>
        <w:t xml:space="preserve"> </w:t>
      </w:r>
      <w:r>
        <w:t>the</w:t>
      </w:r>
      <w:r>
        <w:rPr>
          <w:spacing w:val="-3"/>
        </w:rPr>
        <w:t xml:space="preserve"> </w:t>
      </w:r>
      <w:r>
        <w:t>Contract Documents or to the required level of quality and performance.</w:t>
      </w:r>
    </w:p>
    <w:p w14:paraId="2F1660A2" w14:textId="77777777" w:rsidR="00CC1635" w:rsidRDefault="001126B3">
      <w:pPr>
        <w:pStyle w:val="ListParagraph"/>
        <w:numPr>
          <w:ilvl w:val="1"/>
          <w:numId w:val="58"/>
        </w:numPr>
        <w:tabs>
          <w:tab w:val="left" w:pos="719"/>
        </w:tabs>
        <w:spacing w:before="252"/>
        <w:ind w:right="390" w:firstLine="0"/>
      </w:pPr>
      <w:r>
        <w:t>The Consultant will review and approve, or take other appropriate action upon receipt of the Construction</w:t>
      </w:r>
      <w:r>
        <w:rPr>
          <w:spacing w:val="-5"/>
        </w:rPr>
        <w:t xml:space="preserve"> </w:t>
      </w:r>
      <w:r>
        <w:t>Manager's</w:t>
      </w:r>
      <w:r>
        <w:rPr>
          <w:spacing w:val="-3"/>
        </w:rPr>
        <w:t xml:space="preserve"> </w:t>
      </w:r>
      <w:r>
        <w:t>submittals</w:t>
      </w:r>
      <w:r>
        <w:rPr>
          <w:spacing w:val="-3"/>
        </w:rPr>
        <w:t xml:space="preserve"> </w:t>
      </w:r>
      <w:r>
        <w:t>such</w:t>
      </w:r>
      <w:r>
        <w:rPr>
          <w:spacing w:val="-3"/>
        </w:rPr>
        <w:t xml:space="preserve"> </w:t>
      </w:r>
      <w:r>
        <w:t>as</w:t>
      </w:r>
      <w:r>
        <w:rPr>
          <w:spacing w:val="-3"/>
        </w:rPr>
        <w:t xml:space="preserve"> </w:t>
      </w:r>
      <w:r>
        <w:t>Shop</w:t>
      </w:r>
      <w:r>
        <w:rPr>
          <w:spacing w:val="-3"/>
        </w:rPr>
        <w:t xml:space="preserve"> </w:t>
      </w:r>
      <w:r>
        <w:t>Drawings,</w:t>
      </w:r>
      <w:r>
        <w:rPr>
          <w:spacing w:val="-3"/>
        </w:rPr>
        <w:t xml:space="preserve"> </w:t>
      </w:r>
      <w:r>
        <w:t>product</w:t>
      </w:r>
      <w:r>
        <w:rPr>
          <w:spacing w:val="-3"/>
        </w:rPr>
        <w:t xml:space="preserve"> </w:t>
      </w:r>
      <w:r>
        <w:t>data,</w:t>
      </w:r>
      <w:r>
        <w:rPr>
          <w:spacing w:val="-3"/>
        </w:rPr>
        <w:t xml:space="preserve"> </w:t>
      </w:r>
      <w:r>
        <w:t>and</w:t>
      </w:r>
      <w:r>
        <w:rPr>
          <w:spacing w:val="-7"/>
        </w:rPr>
        <w:t xml:space="preserve"> </w:t>
      </w:r>
      <w:r>
        <w:t>samples.</w:t>
      </w:r>
      <w:r>
        <w:rPr>
          <w:spacing w:val="40"/>
        </w:rPr>
        <w:t xml:space="preserve"> </w:t>
      </w:r>
      <w:r>
        <w:t>The</w:t>
      </w:r>
      <w:r>
        <w:rPr>
          <w:spacing w:val="-2"/>
        </w:rPr>
        <w:t xml:space="preserve"> </w:t>
      </w:r>
      <w:r>
        <w:t>review</w:t>
      </w:r>
      <w:r>
        <w:rPr>
          <w:spacing w:val="-4"/>
        </w:rPr>
        <w:t xml:space="preserve"> </w:t>
      </w:r>
      <w:r>
        <w:t>of submittals will be for general conformance with the design concept of the work, and for compliance with the information provided by the Contract Documents.</w:t>
      </w:r>
      <w:r>
        <w:rPr>
          <w:spacing w:val="40"/>
        </w:rPr>
        <w:t xml:space="preserve"> </w:t>
      </w:r>
      <w:r>
        <w:t>Such review will not relieve the Construction Manager of any responsibility for errors or omissions in submittals, and will in no way constitute a waiver of or change to the requirements of the Contract Documents.</w:t>
      </w:r>
    </w:p>
    <w:p w14:paraId="2F1660A3" w14:textId="77777777" w:rsidR="00CC1635" w:rsidRDefault="00CC1635">
      <w:pPr>
        <w:pStyle w:val="BodyText"/>
      </w:pPr>
    </w:p>
    <w:p w14:paraId="2F1660A4" w14:textId="77777777" w:rsidR="00CC1635" w:rsidRDefault="001126B3">
      <w:pPr>
        <w:pStyle w:val="ListParagraph"/>
        <w:numPr>
          <w:ilvl w:val="2"/>
          <w:numId w:val="58"/>
        </w:numPr>
        <w:tabs>
          <w:tab w:val="left" w:pos="719"/>
        </w:tabs>
        <w:spacing w:before="1"/>
        <w:ind w:right="533" w:firstLine="0"/>
      </w:pPr>
      <w:r>
        <w:t>The</w:t>
      </w:r>
      <w:r>
        <w:rPr>
          <w:spacing w:val="-3"/>
        </w:rPr>
        <w:t xml:space="preserve"> </w:t>
      </w:r>
      <w:r>
        <w:t>Consultant’s</w:t>
      </w:r>
      <w:r>
        <w:rPr>
          <w:spacing w:val="-4"/>
        </w:rPr>
        <w:t xml:space="preserve"> </w:t>
      </w:r>
      <w:r>
        <w:t>review</w:t>
      </w:r>
      <w:r>
        <w:rPr>
          <w:spacing w:val="-5"/>
        </w:rPr>
        <w:t xml:space="preserve"> </w:t>
      </w:r>
      <w:r>
        <w:t>and</w:t>
      </w:r>
      <w:r>
        <w:rPr>
          <w:spacing w:val="-2"/>
        </w:rPr>
        <w:t xml:space="preserve"> </w:t>
      </w:r>
      <w:r>
        <w:t>response</w:t>
      </w:r>
      <w:r>
        <w:rPr>
          <w:spacing w:val="-3"/>
        </w:rPr>
        <w:t xml:space="preserve"> </w:t>
      </w:r>
      <w:r>
        <w:t>will</w:t>
      </w:r>
      <w:r>
        <w:rPr>
          <w:spacing w:val="-2"/>
        </w:rPr>
        <w:t xml:space="preserve"> </w:t>
      </w:r>
      <w:r>
        <w:t>be</w:t>
      </w:r>
      <w:r>
        <w:rPr>
          <w:spacing w:val="-3"/>
        </w:rPr>
        <w:t xml:space="preserve"> </w:t>
      </w:r>
      <w:r>
        <w:t>completed</w:t>
      </w:r>
      <w:r>
        <w:rPr>
          <w:spacing w:val="-2"/>
        </w:rPr>
        <w:t xml:space="preserve"> </w:t>
      </w:r>
      <w:r>
        <w:t>with</w:t>
      </w:r>
      <w:r>
        <w:rPr>
          <w:spacing w:val="-4"/>
        </w:rPr>
        <w:t xml:space="preserve"> </w:t>
      </w:r>
      <w:r>
        <w:t>reasonable</w:t>
      </w:r>
      <w:r>
        <w:rPr>
          <w:spacing w:val="-5"/>
        </w:rPr>
        <w:t xml:space="preserve"> </w:t>
      </w:r>
      <w:r>
        <w:t>promptness</w:t>
      </w:r>
      <w:r>
        <w:rPr>
          <w:spacing w:val="-2"/>
        </w:rPr>
        <w:t xml:space="preserve"> </w:t>
      </w:r>
      <w:r>
        <w:t>with</w:t>
      </w:r>
      <w:r>
        <w:rPr>
          <w:spacing w:val="-2"/>
        </w:rPr>
        <w:t xml:space="preserve"> </w:t>
      </w:r>
      <w:r>
        <w:t>a goal of ten (10) business days or less.</w:t>
      </w:r>
      <w:r>
        <w:rPr>
          <w:spacing w:val="40"/>
        </w:rPr>
        <w:t xml:space="preserve"> </w:t>
      </w:r>
      <w:r>
        <w:t>The Consultant’s review of a specific item shall not indicate approval of an assembly of which the item is a component.</w:t>
      </w:r>
    </w:p>
    <w:p w14:paraId="2F1660A5" w14:textId="77777777" w:rsidR="00CC1635" w:rsidRDefault="00CC1635">
      <w:pPr>
        <w:pStyle w:val="BodyText"/>
      </w:pPr>
    </w:p>
    <w:p w14:paraId="2F1660A6" w14:textId="77777777" w:rsidR="00CC1635" w:rsidRDefault="001126B3">
      <w:pPr>
        <w:pStyle w:val="ListParagraph"/>
        <w:numPr>
          <w:ilvl w:val="1"/>
          <w:numId w:val="58"/>
        </w:numPr>
        <w:tabs>
          <w:tab w:val="left" w:pos="719"/>
        </w:tabs>
        <w:spacing w:before="1"/>
        <w:ind w:right="470" w:firstLine="0"/>
      </w:pPr>
      <w:r>
        <w:t>The Consultant will prepare Change Orders for the Owner to direct changes in the Work. Minor</w:t>
      </w:r>
      <w:r>
        <w:rPr>
          <w:spacing w:val="-1"/>
        </w:rPr>
        <w:t xml:space="preserve"> </w:t>
      </w:r>
      <w:r>
        <w:t>changes in</w:t>
      </w:r>
      <w:r>
        <w:rPr>
          <w:spacing w:val="-4"/>
        </w:rPr>
        <w:t xml:space="preserve"> </w:t>
      </w:r>
      <w:r>
        <w:t>the</w:t>
      </w:r>
      <w:r>
        <w:rPr>
          <w:spacing w:val="-1"/>
        </w:rPr>
        <w:t xml:space="preserve"> </w:t>
      </w:r>
      <w:r>
        <w:t>Work,</w:t>
      </w:r>
      <w:r>
        <w:rPr>
          <w:spacing w:val="-2"/>
        </w:rPr>
        <w:t xml:space="preserve"> </w:t>
      </w:r>
      <w:r>
        <w:t>not</w:t>
      </w:r>
      <w:r>
        <w:rPr>
          <w:spacing w:val="-4"/>
        </w:rPr>
        <w:t xml:space="preserve"> </w:t>
      </w:r>
      <w:r>
        <w:t>involving</w:t>
      </w:r>
      <w:r>
        <w:rPr>
          <w:spacing w:val="-2"/>
        </w:rPr>
        <w:t xml:space="preserve"> </w:t>
      </w:r>
      <w:r>
        <w:t>modifications</w:t>
      </w:r>
      <w:r>
        <w:rPr>
          <w:spacing w:val="-2"/>
        </w:rPr>
        <w:t xml:space="preserve"> </w:t>
      </w:r>
      <w:r>
        <w:t>to</w:t>
      </w:r>
      <w:r>
        <w:rPr>
          <w:spacing w:val="-4"/>
        </w:rPr>
        <w:t xml:space="preserve"> </w:t>
      </w:r>
      <w:r>
        <w:t>the</w:t>
      </w:r>
      <w:r>
        <w:rPr>
          <w:spacing w:val="-5"/>
        </w:rPr>
        <w:t xml:space="preserve"> </w:t>
      </w:r>
      <w:r>
        <w:t>contract</w:t>
      </w:r>
      <w:r>
        <w:rPr>
          <w:spacing w:val="-4"/>
        </w:rPr>
        <w:t xml:space="preserve"> </w:t>
      </w:r>
      <w:r>
        <w:t>cost or</w:t>
      </w:r>
      <w:r>
        <w:rPr>
          <w:spacing w:val="-5"/>
        </w:rPr>
        <w:t xml:space="preserve"> </w:t>
      </w:r>
      <w:r>
        <w:t>completion</w:t>
      </w:r>
      <w:r>
        <w:rPr>
          <w:spacing w:val="-4"/>
        </w:rPr>
        <w:t xml:space="preserve"> </w:t>
      </w:r>
      <w:r>
        <w:t>times</w:t>
      </w:r>
      <w:r>
        <w:rPr>
          <w:spacing w:val="-2"/>
        </w:rPr>
        <w:t xml:space="preserve"> </w:t>
      </w:r>
      <w:r>
        <w:t>and that are consistent with the purpose of Work,</w:t>
      </w:r>
      <w:r>
        <w:rPr>
          <w:spacing w:val="-2"/>
        </w:rPr>
        <w:t xml:space="preserve"> </w:t>
      </w:r>
      <w:r>
        <w:t>may be directed by the Consultant through Architect’s Supplemental Instructions (ASI).</w:t>
      </w:r>
    </w:p>
    <w:p w14:paraId="2F1660A7" w14:textId="77777777" w:rsidR="00CC1635" w:rsidRDefault="00CC1635">
      <w:pPr>
        <w:pStyle w:val="BodyText"/>
        <w:spacing w:before="2"/>
      </w:pPr>
    </w:p>
    <w:p w14:paraId="2F1660A8" w14:textId="77777777" w:rsidR="00CC1635" w:rsidRDefault="001126B3">
      <w:pPr>
        <w:pStyle w:val="ListParagraph"/>
        <w:numPr>
          <w:ilvl w:val="1"/>
          <w:numId w:val="58"/>
        </w:numPr>
        <w:tabs>
          <w:tab w:val="left" w:pos="719"/>
        </w:tabs>
        <w:ind w:right="533" w:firstLine="0"/>
      </w:pPr>
      <w:r>
        <w:rPr>
          <w:noProof/>
        </w:rPr>
        <mc:AlternateContent>
          <mc:Choice Requires="wps">
            <w:drawing>
              <wp:anchor distT="0" distB="0" distL="0" distR="0" simplePos="0" relativeHeight="251659776" behindDoc="1" locked="0" layoutInCell="1" allowOverlap="1" wp14:anchorId="2F1663C2" wp14:editId="2F1663C3">
                <wp:simplePos x="0" y="0"/>
                <wp:positionH relativeFrom="page">
                  <wp:posOffset>4526280</wp:posOffset>
                </wp:positionH>
                <wp:positionV relativeFrom="paragraph">
                  <wp:posOffset>887981</wp:posOffset>
                </wp:positionV>
                <wp:extent cx="36830" cy="247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24765"/>
                        </a:xfrm>
                        <a:custGeom>
                          <a:avLst/>
                          <a:gdLst/>
                          <a:ahLst/>
                          <a:cxnLst/>
                          <a:rect l="l" t="t" r="r" b="b"/>
                          <a:pathLst>
                            <a:path w="36830" h="24765">
                              <a:moveTo>
                                <a:pt x="36575" y="24383"/>
                              </a:moveTo>
                              <a:lnTo>
                                <a:pt x="0" y="24383"/>
                              </a:lnTo>
                              <a:lnTo>
                                <a:pt x="0" y="15239"/>
                              </a:lnTo>
                              <a:lnTo>
                                <a:pt x="36575" y="15239"/>
                              </a:lnTo>
                              <a:lnTo>
                                <a:pt x="36575" y="24383"/>
                              </a:lnTo>
                              <a:close/>
                            </a:path>
                            <a:path w="36830" h="24765">
                              <a:moveTo>
                                <a:pt x="36575" y="9143"/>
                              </a:moveTo>
                              <a:lnTo>
                                <a:pt x="0" y="9143"/>
                              </a:lnTo>
                              <a:lnTo>
                                <a:pt x="0" y="0"/>
                              </a:lnTo>
                              <a:lnTo>
                                <a:pt x="36575" y="0"/>
                              </a:lnTo>
                              <a:lnTo>
                                <a:pt x="36575"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3" style="position:absolute;margin-left:356.4pt;margin-top:69.9pt;width:2.9pt;height:1.95pt;z-index:-251656704;visibility:visible;mso-wrap-style:square;mso-wrap-distance-left:0;mso-wrap-distance-top:0;mso-wrap-distance-right:0;mso-wrap-distance-bottom:0;mso-position-horizontal:absolute;mso-position-horizontal-relative:page;mso-position-vertical:absolute;mso-position-vertical-relative:text;v-text-anchor:top" alt="" coordsize="36830,24765" o:spid="_x0000_s1026" fillcolor="black" stroked="f" path="m36575,24383l,24383,,15239r36575,l36575,24383xem36575,9143l,9143,,,36575,r,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" w14:anchorId="6EF6EA36">
                <v:path arrowok="t"/>
                <w10:wrap anchorx="page"/>
              </v:shape>
            </w:pict>
          </mc:Fallback>
        </mc:AlternateContent>
      </w:r>
      <w:r>
        <w:t>When requested by the Construction Manager, the Consultant will conduct inspections to determine if the Project</w:t>
      </w:r>
      <w:r>
        <w:rPr>
          <w:spacing w:val="-1"/>
        </w:rPr>
        <w:t xml:space="preserve"> </w:t>
      </w:r>
      <w:r>
        <w:t>is at the level of completion required by</w:t>
      </w:r>
      <w:r>
        <w:rPr>
          <w:spacing w:val="-1"/>
        </w:rPr>
        <w:t xml:space="preserve"> </w:t>
      </w:r>
      <w:r>
        <w:t>and</w:t>
      </w:r>
      <w:r>
        <w:rPr>
          <w:spacing w:val="-1"/>
        </w:rPr>
        <w:t xml:space="preserve"> </w:t>
      </w:r>
      <w:r>
        <w:t>is in strict</w:t>
      </w:r>
      <w:r>
        <w:rPr>
          <w:spacing w:val="-1"/>
        </w:rPr>
        <w:t xml:space="preserve"> </w:t>
      </w:r>
      <w:r>
        <w:t>compliance with</w:t>
      </w:r>
      <w:r>
        <w:rPr>
          <w:spacing w:val="-1"/>
        </w:rPr>
        <w:t xml:space="preserve"> </w:t>
      </w:r>
      <w:r>
        <w:t>the Contract such that the Owner may enjoy beneficial use or occupancy and may use, operate, and maintain</w:t>
      </w:r>
      <w:r>
        <w:rPr>
          <w:spacing w:val="-3"/>
        </w:rPr>
        <w:t xml:space="preserve"> </w:t>
      </w:r>
      <w:r>
        <w:t>the</w:t>
      </w:r>
      <w:r>
        <w:rPr>
          <w:spacing w:val="-2"/>
        </w:rPr>
        <w:t xml:space="preserve"> </w:t>
      </w:r>
      <w:r>
        <w:t>project</w:t>
      </w:r>
      <w:r>
        <w:rPr>
          <w:spacing w:val="-1"/>
        </w:rPr>
        <w:t xml:space="preserve"> </w:t>
      </w:r>
      <w:r>
        <w:t>in</w:t>
      </w:r>
      <w:r>
        <w:rPr>
          <w:spacing w:val="-1"/>
        </w:rPr>
        <w:t xml:space="preserve"> </w:t>
      </w:r>
      <w:r>
        <w:t>all</w:t>
      </w:r>
      <w:r>
        <w:rPr>
          <w:spacing w:val="-3"/>
        </w:rPr>
        <w:t xml:space="preserve"> </w:t>
      </w:r>
      <w:r>
        <w:t>respects</w:t>
      </w:r>
      <w:r>
        <w:rPr>
          <w:spacing w:val="-1"/>
        </w:rPr>
        <w:t xml:space="preserve"> </w:t>
      </w:r>
      <w:r>
        <w:t>for</w:t>
      </w:r>
      <w:r>
        <w:rPr>
          <w:spacing w:val="-2"/>
        </w:rPr>
        <w:t xml:space="preserve"> </w:t>
      </w:r>
      <w:r>
        <w:t>its</w:t>
      </w:r>
      <w:r>
        <w:rPr>
          <w:spacing w:val="-3"/>
        </w:rPr>
        <w:t xml:space="preserve"> </w:t>
      </w:r>
      <w:r>
        <w:t>intended</w:t>
      </w:r>
      <w:r>
        <w:rPr>
          <w:spacing w:val="-3"/>
        </w:rPr>
        <w:t xml:space="preserve"> </w:t>
      </w:r>
      <w:r>
        <w:t>purpose,</w:t>
      </w:r>
      <w:r>
        <w:rPr>
          <w:spacing w:val="-1"/>
        </w:rPr>
        <w:t xml:space="preserve"> </w:t>
      </w:r>
      <w:r>
        <w:t>as</w:t>
      </w:r>
      <w:r>
        <w:rPr>
          <w:spacing w:val="-1"/>
        </w:rPr>
        <w:t xml:space="preserve"> </w:t>
      </w:r>
      <w:r>
        <w:t>further</w:t>
      </w:r>
      <w:r>
        <w:rPr>
          <w:spacing w:val="-4"/>
        </w:rPr>
        <w:t xml:space="preserve"> </w:t>
      </w:r>
      <w:r>
        <w:t>defined</w:t>
      </w:r>
      <w:r>
        <w:rPr>
          <w:spacing w:val="-1"/>
        </w:rPr>
        <w:t xml:space="preserve"> </w:t>
      </w:r>
      <w:r>
        <w:t>in</w:t>
      </w:r>
      <w:r>
        <w:rPr>
          <w:spacing w:val="-6"/>
        </w:rPr>
        <w:t xml:space="preserve"> </w:t>
      </w:r>
      <w:r>
        <w:t>the</w:t>
      </w:r>
      <w:r>
        <w:rPr>
          <w:spacing w:val="-2"/>
        </w:rPr>
        <w:t xml:space="preserve"> </w:t>
      </w:r>
      <w:r>
        <w:t>Contract.</w:t>
      </w:r>
      <w:r>
        <w:rPr>
          <w:spacing w:val="40"/>
        </w:rPr>
        <w:t xml:space="preserve"> </w:t>
      </w:r>
      <w:r>
        <w:t>If</w:t>
      </w:r>
      <w:r>
        <w:rPr>
          <w:spacing w:val="-2"/>
        </w:rPr>
        <w:t xml:space="preserve"> </w:t>
      </w:r>
      <w:r>
        <w:t>the level of completion warrants, the Consultant will confirm that all necessary approvals by public regulatory authorities or other authorities having jurisdiction have been given, will confirm that the Owner has received all required warranties and documentation,</w:t>
      </w:r>
      <w:r>
        <w:rPr>
          <w:spacing w:val="40"/>
        </w:rPr>
        <w:t xml:space="preserve"> </w:t>
      </w:r>
      <w:r>
        <w:t>will recommend</w:t>
      </w:r>
      <w:r>
        <w:rPr>
          <w:spacing w:val="40"/>
        </w:rPr>
        <w:t xml:space="preserve"> </w:t>
      </w:r>
      <w:r>
        <w:t>dates for certification of Substantial Completion and Final Completion by the Owner, and will complete and submit the Notice of Termination of coverage under the KPDES General Permit for Storm Water Discharges Associated with Construction Activity.</w:t>
      </w:r>
    </w:p>
    <w:p w14:paraId="2F1660AA" w14:textId="77777777" w:rsidR="00CC1635" w:rsidRDefault="001126B3">
      <w:pPr>
        <w:pStyle w:val="ListParagraph"/>
        <w:numPr>
          <w:ilvl w:val="1"/>
          <w:numId w:val="58"/>
        </w:numPr>
        <w:tabs>
          <w:tab w:val="left" w:pos="719"/>
        </w:tabs>
        <w:spacing w:before="70"/>
        <w:ind w:right="692" w:firstLine="0"/>
        <w:jc w:val="both"/>
      </w:pPr>
      <w:r>
        <w:t>The</w:t>
      </w:r>
      <w:r>
        <w:rPr>
          <w:spacing w:val="-3"/>
        </w:rPr>
        <w:t xml:space="preserve"> </w:t>
      </w:r>
      <w:r>
        <w:t>Construction</w:t>
      </w:r>
      <w:r>
        <w:rPr>
          <w:spacing w:val="-2"/>
        </w:rPr>
        <w:t xml:space="preserve"> </w:t>
      </w:r>
      <w:r>
        <w:t>Manager</w:t>
      </w:r>
      <w:r>
        <w:rPr>
          <w:spacing w:val="-3"/>
        </w:rPr>
        <w:t xml:space="preserve"> </w:t>
      </w:r>
      <w:r>
        <w:t>will</w:t>
      </w:r>
      <w:r>
        <w:rPr>
          <w:spacing w:val="-4"/>
        </w:rPr>
        <w:t xml:space="preserve"> </w:t>
      </w:r>
      <w:r>
        <w:t>accept</w:t>
      </w:r>
      <w:r>
        <w:rPr>
          <w:spacing w:val="-4"/>
        </w:rPr>
        <w:t xml:space="preserve"> </w:t>
      </w:r>
      <w:r>
        <w:t>direction</w:t>
      </w:r>
      <w:r>
        <w:rPr>
          <w:spacing w:val="-2"/>
        </w:rPr>
        <w:t xml:space="preserve"> </w:t>
      </w:r>
      <w:r>
        <w:t>for</w:t>
      </w:r>
      <w:r>
        <w:rPr>
          <w:spacing w:val="-3"/>
        </w:rPr>
        <w:t xml:space="preserve"> </w:t>
      </w:r>
      <w:r>
        <w:t>the</w:t>
      </w:r>
      <w:r>
        <w:rPr>
          <w:spacing w:val="-5"/>
        </w:rPr>
        <w:t xml:space="preserve"> </w:t>
      </w:r>
      <w:r>
        <w:t>Work</w:t>
      </w:r>
      <w:r>
        <w:rPr>
          <w:spacing w:val="-4"/>
        </w:rPr>
        <w:t xml:space="preserve"> </w:t>
      </w:r>
      <w:r>
        <w:t>on</w:t>
      </w:r>
      <w:r>
        <w:rPr>
          <w:spacing w:val="-2"/>
        </w:rPr>
        <w:t xml:space="preserve"> </w:t>
      </w:r>
      <w:r>
        <w:t>the</w:t>
      </w:r>
      <w:r>
        <w:rPr>
          <w:spacing w:val="-1"/>
        </w:rPr>
        <w:t xml:space="preserve"> </w:t>
      </w:r>
      <w:r>
        <w:t>Project</w:t>
      </w:r>
      <w:r>
        <w:rPr>
          <w:spacing w:val="-4"/>
        </w:rPr>
        <w:t xml:space="preserve"> </w:t>
      </w:r>
      <w:r>
        <w:t>only</w:t>
      </w:r>
      <w:r>
        <w:rPr>
          <w:spacing w:val="-4"/>
        </w:rPr>
        <w:t xml:space="preserve"> </w:t>
      </w:r>
      <w:r>
        <w:t>from</w:t>
      </w:r>
      <w:r>
        <w:rPr>
          <w:spacing w:val="-4"/>
        </w:rPr>
        <w:t xml:space="preserve"> </w:t>
      </w:r>
      <w:r>
        <w:t>the Owner's</w:t>
      </w:r>
      <w:r>
        <w:rPr>
          <w:spacing w:val="-2"/>
        </w:rPr>
        <w:t xml:space="preserve"> </w:t>
      </w:r>
      <w:r>
        <w:t>Project</w:t>
      </w:r>
      <w:r>
        <w:rPr>
          <w:spacing w:val="-2"/>
        </w:rPr>
        <w:t xml:space="preserve"> </w:t>
      </w:r>
      <w:r>
        <w:t>Manager</w:t>
      </w:r>
      <w:r>
        <w:rPr>
          <w:spacing w:val="-1"/>
        </w:rPr>
        <w:t xml:space="preserve"> </w:t>
      </w:r>
      <w:r>
        <w:t>or</w:t>
      </w:r>
      <w:r>
        <w:rPr>
          <w:spacing w:val="-1"/>
        </w:rPr>
        <w:t xml:space="preserve"> </w:t>
      </w:r>
      <w:r>
        <w:t>from</w:t>
      </w:r>
      <w:r>
        <w:rPr>
          <w:spacing w:val="-4"/>
        </w:rPr>
        <w:t xml:space="preserve"> </w:t>
      </w:r>
      <w:r>
        <w:t>the</w:t>
      </w:r>
      <w:r>
        <w:rPr>
          <w:spacing w:val="-5"/>
        </w:rPr>
        <w:t xml:space="preserve"> </w:t>
      </w:r>
      <w:r>
        <w:t>Consultant.</w:t>
      </w:r>
      <w:r>
        <w:rPr>
          <w:spacing w:val="40"/>
        </w:rPr>
        <w:t xml:space="preserve"> </w:t>
      </w:r>
      <w:r>
        <w:t>Requests</w:t>
      </w:r>
      <w:r>
        <w:rPr>
          <w:spacing w:val="-2"/>
        </w:rPr>
        <w:t xml:space="preserve"> </w:t>
      </w:r>
      <w:r>
        <w:t>for</w:t>
      </w:r>
      <w:r>
        <w:rPr>
          <w:spacing w:val="-1"/>
        </w:rPr>
        <w:t xml:space="preserve"> </w:t>
      </w:r>
      <w:r>
        <w:t>information</w:t>
      </w:r>
      <w:r>
        <w:rPr>
          <w:spacing w:val="-4"/>
        </w:rPr>
        <w:t xml:space="preserve"> </w:t>
      </w:r>
      <w:r>
        <w:t>from</w:t>
      </w:r>
      <w:r>
        <w:rPr>
          <w:spacing w:val="-2"/>
        </w:rPr>
        <w:t xml:space="preserve"> </w:t>
      </w:r>
      <w:r>
        <w:t>the</w:t>
      </w:r>
      <w:r>
        <w:rPr>
          <w:spacing w:val="-3"/>
        </w:rPr>
        <w:t xml:space="preserve"> </w:t>
      </w:r>
      <w:r>
        <w:t>Construction Manager shall be directed to the Consultant.</w:t>
      </w:r>
    </w:p>
    <w:p w14:paraId="2F1660AB" w14:textId="77777777" w:rsidR="00CC1635" w:rsidRDefault="00CC1635">
      <w:pPr>
        <w:pStyle w:val="BodyText"/>
        <w:spacing w:before="1"/>
      </w:pPr>
    </w:p>
    <w:p w14:paraId="45B7334B" w14:textId="77777777" w:rsidR="00CB32C6" w:rsidRDefault="00CB32C6">
      <w:pPr>
        <w:pStyle w:val="BodyText"/>
        <w:spacing w:before="1"/>
      </w:pPr>
    </w:p>
    <w:p w14:paraId="2F1660AC" w14:textId="77777777" w:rsidR="00CC1635" w:rsidRDefault="001126B3">
      <w:pPr>
        <w:pStyle w:val="Heading1"/>
      </w:pPr>
      <w:bookmarkStart w:id="4" w:name="_TOC_250050"/>
      <w:bookmarkStart w:id="5" w:name="_Toc226991842"/>
      <w:r>
        <w:lastRenderedPageBreak/>
        <w:t>ARTICLE</w:t>
      </w:r>
      <w:r>
        <w:rPr>
          <w:spacing w:val="-9"/>
        </w:rPr>
        <w:t xml:space="preserve"> </w:t>
      </w:r>
      <w:r>
        <w:t>3</w:t>
      </w:r>
      <w:r>
        <w:rPr>
          <w:spacing w:val="-4"/>
        </w:rPr>
        <w:t xml:space="preserve"> </w:t>
      </w:r>
      <w:r>
        <w:t>-</w:t>
      </w:r>
      <w:r>
        <w:rPr>
          <w:spacing w:val="-4"/>
        </w:rPr>
        <w:t xml:space="preserve"> </w:t>
      </w:r>
      <w:r>
        <w:t>CORRELATION</w:t>
      </w:r>
      <w:r>
        <w:rPr>
          <w:spacing w:val="-5"/>
        </w:rPr>
        <w:t xml:space="preserve"> </w:t>
      </w:r>
      <w:r>
        <w:t>AND</w:t>
      </w:r>
      <w:r>
        <w:rPr>
          <w:spacing w:val="-7"/>
        </w:rPr>
        <w:t xml:space="preserve"> </w:t>
      </w:r>
      <w:r>
        <w:t>INTENT</w:t>
      </w:r>
      <w:r>
        <w:rPr>
          <w:spacing w:val="-6"/>
        </w:rPr>
        <w:t xml:space="preserve"> </w:t>
      </w:r>
      <w:r>
        <w:t>OF</w:t>
      </w:r>
      <w:r>
        <w:rPr>
          <w:spacing w:val="-7"/>
        </w:rPr>
        <w:t xml:space="preserve"> </w:t>
      </w:r>
      <w:r>
        <w:t>CONTRACT</w:t>
      </w:r>
      <w:r>
        <w:rPr>
          <w:spacing w:val="-6"/>
        </w:rPr>
        <w:t xml:space="preserve"> </w:t>
      </w:r>
      <w:bookmarkEnd w:id="4"/>
      <w:r>
        <w:rPr>
          <w:spacing w:val="-2"/>
        </w:rPr>
        <w:t>DOCUMENTS</w:t>
      </w:r>
      <w:bookmarkEnd w:id="5"/>
    </w:p>
    <w:p w14:paraId="2F1660AD" w14:textId="77777777" w:rsidR="00CC1635" w:rsidRDefault="00CC1635">
      <w:pPr>
        <w:pStyle w:val="BodyText"/>
        <w:rPr>
          <w:b/>
        </w:rPr>
      </w:pPr>
    </w:p>
    <w:p w14:paraId="2F1660AE" w14:textId="0F9F251B" w:rsidR="00CC1635" w:rsidRDefault="001126B3">
      <w:pPr>
        <w:pStyle w:val="ListParagraph"/>
        <w:numPr>
          <w:ilvl w:val="1"/>
          <w:numId w:val="57"/>
        </w:numPr>
        <w:tabs>
          <w:tab w:val="left" w:pos="719"/>
        </w:tabs>
        <w:spacing w:before="1"/>
        <w:ind w:right="371" w:firstLine="0"/>
        <w:jc w:val="both"/>
      </w:pPr>
      <w:r>
        <w:t>Execution of the Contract by the Construction Manager is a representation that the Construction Manager has or shall thoroughly and carefully examine the site of the of Work; shall timely investigate all conditions which can affect the Work or its cost, including but not limited to availability</w:t>
      </w:r>
      <w:r>
        <w:rPr>
          <w:spacing w:val="-5"/>
        </w:rPr>
        <w:t xml:space="preserve"> </w:t>
      </w:r>
      <w:r>
        <w:t>of</w:t>
      </w:r>
      <w:r>
        <w:rPr>
          <w:spacing w:val="-6"/>
        </w:rPr>
        <w:t xml:space="preserve"> </w:t>
      </w:r>
      <w:r>
        <w:t>labor,</w:t>
      </w:r>
      <w:r>
        <w:rPr>
          <w:spacing w:val="-5"/>
        </w:rPr>
        <w:t xml:space="preserve"> </w:t>
      </w:r>
      <w:r>
        <w:t>materials,</w:t>
      </w:r>
      <w:r>
        <w:rPr>
          <w:spacing w:val="-5"/>
        </w:rPr>
        <w:t xml:space="preserve"> </w:t>
      </w:r>
      <w:r>
        <w:t>supplies,</w:t>
      </w:r>
      <w:r>
        <w:rPr>
          <w:spacing w:val="-5"/>
        </w:rPr>
        <w:t xml:space="preserve"> </w:t>
      </w:r>
      <w:r>
        <w:t>water,</w:t>
      </w:r>
      <w:r>
        <w:rPr>
          <w:spacing w:val="-5"/>
        </w:rPr>
        <w:t xml:space="preserve"> </w:t>
      </w:r>
      <w:r>
        <w:t>electrical</w:t>
      </w:r>
      <w:r>
        <w:rPr>
          <w:spacing w:val="-3"/>
        </w:rPr>
        <w:t xml:space="preserve"> </w:t>
      </w:r>
      <w:r>
        <w:t>power,</w:t>
      </w:r>
      <w:r>
        <w:rPr>
          <w:spacing w:val="-8"/>
        </w:rPr>
        <w:t xml:space="preserve"> </w:t>
      </w:r>
      <w:r>
        <w:t>roads,</w:t>
      </w:r>
      <w:r>
        <w:rPr>
          <w:spacing w:val="-5"/>
        </w:rPr>
        <w:t xml:space="preserve"> </w:t>
      </w:r>
      <w:r>
        <w:t>access</w:t>
      </w:r>
      <w:r>
        <w:rPr>
          <w:spacing w:val="-5"/>
        </w:rPr>
        <w:t xml:space="preserve"> </w:t>
      </w:r>
      <w:r>
        <w:t>to</w:t>
      </w:r>
      <w:r>
        <w:rPr>
          <w:spacing w:val="-5"/>
        </w:rPr>
        <w:t xml:space="preserve"> </w:t>
      </w:r>
      <w:r>
        <w:t>the</w:t>
      </w:r>
      <w:r>
        <w:rPr>
          <w:spacing w:val="-4"/>
        </w:rPr>
        <w:t xml:space="preserve"> </w:t>
      </w:r>
      <w:r>
        <w:t>site,</w:t>
      </w:r>
      <w:r>
        <w:rPr>
          <w:spacing w:val="-5"/>
        </w:rPr>
        <w:t xml:space="preserve"> </w:t>
      </w:r>
      <w:r>
        <w:t>uncertainties of weather, water tables, the character of equipment and facilities needed to perform the Work, and local conditions</w:t>
      </w:r>
      <w:r>
        <w:rPr>
          <w:spacing w:val="-1"/>
        </w:rPr>
        <w:t xml:space="preserve"> </w:t>
      </w:r>
      <w:r>
        <w:t>under which</w:t>
      </w:r>
      <w:r>
        <w:rPr>
          <w:spacing w:val="-1"/>
        </w:rPr>
        <w:t xml:space="preserve"> </w:t>
      </w:r>
      <w:r>
        <w:t>the</w:t>
      </w:r>
      <w:r>
        <w:rPr>
          <w:spacing w:val="-2"/>
        </w:rPr>
        <w:t xml:space="preserve"> </w:t>
      </w:r>
      <w:r>
        <w:t>Work</w:t>
      </w:r>
      <w:r>
        <w:rPr>
          <w:spacing w:val="-1"/>
        </w:rPr>
        <w:t xml:space="preserve"> </w:t>
      </w:r>
      <w:r>
        <w:t>is</w:t>
      </w:r>
      <w:r>
        <w:rPr>
          <w:spacing w:val="-3"/>
        </w:rPr>
        <w:t xml:space="preserve"> </w:t>
      </w:r>
      <w:r>
        <w:t>to</w:t>
      </w:r>
      <w:r>
        <w:rPr>
          <w:spacing w:val="-1"/>
        </w:rPr>
        <w:t xml:space="preserve"> </w:t>
      </w:r>
      <w:r>
        <w:t>be performed;</w:t>
      </w:r>
      <w:r>
        <w:rPr>
          <w:spacing w:val="-1"/>
        </w:rPr>
        <w:t xml:space="preserve"> </w:t>
      </w:r>
      <w:r>
        <w:t>and</w:t>
      </w:r>
      <w:r>
        <w:rPr>
          <w:spacing w:val="-6"/>
        </w:rPr>
        <w:t xml:space="preserve"> </w:t>
      </w:r>
      <w:r>
        <w:t>further,</w:t>
      </w:r>
      <w:r>
        <w:rPr>
          <w:spacing w:val="-1"/>
        </w:rPr>
        <w:t xml:space="preserve"> </w:t>
      </w:r>
      <w:r>
        <w:t>that</w:t>
      </w:r>
      <w:r>
        <w:rPr>
          <w:spacing w:val="-1"/>
        </w:rPr>
        <w:t xml:space="preserve"> </w:t>
      </w:r>
      <w:r>
        <w:t>the Construction</w:t>
      </w:r>
      <w:r>
        <w:rPr>
          <w:spacing w:val="-3"/>
        </w:rPr>
        <w:t xml:space="preserve"> </w:t>
      </w:r>
      <w:r>
        <w:t xml:space="preserve">Manager shall insure that the documents issued for bidding by </w:t>
      </w:r>
      <w:r w:rsidR="007A2BAA">
        <w:t>Subcontract</w:t>
      </w:r>
      <w:r>
        <w:t>ors reflect the results of this investigation and are adequate to complete the Work. It is the responsibility of the Construction Manager to be familiar with and comply with all Federal, State, and local laws, ordinances, and regulations which might affect those engaged in the Work, and to be familiar with the materials, equipment,</w:t>
      </w:r>
      <w:r>
        <w:rPr>
          <w:spacing w:val="-14"/>
        </w:rPr>
        <w:t xml:space="preserve"> </w:t>
      </w:r>
      <w:r>
        <w:t>or</w:t>
      </w:r>
      <w:r>
        <w:rPr>
          <w:spacing w:val="-14"/>
        </w:rPr>
        <w:t xml:space="preserve"> </w:t>
      </w:r>
      <w:r>
        <w:t>procedures</w:t>
      </w:r>
      <w:r>
        <w:rPr>
          <w:spacing w:val="-12"/>
        </w:rPr>
        <w:t xml:space="preserve"> </w:t>
      </w:r>
      <w:r>
        <w:t>to</w:t>
      </w:r>
      <w:r>
        <w:rPr>
          <w:spacing w:val="-12"/>
        </w:rPr>
        <w:t xml:space="preserve"> </w:t>
      </w:r>
      <w:r>
        <w:t>be</w:t>
      </w:r>
      <w:r>
        <w:rPr>
          <w:spacing w:val="-13"/>
        </w:rPr>
        <w:t xml:space="preserve"> </w:t>
      </w:r>
      <w:r>
        <w:t>used</w:t>
      </w:r>
      <w:r>
        <w:rPr>
          <w:spacing w:val="-14"/>
        </w:rPr>
        <w:t xml:space="preserve"> </w:t>
      </w:r>
      <w:r>
        <w:t>in</w:t>
      </w:r>
      <w:r>
        <w:rPr>
          <w:spacing w:val="-12"/>
        </w:rPr>
        <w:t xml:space="preserve"> </w:t>
      </w:r>
      <w:r>
        <w:t>the</w:t>
      </w:r>
      <w:r>
        <w:rPr>
          <w:spacing w:val="-13"/>
        </w:rPr>
        <w:t xml:space="preserve"> </w:t>
      </w:r>
      <w:r>
        <w:t>Work,</w:t>
      </w:r>
      <w:r>
        <w:rPr>
          <w:spacing w:val="-14"/>
        </w:rPr>
        <w:t xml:space="preserve"> </w:t>
      </w:r>
      <w:r>
        <w:t>or</w:t>
      </w:r>
      <w:r>
        <w:rPr>
          <w:spacing w:val="-11"/>
        </w:rPr>
        <w:t xml:space="preserve"> </w:t>
      </w:r>
      <w:r>
        <w:t>which</w:t>
      </w:r>
      <w:r>
        <w:rPr>
          <w:spacing w:val="-14"/>
        </w:rPr>
        <w:t xml:space="preserve"> </w:t>
      </w:r>
      <w:r>
        <w:t>in</w:t>
      </w:r>
      <w:r>
        <w:rPr>
          <w:spacing w:val="-14"/>
        </w:rPr>
        <w:t xml:space="preserve"> </w:t>
      </w:r>
      <w:r>
        <w:t>any</w:t>
      </w:r>
      <w:r>
        <w:rPr>
          <w:spacing w:val="-14"/>
        </w:rPr>
        <w:t xml:space="preserve"> </w:t>
      </w:r>
      <w:r>
        <w:t>other</w:t>
      </w:r>
      <w:r>
        <w:rPr>
          <w:spacing w:val="-12"/>
        </w:rPr>
        <w:t xml:space="preserve"> </w:t>
      </w:r>
      <w:r>
        <w:t>way</w:t>
      </w:r>
      <w:r>
        <w:rPr>
          <w:spacing w:val="-14"/>
        </w:rPr>
        <w:t xml:space="preserve"> </w:t>
      </w:r>
      <w:r>
        <w:t>could</w:t>
      </w:r>
      <w:r>
        <w:rPr>
          <w:spacing w:val="-14"/>
        </w:rPr>
        <w:t xml:space="preserve"> </w:t>
      </w:r>
      <w:r>
        <w:t>affect</w:t>
      </w:r>
      <w:r>
        <w:rPr>
          <w:spacing w:val="-11"/>
        </w:rPr>
        <w:t xml:space="preserve"> </w:t>
      </w:r>
      <w:r>
        <w:t>the</w:t>
      </w:r>
      <w:r>
        <w:rPr>
          <w:spacing w:val="-11"/>
        </w:rPr>
        <w:t xml:space="preserve"> </w:t>
      </w:r>
      <w:r>
        <w:t>completion of the Work.</w:t>
      </w:r>
      <w:r>
        <w:rPr>
          <w:spacing w:val="40"/>
        </w:rPr>
        <w:t xml:space="preserve"> </w:t>
      </w:r>
      <w:r>
        <w:t>The Construction Manager shall carefully study and compare the Contract Documents with</w:t>
      </w:r>
      <w:r>
        <w:rPr>
          <w:spacing w:val="-6"/>
        </w:rPr>
        <w:t xml:space="preserve"> </w:t>
      </w:r>
      <w:r>
        <w:t>each</w:t>
      </w:r>
      <w:r>
        <w:rPr>
          <w:spacing w:val="-8"/>
        </w:rPr>
        <w:t xml:space="preserve"> </w:t>
      </w:r>
      <w:r>
        <w:t>other</w:t>
      </w:r>
      <w:r>
        <w:rPr>
          <w:spacing w:val="-4"/>
        </w:rPr>
        <w:t xml:space="preserve"> </w:t>
      </w:r>
      <w:r>
        <w:t>and</w:t>
      </w:r>
      <w:r>
        <w:rPr>
          <w:spacing w:val="-6"/>
        </w:rPr>
        <w:t xml:space="preserve"> </w:t>
      </w:r>
      <w:r>
        <w:t>with</w:t>
      </w:r>
      <w:r>
        <w:rPr>
          <w:spacing w:val="-6"/>
        </w:rPr>
        <w:t xml:space="preserve"> </w:t>
      </w:r>
      <w:r>
        <w:t>other</w:t>
      </w:r>
      <w:r>
        <w:rPr>
          <w:spacing w:val="-6"/>
        </w:rPr>
        <w:t xml:space="preserve"> </w:t>
      </w:r>
      <w:r>
        <w:t>information</w:t>
      </w:r>
      <w:r>
        <w:rPr>
          <w:spacing w:val="-6"/>
        </w:rPr>
        <w:t xml:space="preserve"> </w:t>
      </w:r>
      <w:r>
        <w:t>provided</w:t>
      </w:r>
      <w:r>
        <w:rPr>
          <w:spacing w:val="-8"/>
        </w:rPr>
        <w:t xml:space="preserve"> </w:t>
      </w:r>
      <w:r>
        <w:t>to</w:t>
      </w:r>
      <w:r>
        <w:rPr>
          <w:spacing w:val="-8"/>
        </w:rPr>
        <w:t xml:space="preserve"> </w:t>
      </w:r>
      <w:r>
        <w:t>the</w:t>
      </w:r>
      <w:r>
        <w:rPr>
          <w:spacing w:val="-4"/>
        </w:rPr>
        <w:t xml:space="preserve"> </w:t>
      </w:r>
      <w:r>
        <w:t>Construction</w:t>
      </w:r>
      <w:r>
        <w:rPr>
          <w:spacing w:val="-6"/>
        </w:rPr>
        <w:t xml:space="preserve"> </w:t>
      </w:r>
      <w:r>
        <w:t>Manager</w:t>
      </w:r>
      <w:r>
        <w:rPr>
          <w:spacing w:val="-6"/>
        </w:rPr>
        <w:t xml:space="preserve"> </w:t>
      </w:r>
      <w:r>
        <w:t>by</w:t>
      </w:r>
      <w:r>
        <w:rPr>
          <w:spacing w:val="-6"/>
        </w:rPr>
        <w:t xml:space="preserve"> </w:t>
      </w:r>
      <w:r>
        <w:t>the</w:t>
      </w:r>
      <w:r>
        <w:rPr>
          <w:spacing w:val="-7"/>
        </w:rPr>
        <w:t xml:space="preserve"> </w:t>
      </w:r>
      <w:r>
        <w:t>Consultant</w:t>
      </w:r>
      <w:r>
        <w:rPr>
          <w:spacing w:val="-5"/>
        </w:rPr>
        <w:t xml:space="preserve"> </w:t>
      </w:r>
      <w:r>
        <w:t>or the</w:t>
      </w:r>
      <w:r>
        <w:rPr>
          <w:spacing w:val="-16"/>
        </w:rPr>
        <w:t xml:space="preserve"> </w:t>
      </w:r>
      <w:r>
        <w:t>Owner</w:t>
      </w:r>
      <w:r>
        <w:rPr>
          <w:spacing w:val="-14"/>
        </w:rPr>
        <w:t xml:space="preserve"> </w:t>
      </w:r>
      <w:r>
        <w:t>pursuant</w:t>
      </w:r>
      <w:r>
        <w:rPr>
          <w:spacing w:val="-14"/>
        </w:rPr>
        <w:t xml:space="preserve"> </w:t>
      </w:r>
      <w:r>
        <w:t>to</w:t>
      </w:r>
      <w:r>
        <w:rPr>
          <w:spacing w:val="-13"/>
        </w:rPr>
        <w:t xml:space="preserve"> </w:t>
      </w:r>
      <w:r>
        <w:t>the</w:t>
      </w:r>
      <w:r>
        <w:rPr>
          <w:spacing w:val="-14"/>
        </w:rPr>
        <w:t xml:space="preserve"> </w:t>
      </w:r>
      <w:r>
        <w:t>Contract</w:t>
      </w:r>
      <w:r>
        <w:rPr>
          <w:spacing w:val="-14"/>
        </w:rPr>
        <w:t xml:space="preserve"> </w:t>
      </w:r>
      <w:r>
        <w:t>Documents</w:t>
      </w:r>
      <w:r>
        <w:rPr>
          <w:spacing w:val="-14"/>
        </w:rPr>
        <w:t xml:space="preserve"> </w:t>
      </w:r>
      <w:r>
        <w:t>and</w:t>
      </w:r>
      <w:r>
        <w:rPr>
          <w:spacing w:val="-13"/>
        </w:rPr>
        <w:t xml:space="preserve"> </w:t>
      </w:r>
      <w:r>
        <w:t>shall</w:t>
      </w:r>
      <w:r>
        <w:rPr>
          <w:spacing w:val="-14"/>
        </w:rPr>
        <w:t xml:space="preserve"> </w:t>
      </w:r>
      <w:r>
        <w:t>notify</w:t>
      </w:r>
      <w:r>
        <w:rPr>
          <w:spacing w:val="-14"/>
        </w:rPr>
        <w:t xml:space="preserve"> </w:t>
      </w:r>
      <w:r>
        <w:t>the</w:t>
      </w:r>
      <w:r>
        <w:rPr>
          <w:spacing w:val="-14"/>
        </w:rPr>
        <w:t xml:space="preserve"> </w:t>
      </w:r>
      <w:r>
        <w:t>Owner</w:t>
      </w:r>
      <w:r>
        <w:rPr>
          <w:spacing w:val="-13"/>
        </w:rPr>
        <w:t xml:space="preserve"> </w:t>
      </w:r>
      <w:r>
        <w:t>and</w:t>
      </w:r>
      <w:r>
        <w:rPr>
          <w:spacing w:val="-14"/>
        </w:rPr>
        <w:t xml:space="preserve"> </w:t>
      </w:r>
      <w:r>
        <w:t>the</w:t>
      </w:r>
      <w:r>
        <w:rPr>
          <w:spacing w:val="-14"/>
        </w:rPr>
        <w:t xml:space="preserve"> </w:t>
      </w:r>
      <w:r>
        <w:t>Consultant</w:t>
      </w:r>
      <w:r>
        <w:rPr>
          <w:spacing w:val="-14"/>
        </w:rPr>
        <w:t xml:space="preserve"> </w:t>
      </w:r>
      <w:r>
        <w:t>in</w:t>
      </w:r>
      <w:r>
        <w:rPr>
          <w:spacing w:val="-13"/>
        </w:rPr>
        <w:t xml:space="preserve"> </w:t>
      </w:r>
      <w:r>
        <w:t>writing of</w:t>
      </w:r>
      <w:r>
        <w:rPr>
          <w:spacing w:val="-1"/>
        </w:rPr>
        <w:t xml:space="preserve"> </w:t>
      </w:r>
      <w:r>
        <w:t>any</w:t>
      </w:r>
      <w:r>
        <w:rPr>
          <w:spacing w:val="-2"/>
        </w:rPr>
        <w:t xml:space="preserve"> </w:t>
      </w:r>
      <w:r>
        <w:t>errors,</w:t>
      </w:r>
      <w:r>
        <w:rPr>
          <w:spacing w:val="-2"/>
        </w:rPr>
        <w:t xml:space="preserve"> </w:t>
      </w:r>
      <w:r>
        <w:t>inconsistencies</w:t>
      </w:r>
      <w:r>
        <w:rPr>
          <w:spacing w:val="-2"/>
        </w:rPr>
        <w:t xml:space="preserve"> </w:t>
      </w:r>
      <w:r>
        <w:t>or</w:t>
      </w:r>
      <w:r>
        <w:rPr>
          <w:spacing w:val="-1"/>
        </w:rPr>
        <w:t xml:space="preserve"> </w:t>
      </w:r>
      <w:r>
        <w:t>omissions</w:t>
      </w:r>
      <w:r>
        <w:rPr>
          <w:spacing w:val="-2"/>
        </w:rPr>
        <w:t xml:space="preserve"> </w:t>
      </w:r>
      <w:r>
        <w:t>in</w:t>
      </w:r>
      <w:r>
        <w:rPr>
          <w:spacing w:val="-2"/>
        </w:rPr>
        <w:t xml:space="preserve"> </w:t>
      </w:r>
      <w:r>
        <w:t>the</w:t>
      </w:r>
      <w:r>
        <w:rPr>
          <w:spacing w:val="-1"/>
        </w:rPr>
        <w:t xml:space="preserve"> </w:t>
      </w:r>
      <w:r>
        <w:t>Contract</w:t>
      </w:r>
      <w:r>
        <w:rPr>
          <w:spacing w:val="-2"/>
        </w:rPr>
        <w:t xml:space="preserve"> </w:t>
      </w:r>
      <w:r>
        <w:t>Documents recognized</w:t>
      </w:r>
      <w:r>
        <w:rPr>
          <w:spacing w:val="-7"/>
        </w:rPr>
        <w:t xml:space="preserve"> </w:t>
      </w:r>
      <w:r>
        <w:t>by</w:t>
      </w:r>
      <w:r>
        <w:rPr>
          <w:spacing w:val="-2"/>
        </w:rPr>
        <w:t xml:space="preserve"> </w:t>
      </w:r>
      <w:r>
        <w:t>the</w:t>
      </w:r>
      <w:r>
        <w:rPr>
          <w:spacing w:val="-3"/>
        </w:rPr>
        <w:t xml:space="preserve"> </w:t>
      </w:r>
      <w:r>
        <w:t>Construction Manager.</w:t>
      </w:r>
      <w:r>
        <w:rPr>
          <w:spacing w:val="40"/>
        </w:rPr>
        <w:t xml:space="preserve"> </w:t>
      </w:r>
      <w:r>
        <w:t>Any failure to properly familiarize itself with the proposed Work shall not relieve the Construction</w:t>
      </w:r>
      <w:r>
        <w:rPr>
          <w:spacing w:val="-14"/>
        </w:rPr>
        <w:t xml:space="preserve"> </w:t>
      </w:r>
      <w:r>
        <w:t>Manager</w:t>
      </w:r>
      <w:r>
        <w:rPr>
          <w:spacing w:val="-14"/>
        </w:rPr>
        <w:t xml:space="preserve"> </w:t>
      </w:r>
      <w:r>
        <w:t>from</w:t>
      </w:r>
      <w:r>
        <w:rPr>
          <w:spacing w:val="-13"/>
        </w:rPr>
        <w:t xml:space="preserve"> </w:t>
      </w:r>
      <w:r>
        <w:t>the</w:t>
      </w:r>
      <w:r>
        <w:rPr>
          <w:spacing w:val="-14"/>
        </w:rPr>
        <w:t xml:space="preserve"> </w:t>
      </w:r>
      <w:r>
        <w:t>responsibility</w:t>
      </w:r>
      <w:r>
        <w:rPr>
          <w:spacing w:val="-14"/>
        </w:rPr>
        <w:t xml:space="preserve"> </w:t>
      </w:r>
      <w:r>
        <w:t>for</w:t>
      </w:r>
      <w:r>
        <w:rPr>
          <w:spacing w:val="-13"/>
        </w:rPr>
        <w:t xml:space="preserve"> </w:t>
      </w:r>
      <w:r>
        <w:t>completing</w:t>
      </w:r>
      <w:r>
        <w:rPr>
          <w:spacing w:val="-13"/>
        </w:rPr>
        <w:t xml:space="preserve"> </w:t>
      </w:r>
      <w:r>
        <w:t>the</w:t>
      </w:r>
      <w:r>
        <w:rPr>
          <w:spacing w:val="-14"/>
        </w:rPr>
        <w:t xml:space="preserve"> </w:t>
      </w:r>
      <w:r>
        <w:t>Work</w:t>
      </w:r>
      <w:r>
        <w:rPr>
          <w:spacing w:val="-13"/>
        </w:rPr>
        <w:t xml:space="preserve"> </w:t>
      </w:r>
      <w:r>
        <w:t>in</w:t>
      </w:r>
      <w:r>
        <w:rPr>
          <w:spacing w:val="-13"/>
        </w:rPr>
        <w:t xml:space="preserve"> </w:t>
      </w:r>
      <w:r>
        <w:t>accordance</w:t>
      </w:r>
      <w:r>
        <w:rPr>
          <w:spacing w:val="-12"/>
        </w:rPr>
        <w:t xml:space="preserve"> </w:t>
      </w:r>
      <w:r>
        <w:t>with</w:t>
      </w:r>
      <w:r>
        <w:rPr>
          <w:spacing w:val="-13"/>
        </w:rPr>
        <w:t xml:space="preserve"> </w:t>
      </w:r>
      <w:r>
        <w:t>the</w:t>
      </w:r>
      <w:r>
        <w:rPr>
          <w:spacing w:val="-14"/>
        </w:rPr>
        <w:t xml:space="preserve"> </w:t>
      </w:r>
      <w:r>
        <w:t xml:space="preserve">Contract </w:t>
      </w:r>
      <w:r>
        <w:rPr>
          <w:spacing w:val="-2"/>
        </w:rPr>
        <w:t>Documents.</w:t>
      </w:r>
    </w:p>
    <w:p w14:paraId="2F1660AF" w14:textId="77777777" w:rsidR="00CC1635" w:rsidRDefault="001126B3">
      <w:pPr>
        <w:pStyle w:val="ListParagraph"/>
        <w:numPr>
          <w:ilvl w:val="1"/>
          <w:numId w:val="57"/>
        </w:numPr>
        <w:tabs>
          <w:tab w:val="left" w:pos="719"/>
        </w:tabs>
        <w:spacing w:before="251"/>
        <w:ind w:right="366" w:firstLine="0"/>
      </w:pPr>
      <w:r>
        <w:t>The intent of the Contract Documents is to include all items necessary for the proper execution</w:t>
      </w:r>
      <w:r>
        <w:rPr>
          <w:spacing w:val="-2"/>
        </w:rPr>
        <w:t xml:space="preserve"> </w:t>
      </w:r>
      <w:r>
        <w:t>and</w:t>
      </w:r>
      <w:r>
        <w:rPr>
          <w:spacing w:val="-7"/>
        </w:rPr>
        <w:t xml:space="preserve"> </w:t>
      </w:r>
      <w:r>
        <w:t>completion</w:t>
      </w:r>
      <w:r>
        <w:rPr>
          <w:spacing w:val="-2"/>
        </w:rPr>
        <w:t xml:space="preserve"> </w:t>
      </w:r>
      <w:r>
        <w:t>of</w:t>
      </w:r>
      <w:r>
        <w:rPr>
          <w:spacing w:val="-1"/>
        </w:rPr>
        <w:t xml:space="preserve"> </w:t>
      </w:r>
      <w:r>
        <w:t>the</w:t>
      </w:r>
      <w:r>
        <w:rPr>
          <w:spacing w:val="-1"/>
        </w:rPr>
        <w:t xml:space="preserve"> </w:t>
      </w:r>
      <w:r>
        <w:t>Work</w:t>
      </w:r>
      <w:r>
        <w:rPr>
          <w:spacing w:val="-2"/>
        </w:rPr>
        <w:t xml:space="preserve"> </w:t>
      </w:r>
      <w:r>
        <w:t>by</w:t>
      </w:r>
      <w:r>
        <w:rPr>
          <w:spacing w:val="-4"/>
        </w:rPr>
        <w:t xml:space="preserve"> </w:t>
      </w:r>
      <w:r>
        <w:t>the</w:t>
      </w:r>
      <w:r>
        <w:rPr>
          <w:spacing w:val="-1"/>
        </w:rPr>
        <w:t xml:space="preserve"> </w:t>
      </w:r>
      <w:r>
        <w:t>Construction</w:t>
      </w:r>
      <w:r>
        <w:rPr>
          <w:spacing w:val="-4"/>
        </w:rPr>
        <w:t xml:space="preserve"> </w:t>
      </w:r>
      <w:r>
        <w:t>Manager.</w:t>
      </w:r>
      <w:r>
        <w:rPr>
          <w:spacing w:val="40"/>
        </w:rPr>
        <w:t xml:space="preserve"> </w:t>
      </w:r>
      <w:r>
        <w:t>All</w:t>
      </w:r>
      <w:r>
        <w:rPr>
          <w:spacing w:val="-2"/>
        </w:rPr>
        <w:t xml:space="preserve"> </w:t>
      </w:r>
      <w:r>
        <w:t>labor</w:t>
      </w:r>
      <w:r>
        <w:rPr>
          <w:spacing w:val="-1"/>
        </w:rPr>
        <w:t xml:space="preserve"> </w:t>
      </w:r>
      <w:r>
        <w:t>or</w:t>
      </w:r>
      <w:r>
        <w:rPr>
          <w:spacing w:val="-5"/>
        </w:rPr>
        <w:t xml:space="preserve"> </w:t>
      </w:r>
      <w:r>
        <w:t>materials which</w:t>
      </w:r>
      <w:r>
        <w:rPr>
          <w:spacing w:val="-2"/>
        </w:rPr>
        <w:t xml:space="preserve"> </w:t>
      </w:r>
      <w:r>
        <w:t>are reasonably inferable from the Contract Documents and which are necessary to produce the desired result, even though not specifically mentioned in the Contract Documents, shall be included in the Work at no additional cost to the Owner.</w:t>
      </w:r>
    </w:p>
    <w:p w14:paraId="2F1660B0" w14:textId="77777777" w:rsidR="00CC1635" w:rsidRDefault="001126B3">
      <w:pPr>
        <w:pStyle w:val="ListParagraph"/>
        <w:numPr>
          <w:ilvl w:val="1"/>
          <w:numId w:val="57"/>
        </w:numPr>
        <w:tabs>
          <w:tab w:val="left" w:pos="719"/>
        </w:tabs>
        <w:spacing w:before="252"/>
        <w:ind w:right="450" w:firstLine="0"/>
      </w:pPr>
      <w:r>
        <w:t>In</w:t>
      </w:r>
      <w:r>
        <w:rPr>
          <w:spacing w:val="-2"/>
        </w:rPr>
        <w:t xml:space="preserve"> </w:t>
      </w:r>
      <w:r>
        <w:t>the</w:t>
      </w:r>
      <w:r>
        <w:rPr>
          <w:spacing w:val="-3"/>
        </w:rPr>
        <w:t xml:space="preserve"> </w:t>
      </w:r>
      <w:r>
        <w:t>event</w:t>
      </w:r>
      <w:r>
        <w:rPr>
          <w:spacing w:val="-4"/>
        </w:rPr>
        <w:t xml:space="preserve"> </w:t>
      </w:r>
      <w:r>
        <w:t>a</w:t>
      </w:r>
      <w:r>
        <w:rPr>
          <w:spacing w:val="-3"/>
        </w:rPr>
        <w:t xml:space="preserve"> </w:t>
      </w:r>
      <w:r>
        <w:t>question</w:t>
      </w:r>
      <w:r>
        <w:rPr>
          <w:spacing w:val="-2"/>
        </w:rPr>
        <w:t xml:space="preserve"> </w:t>
      </w:r>
      <w:r>
        <w:t>arises</w:t>
      </w:r>
      <w:r>
        <w:rPr>
          <w:spacing w:val="-2"/>
        </w:rPr>
        <w:t xml:space="preserve"> </w:t>
      </w:r>
      <w:r>
        <w:t>regarding</w:t>
      </w:r>
      <w:r>
        <w:rPr>
          <w:spacing w:val="-4"/>
        </w:rPr>
        <w:t xml:space="preserve"> </w:t>
      </w:r>
      <w:r>
        <w:t>the</w:t>
      </w:r>
      <w:r>
        <w:rPr>
          <w:spacing w:val="-1"/>
        </w:rPr>
        <w:t xml:space="preserve"> </w:t>
      </w:r>
      <w:r>
        <w:t>meaning</w:t>
      </w:r>
      <w:r>
        <w:rPr>
          <w:spacing w:val="-2"/>
        </w:rPr>
        <w:t xml:space="preserve"> </w:t>
      </w:r>
      <w:r>
        <w:t>or</w:t>
      </w:r>
      <w:r>
        <w:rPr>
          <w:spacing w:val="-3"/>
        </w:rPr>
        <w:t xml:space="preserve"> </w:t>
      </w:r>
      <w:r>
        <w:t>intent</w:t>
      </w:r>
      <w:r>
        <w:rPr>
          <w:spacing w:val="-4"/>
        </w:rPr>
        <w:t xml:space="preserve"> </w:t>
      </w:r>
      <w:r>
        <w:t>of</w:t>
      </w:r>
      <w:r>
        <w:rPr>
          <w:spacing w:val="-5"/>
        </w:rPr>
        <w:t xml:space="preserve"> </w:t>
      </w:r>
      <w:r>
        <w:t>the</w:t>
      </w:r>
      <w:r>
        <w:rPr>
          <w:spacing w:val="-3"/>
        </w:rPr>
        <w:t xml:space="preserve"> </w:t>
      </w:r>
      <w:r>
        <w:t>Contract Documents,</w:t>
      </w:r>
      <w:r>
        <w:rPr>
          <w:spacing w:val="-4"/>
        </w:rPr>
        <w:t xml:space="preserve"> </w:t>
      </w:r>
      <w:r>
        <w:t xml:space="preserve">the Construction Manager shall report it by preparing an RFI in </w:t>
      </w:r>
      <w:proofErr w:type="spellStart"/>
      <w:r>
        <w:t>eCommunication</w:t>
      </w:r>
      <w:proofErr w:type="spellEnd"/>
      <w:r>
        <w:rPr>
          <w:vertAlign w:val="superscript"/>
        </w:rPr>
        <w:t>®</w:t>
      </w:r>
      <w:r>
        <w:t xml:space="preserve"> to the Consultant.</w:t>
      </w:r>
      <w:r>
        <w:rPr>
          <w:spacing w:val="40"/>
        </w:rPr>
        <w:t xml:space="preserve"> </w:t>
      </w:r>
      <w:r>
        <w:t>The Consultant shall furnish, with reasonable promptness and with a goal of three (3) business days and by whatever means as may be appropriate, additional instructions necessary for the proper execution of the Work.</w:t>
      </w:r>
      <w:r>
        <w:rPr>
          <w:spacing w:val="40"/>
        </w:rPr>
        <w:t xml:space="preserve"> </w:t>
      </w:r>
      <w:r>
        <w:t>All such drawings and instructions shall be consistent with the Contract Documents, true developments thereof, and reasonably inferable therefrom.</w:t>
      </w:r>
      <w:r>
        <w:rPr>
          <w:spacing w:val="40"/>
        </w:rPr>
        <w:t xml:space="preserve"> </w:t>
      </w:r>
      <w:r>
        <w:t>The Work shall be executed in conformity therewith and the Construction Manager shall do no Work without proper drawings and instructions.</w:t>
      </w:r>
      <w:r>
        <w:rPr>
          <w:spacing w:val="80"/>
        </w:rPr>
        <w:t xml:space="preserve"> </w:t>
      </w:r>
      <w:r>
        <w:t>Items indicated on drawings as "N.I.C." or "Not In Contract" are shown for explanation purposes only and are not to be included in this Contract.</w:t>
      </w:r>
    </w:p>
    <w:p w14:paraId="2F1660B1" w14:textId="77777777" w:rsidR="00CC1635" w:rsidRDefault="00CC1635">
      <w:pPr>
        <w:pStyle w:val="BodyText"/>
        <w:spacing w:before="2"/>
      </w:pPr>
    </w:p>
    <w:p w14:paraId="2F1660B2" w14:textId="77777777" w:rsidR="00CC1635" w:rsidRDefault="001126B3">
      <w:pPr>
        <w:pStyle w:val="ListParagraph"/>
        <w:numPr>
          <w:ilvl w:val="1"/>
          <w:numId w:val="57"/>
        </w:numPr>
        <w:tabs>
          <w:tab w:val="left" w:pos="719"/>
        </w:tabs>
        <w:ind w:right="431" w:firstLine="0"/>
      </w:pPr>
      <w:r>
        <w:t>The</w:t>
      </w:r>
      <w:r>
        <w:rPr>
          <w:spacing w:val="-3"/>
        </w:rPr>
        <w:t xml:space="preserve"> </w:t>
      </w:r>
      <w:r>
        <w:t>Contract</w:t>
      </w:r>
      <w:r>
        <w:rPr>
          <w:spacing w:val="-2"/>
        </w:rPr>
        <w:t xml:space="preserve"> </w:t>
      </w:r>
      <w:r>
        <w:t>Documents</w:t>
      </w:r>
      <w:r>
        <w:rPr>
          <w:spacing w:val="-4"/>
        </w:rPr>
        <w:t xml:space="preserve"> </w:t>
      </w:r>
      <w:r>
        <w:t>are</w:t>
      </w:r>
      <w:r>
        <w:rPr>
          <w:spacing w:val="-1"/>
        </w:rPr>
        <w:t xml:space="preserve"> </w:t>
      </w:r>
      <w:r>
        <w:t>complementary,</w:t>
      </w:r>
      <w:r>
        <w:rPr>
          <w:spacing w:val="-4"/>
        </w:rPr>
        <w:t xml:space="preserve"> </w:t>
      </w:r>
      <w:r>
        <w:t>and</w:t>
      </w:r>
      <w:r>
        <w:rPr>
          <w:spacing w:val="-2"/>
        </w:rPr>
        <w:t xml:space="preserve"> </w:t>
      </w:r>
      <w:r>
        <w:t>what</w:t>
      </w:r>
      <w:r>
        <w:rPr>
          <w:spacing w:val="-4"/>
        </w:rPr>
        <w:t xml:space="preserve"> </w:t>
      </w:r>
      <w:r>
        <w:t>is</w:t>
      </w:r>
      <w:r>
        <w:rPr>
          <w:spacing w:val="-2"/>
        </w:rPr>
        <w:t xml:space="preserve"> </w:t>
      </w:r>
      <w:r>
        <w:t>required</w:t>
      </w:r>
      <w:r>
        <w:rPr>
          <w:spacing w:val="-2"/>
        </w:rPr>
        <w:t xml:space="preserve"> </w:t>
      </w:r>
      <w:r>
        <w:t>by</w:t>
      </w:r>
      <w:r>
        <w:rPr>
          <w:spacing w:val="-2"/>
        </w:rPr>
        <w:t xml:space="preserve"> </w:t>
      </w:r>
      <w:r>
        <w:t>one</w:t>
      </w:r>
      <w:r>
        <w:rPr>
          <w:spacing w:val="-1"/>
        </w:rPr>
        <w:t xml:space="preserve"> </w:t>
      </w:r>
      <w:r>
        <w:t>shall</w:t>
      </w:r>
      <w:r>
        <w:rPr>
          <w:spacing w:val="-2"/>
        </w:rPr>
        <w:t xml:space="preserve"> </w:t>
      </w:r>
      <w:r>
        <w:t>be</w:t>
      </w:r>
      <w:r>
        <w:rPr>
          <w:spacing w:val="-5"/>
        </w:rPr>
        <w:t xml:space="preserve"> </w:t>
      </w:r>
      <w:r>
        <w:t>binding</w:t>
      </w:r>
      <w:r>
        <w:rPr>
          <w:spacing w:val="-2"/>
        </w:rPr>
        <w:t xml:space="preserve"> </w:t>
      </w:r>
      <w:r>
        <w:t>as if</w:t>
      </w:r>
      <w:r>
        <w:rPr>
          <w:spacing w:val="-2"/>
        </w:rPr>
        <w:t xml:space="preserve"> </w:t>
      </w:r>
      <w:r>
        <w:t>required</w:t>
      </w:r>
      <w:r>
        <w:rPr>
          <w:spacing w:val="-1"/>
        </w:rPr>
        <w:t xml:space="preserve"> </w:t>
      </w:r>
      <w:r>
        <w:t>by</w:t>
      </w:r>
      <w:r>
        <w:rPr>
          <w:spacing w:val="-1"/>
        </w:rPr>
        <w:t xml:space="preserve"> </w:t>
      </w:r>
      <w:r>
        <w:t>all.</w:t>
      </w:r>
      <w:r>
        <w:rPr>
          <w:spacing w:val="-1"/>
        </w:rPr>
        <w:t xml:space="preserve"> </w:t>
      </w:r>
      <w:r>
        <w:t>In</w:t>
      </w:r>
      <w:r>
        <w:rPr>
          <w:spacing w:val="-1"/>
        </w:rPr>
        <w:t xml:space="preserve"> </w:t>
      </w:r>
      <w:r>
        <w:t>case of</w:t>
      </w:r>
      <w:r>
        <w:rPr>
          <w:spacing w:val="-4"/>
        </w:rPr>
        <w:t xml:space="preserve"> </w:t>
      </w:r>
      <w:r>
        <w:t>conflicts</w:t>
      </w:r>
      <w:r>
        <w:rPr>
          <w:spacing w:val="-3"/>
        </w:rPr>
        <w:t xml:space="preserve"> </w:t>
      </w:r>
      <w:r>
        <w:t>between</w:t>
      </w:r>
      <w:r>
        <w:rPr>
          <w:spacing w:val="-3"/>
        </w:rPr>
        <w:t xml:space="preserve"> </w:t>
      </w:r>
      <w:r>
        <w:t>the</w:t>
      </w:r>
      <w:r>
        <w:rPr>
          <w:spacing w:val="-2"/>
        </w:rPr>
        <w:t xml:space="preserve"> </w:t>
      </w:r>
      <w:r>
        <w:t>various documents,</w:t>
      </w:r>
      <w:r>
        <w:rPr>
          <w:spacing w:val="-3"/>
        </w:rPr>
        <w:t xml:space="preserve"> </w:t>
      </w:r>
      <w:r>
        <w:t>the order of</w:t>
      </w:r>
      <w:r>
        <w:rPr>
          <w:spacing w:val="-4"/>
        </w:rPr>
        <w:t xml:space="preserve"> </w:t>
      </w:r>
      <w:r>
        <w:t>precedence will</w:t>
      </w:r>
      <w:r>
        <w:rPr>
          <w:spacing w:val="-1"/>
        </w:rPr>
        <w:t xml:space="preserve"> </w:t>
      </w:r>
      <w:r>
        <w:t>be as follows: (1) Addenda, (2) Special Conditions, (3) General Conditions, (4) Technical provisions of the Specifications and (5) Drawings.</w:t>
      </w:r>
    </w:p>
    <w:p w14:paraId="2F1660B3" w14:textId="77777777" w:rsidR="00CC1635" w:rsidRDefault="00CC1635">
      <w:pPr>
        <w:pStyle w:val="BodyText"/>
      </w:pPr>
    </w:p>
    <w:p w14:paraId="2F1660B4" w14:textId="77777777" w:rsidR="00CC1635" w:rsidRDefault="001126B3">
      <w:pPr>
        <w:pStyle w:val="ListParagraph"/>
        <w:numPr>
          <w:ilvl w:val="1"/>
          <w:numId w:val="57"/>
        </w:numPr>
        <w:tabs>
          <w:tab w:val="left" w:pos="719"/>
        </w:tabs>
        <w:ind w:right="583" w:firstLine="55"/>
        <w:jc w:val="both"/>
      </w:pPr>
      <w:r>
        <w:t>Any</w:t>
      </w:r>
      <w:r>
        <w:rPr>
          <w:spacing w:val="-2"/>
        </w:rPr>
        <w:t xml:space="preserve"> </w:t>
      </w:r>
      <w:r>
        <w:t>notice</w:t>
      </w:r>
      <w:r>
        <w:rPr>
          <w:spacing w:val="-5"/>
        </w:rPr>
        <w:t xml:space="preserve"> </w:t>
      </w:r>
      <w:r>
        <w:t>to</w:t>
      </w:r>
      <w:r>
        <w:rPr>
          <w:spacing w:val="-7"/>
        </w:rPr>
        <w:t xml:space="preserve"> </w:t>
      </w:r>
      <w:r>
        <w:t>the</w:t>
      </w:r>
      <w:r>
        <w:rPr>
          <w:spacing w:val="-3"/>
        </w:rPr>
        <w:t xml:space="preserve"> </w:t>
      </w:r>
      <w:r>
        <w:t>Construction</w:t>
      </w:r>
      <w:r>
        <w:rPr>
          <w:spacing w:val="-2"/>
        </w:rPr>
        <w:t xml:space="preserve"> </w:t>
      </w:r>
      <w:r>
        <w:t>Manager</w:t>
      </w:r>
      <w:r>
        <w:rPr>
          <w:spacing w:val="-3"/>
        </w:rPr>
        <w:t xml:space="preserve"> </w:t>
      </w:r>
      <w:r>
        <w:t>from</w:t>
      </w:r>
      <w:r>
        <w:rPr>
          <w:spacing w:val="-4"/>
        </w:rPr>
        <w:t xml:space="preserve"> </w:t>
      </w:r>
      <w:r>
        <w:t>the</w:t>
      </w:r>
      <w:r>
        <w:rPr>
          <w:spacing w:val="-1"/>
        </w:rPr>
        <w:t xml:space="preserve"> </w:t>
      </w:r>
      <w:r>
        <w:t>Owner</w:t>
      </w:r>
      <w:r>
        <w:rPr>
          <w:spacing w:val="-1"/>
        </w:rPr>
        <w:t xml:space="preserve"> </w:t>
      </w:r>
      <w:r>
        <w:t>regarding</w:t>
      </w:r>
      <w:r>
        <w:rPr>
          <w:spacing w:val="-2"/>
        </w:rPr>
        <w:t xml:space="preserve"> </w:t>
      </w:r>
      <w:r>
        <w:t>this</w:t>
      </w:r>
      <w:r>
        <w:rPr>
          <w:spacing w:val="-2"/>
        </w:rPr>
        <w:t xml:space="preserve"> </w:t>
      </w:r>
      <w:r>
        <w:t>Contract</w:t>
      </w:r>
      <w:r>
        <w:rPr>
          <w:spacing w:val="-2"/>
        </w:rPr>
        <w:t xml:space="preserve"> </w:t>
      </w:r>
      <w:r>
        <w:t>shall</w:t>
      </w:r>
      <w:r>
        <w:rPr>
          <w:spacing w:val="-2"/>
        </w:rPr>
        <w:t xml:space="preserve"> </w:t>
      </w:r>
      <w:r>
        <w:t>be</w:t>
      </w:r>
      <w:r>
        <w:rPr>
          <w:spacing w:val="-3"/>
        </w:rPr>
        <w:t xml:space="preserve"> </w:t>
      </w:r>
      <w:r>
        <w:t>in writing</w:t>
      </w:r>
      <w:r>
        <w:rPr>
          <w:spacing w:val="-2"/>
        </w:rPr>
        <w:t xml:space="preserve"> </w:t>
      </w:r>
      <w:r>
        <w:t>and delivery and</w:t>
      </w:r>
      <w:r>
        <w:rPr>
          <w:spacing w:val="-2"/>
        </w:rPr>
        <w:t xml:space="preserve"> </w:t>
      </w:r>
      <w:r>
        <w:t>service of such notice shall be considered</w:t>
      </w:r>
      <w:r>
        <w:rPr>
          <w:spacing w:val="-5"/>
        </w:rPr>
        <w:t xml:space="preserve"> </w:t>
      </w:r>
      <w:r>
        <w:t>complete when sent by certified mail to the Construction Manager at Construction</w:t>
      </w:r>
      <w:r>
        <w:rPr>
          <w:spacing w:val="-2"/>
        </w:rPr>
        <w:t xml:space="preserve"> </w:t>
      </w:r>
      <w:r>
        <w:t>Manager's last known address.</w:t>
      </w:r>
      <w:r>
        <w:rPr>
          <w:spacing w:val="40"/>
        </w:rPr>
        <w:t xml:space="preserve"> </w:t>
      </w:r>
      <w:r>
        <w:t>Such notice may</w:t>
      </w:r>
    </w:p>
    <w:p w14:paraId="2F1660B6" w14:textId="77777777" w:rsidR="00CC1635" w:rsidRDefault="001126B3">
      <w:pPr>
        <w:pStyle w:val="BodyText"/>
        <w:spacing w:before="78"/>
        <w:ind w:right="420"/>
      </w:pPr>
      <w:r>
        <w:t>also,</w:t>
      </w:r>
      <w:r>
        <w:rPr>
          <w:spacing w:val="-5"/>
        </w:rPr>
        <w:t xml:space="preserve"> </w:t>
      </w:r>
      <w:r>
        <w:t>at</w:t>
      </w:r>
      <w:r>
        <w:rPr>
          <w:spacing w:val="-3"/>
        </w:rPr>
        <w:t xml:space="preserve"> </w:t>
      </w:r>
      <w:r>
        <w:t>the</w:t>
      </w:r>
      <w:r>
        <w:rPr>
          <w:spacing w:val="-4"/>
        </w:rPr>
        <w:t xml:space="preserve"> </w:t>
      </w:r>
      <w:r>
        <w:t>Owner's</w:t>
      </w:r>
      <w:r>
        <w:rPr>
          <w:spacing w:val="-1"/>
        </w:rPr>
        <w:t xml:space="preserve"> </w:t>
      </w:r>
      <w:r>
        <w:t>election,</w:t>
      </w:r>
      <w:r>
        <w:rPr>
          <w:spacing w:val="-3"/>
        </w:rPr>
        <w:t xml:space="preserve"> </w:t>
      </w:r>
      <w:r>
        <w:t>be</w:t>
      </w:r>
      <w:r>
        <w:rPr>
          <w:spacing w:val="-4"/>
        </w:rPr>
        <w:t xml:space="preserve"> </w:t>
      </w:r>
      <w:r>
        <w:t>hand-delivered</w:t>
      </w:r>
      <w:r>
        <w:rPr>
          <w:spacing w:val="-5"/>
        </w:rPr>
        <w:t xml:space="preserve"> </w:t>
      </w:r>
      <w:r>
        <w:t>to</w:t>
      </w:r>
      <w:r>
        <w:rPr>
          <w:spacing w:val="-3"/>
        </w:rPr>
        <w:t xml:space="preserve"> </w:t>
      </w:r>
      <w:r>
        <w:t>the</w:t>
      </w:r>
      <w:r>
        <w:rPr>
          <w:spacing w:val="-4"/>
        </w:rPr>
        <w:t xml:space="preserve"> </w:t>
      </w:r>
      <w:r>
        <w:t>Construction</w:t>
      </w:r>
      <w:r>
        <w:rPr>
          <w:spacing w:val="-5"/>
        </w:rPr>
        <w:t xml:space="preserve"> </w:t>
      </w:r>
      <w:r>
        <w:t>Manager</w:t>
      </w:r>
      <w:r>
        <w:rPr>
          <w:spacing w:val="-4"/>
        </w:rPr>
        <w:t xml:space="preserve"> </w:t>
      </w:r>
      <w:r>
        <w:t>or</w:t>
      </w:r>
      <w:r>
        <w:rPr>
          <w:spacing w:val="-4"/>
        </w:rPr>
        <w:t xml:space="preserve"> </w:t>
      </w:r>
      <w:r>
        <w:t>the</w:t>
      </w:r>
      <w:r>
        <w:rPr>
          <w:spacing w:val="-2"/>
        </w:rPr>
        <w:t xml:space="preserve"> </w:t>
      </w:r>
      <w:r>
        <w:t>Construction Manager’s authorized representative.</w:t>
      </w:r>
    </w:p>
    <w:p w14:paraId="2F1660B7" w14:textId="77777777" w:rsidR="00CC1635" w:rsidRDefault="00CC1635">
      <w:pPr>
        <w:pStyle w:val="BodyText"/>
      </w:pPr>
    </w:p>
    <w:p w14:paraId="2F1660B8" w14:textId="77777777" w:rsidR="00CC1635" w:rsidRDefault="00CC1635">
      <w:pPr>
        <w:pStyle w:val="BodyText"/>
      </w:pPr>
    </w:p>
    <w:p w14:paraId="2F1660B9" w14:textId="77777777" w:rsidR="00CC1635" w:rsidRDefault="00CC1635">
      <w:pPr>
        <w:pStyle w:val="BodyText"/>
      </w:pPr>
    </w:p>
    <w:p w14:paraId="2F1660BA" w14:textId="77777777" w:rsidR="00CC1635" w:rsidRDefault="001126B3">
      <w:pPr>
        <w:pStyle w:val="Heading1"/>
      </w:pPr>
      <w:bookmarkStart w:id="6" w:name="_TOC_250049"/>
      <w:bookmarkStart w:id="7" w:name="_Toc226991843"/>
      <w:r>
        <w:t>ARTICLE</w:t>
      </w:r>
      <w:r>
        <w:rPr>
          <w:spacing w:val="-8"/>
        </w:rPr>
        <w:t xml:space="preserve"> </w:t>
      </w:r>
      <w:r>
        <w:t>4</w:t>
      </w:r>
      <w:r>
        <w:rPr>
          <w:spacing w:val="-6"/>
        </w:rPr>
        <w:t xml:space="preserve"> </w:t>
      </w:r>
      <w:r>
        <w:t>-</w:t>
      </w:r>
      <w:r>
        <w:rPr>
          <w:spacing w:val="-5"/>
        </w:rPr>
        <w:t xml:space="preserve"> </w:t>
      </w:r>
      <w:r>
        <w:t>PRE-CONSTRUCTION</w:t>
      </w:r>
      <w:r>
        <w:rPr>
          <w:spacing w:val="-6"/>
        </w:rPr>
        <w:t xml:space="preserve"> </w:t>
      </w:r>
      <w:bookmarkEnd w:id="6"/>
      <w:r>
        <w:rPr>
          <w:spacing w:val="-2"/>
        </w:rPr>
        <w:t>CONFERENCE</w:t>
      </w:r>
      <w:bookmarkEnd w:id="7"/>
    </w:p>
    <w:p w14:paraId="2F1660BB" w14:textId="77777777" w:rsidR="00CC1635" w:rsidRDefault="00CC1635">
      <w:pPr>
        <w:pStyle w:val="BodyText"/>
        <w:rPr>
          <w:b/>
        </w:rPr>
      </w:pPr>
    </w:p>
    <w:p w14:paraId="2F1660BC" w14:textId="4A3C4D26" w:rsidR="00CC1635" w:rsidRDefault="001126B3">
      <w:pPr>
        <w:pStyle w:val="ListParagraph"/>
        <w:numPr>
          <w:ilvl w:val="1"/>
          <w:numId w:val="56"/>
        </w:numPr>
        <w:tabs>
          <w:tab w:val="left" w:pos="719"/>
        </w:tabs>
        <w:spacing w:before="1"/>
        <w:ind w:right="404" w:firstLine="0"/>
      </w:pPr>
      <w:r>
        <w:lastRenderedPageBreak/>
        <w:t>Following the execution of the Contract, a pre-construction conference will be held. Representatives of</w:t>
      </w:r>
      <w:r>
        <w:rPr>
          <w:spacing w:val="-1"/>
        </w:rPr>
        <w:t xml:space="preserve"> </w:t>
      </w:r>
      <w:r>
        <w:t xml:space="preserve">the Capital Project Management Division, Consultant, Construction Manager, and all major </w:t>
      </w:r>
      <w:r w:rsidR="007A2BAA">
        <w:t>Subcontract</w:t>
      </w:r>
      <w:r>
        <w:t>ors shall be present to discuss the time for construction, methods and plan of operation,</w:t>
      </w:r>
      <w:r>
        <w:rPr>
          <w:spacing w:val="-3"/>
        </w:rPr>
        <w:t xml:space="preserve"> </w:t>
      </w:r>
      <w:r>
        <w:t>authority</w:t>
      </w:r>
      <w:r>
        <w:rPr>
          <w:spacing w:val="-3"/>
        </w:rPr>
        <w:t xml:space="preserve"> </w:t>
      </w:r>
      <w:r>
        <w:t>of</w:t>
      </w:r>
      <w:r>
        <w:rPr>
          <w:spacing w:val="-2"/>
        </w:rPr>
        <w:t xml:space="preserve"> </w:t>
      </w:r>
      <w:r>
        <w:t>the</w:t>
      </w:r>
      <w:r>
        <w:rPr>
          <w:spacing w:val="-6"/>
        </w:rPr>
        <w:t xml:space="preserve"> </w:t>
      </w:r>
      <w:r>
        <w:t>Consultant,</w:t>
      </w:r>
      <w:r>
        <w:rPr>
          <w:spacing w:val="-3"/>
        </w:rPr>
        <w:t xml:space="preserve"> </w:t>
      </w:r>
      <w:r>
        <w:t>procedures</w:t>
      </w:r>
      <w:r>
        <w:rPr>
          <w:spacing w:val="-3"/>
        </w:rPr>
        <w:t xml:space="preserve"> </w:t>
      </w:r>
      <w:r>
        <w:t>for</w:t>
      </w:r>
      <w:r>
        <w:rPr>
          <w:spacing w:val="-4"/>
        </w:rPr>
        <w:t xml:space="preserve"> </w:t>
      </w:r>
      <w:r>
        <w:t>handling</w:t>
      </w:r>
      <w:r>
        <w:rPr>
          <w:spacing w:val="-5"/>
        </w:rPr>
        <w:t xml:space="preserve"> </w:t>
      </w:r>
      <w:r>
        <w:t>shop</w:t>
      </w:r>
      <w:r>
        <w:rPr>
          <w:spacing w:val="-3"/>
        </w:rPr>
        <w:t xml:space="preserve"> </w:t>
      </w:r>
      <w:r>
        <w:t>drawings,</w:t>
      </w:r>
      <w:r>
        <w:rPr>
          <w:spacing w:val="-3"/>
        </w:rPr>
        <w:t xml:space="preserve"> </w:t>
      </w:r>
      <w:r>
        <w:t>progress</w:t>
      </w:r>
      <w:r>
        <w:rPr>
          <w:spacing w:val="-3"/>
        </w:rPr>
        <w:t xml:space="preserve"> </w:t>
      </w:r>
      <w:r>
        <w:t>estimates</w:t>
      </w:r>
      <w:r>
        <w:rPr>
          <w:spacing w:val="-3"/>
        </w:rPr>
        <w:t xml:space="preserve"> </w:t>
      </w:r>
      <w:r>
        <w:t>and requests for payments, and other relevant issues.</w:t>
      </w:r>
      <w:r>
        <w:rPr>
          <w:spacing w:val="40"/>
        </w:rPr>
        <w:t xml:space="preserve"> </w:t>
      </w:r>
      <w:r>
        <w:t>The time and location of this meeting will be the responsibility of the Construction Manager in consultation with the Consultant, Owner and other interested parties.</w:t>
      </w:r>
    </w:p>
    <w:p w14:paraId="2F1660BD" w14:textId="77777777" w:rsidR="00CC1635" w:rsidRDefault="001126B3">
      <w:pPr>
        <w:pStyle w:val="ListParagraph"/>
        <w:numPr>
          <w:ilvl w:val="1"/>
          <w:numId w:val="56"/>
        </w:numPr>
        <w:tabs>
          <w:tab w:val="left" w:pos="719"/>
        </w:tabs>
        <w:spacing w:before="252"/>
        <w:ind w:right="410" w:firstLine="0"/>
      </w:pPr>
      <w:r>
        <w:t>Environmental aspects of the project, including erosion prevention and sediment control (EPSC) and storm water management shall be discussed during this conference.</w:t>
      </w:r>
      <w:r>
        <w:rPr>
          <w:spacing w:val="40"/>
        </w:rPr>
        <w:t xml:space="preserve"> </w:t>
      </w:r>
      <w:r>
        <w:t>The Group shall discuss the Storm Water Pollution Prevention Plan (SWPPP) to ensure that all parties understand the requirements.</w:t>
      </w:r>
      <w:r>
        <w:rPr>
          <w:spacing w:val="40"/>
        </w:rPr>
        <w:t xml:space="preserve"> </w:t>
      </w:r>
      <w:r>
        <w:t>During</w:t>
      </w:r>
      <w:r>
        <w:rPr>
          <w:spacing w:val="-4"/>
        </w:rPr>
        <w:t xml:space="preserve"> </w:t>
      </w:r>
      <w:r>
        <w:t>this</w:t>
      </w:r>
      <w:r>
        <w:rPr>
          <w:spacing w:val="-4"/>
        </w:rPr>
        <w:t xml:space="preserve"> </w:t>
      </w:r>
      <w:r>
        <w:t>meeting</w:t>
      </w:r>
      <w:r>
        <w:rPr>
          <w:spacing w:val="-2"/>
        </w:rPr>
        <w:t xml:space="preserve"> </w:t>
      </w:r>
      <w:r>
        <w:t>the</w:t>
      </w:r>
      <w:r>
        <w:rPr>
          <w:spacing w:val="-3"/>
        </w:rPr>
        <w:t xml:space="preserve"> </w:t>
      </w:r>
      <w:r>
        <w:t>responsibility</w:t>
      </w:r>
      <w:r>
        <w:rPr>
          <w:spacing w:val="-2"/>
        </w:rPr>
        <w:t xml:space="preserve"> </w:t>
      </w:r>
      <w:r>
        <w:t>for</w:t>
      </w:r>
      <w:r>
        <w:rPr>
          <w:spacing w:val="-1"/>
        </w:rPr>
        <w:t xml:space="preserve"> </w:t>
      </w:r>
      <w:r>
        <w:t>reading</w:t>
      </w:r>
      <w:r>
        <w:rPr>
          <w:spacing w:val="-2"/>
        </w:rPr>
        <w:t xml:space="preserve"> </w:t>
      </w:r>
      <w:r>
        <w:t>the</w:t>
      </w:r>
      <w:r>
        <w:rPr>
          <w:spacing w:val="-3"/>
        </w:rPr>
        <w:t xml:space="preserve"> </w:t>
      </w:r>
      <w:r>
        <w:t>rain</w:t>
      </w:r>
      <w:r>
        <w:rPr>
          <w:spacing w:val="-4"/>
        </w:rPr>
        <w:t xml:space="preserve"> </w:t>
      </w:r>
      <w:r>
        <w:t>gage</w:t>
      </w:r>
      <w:r>
        <w:rPr>
          <w:spacing w:val="-1"/>
        </w:rPr>
        <w:t xml:space="preserve"> </w:t>
      </w:r>
      <w:r>
        <w:t>on</w:t>
      </w:r>
      <w:r>
        <w:rPr>
          <w:spacing w:val="-4"/>
        </w:rPr>
        <w:t xml:space="preserve"> </w:t>
      </w:r>
      <w:r>
        <w:t>a</w:t>
      </w:r>
      <w:r>
        <w:rPr>
          <w:spacing w:val="-3"/>
        </w:rPr>
        <w:t xml:space="preserve"> </w:t>
      </w:r>
      <w:r>
        <w:t>daily</w:t>
      </w:r>
      <w:r>
        <w:rPr>
          <w:spacing w:val="-2"/>
        </w:rPr>
        <w:t xml:space="preserve"> </w:t>
      </w:r>
      <w:r>
        <w:t>basis</w:t>
      </w:r>
      <w:r>
        <w:rPr>
          <w:spacing w:val="-2"/>
        </w:rPr>
        <w:t xml:space="preserve"> </w:t>
      </w:r>
      <w:r>
        <w:t>will</w:t>
      </w:r>
      <w:r>
        <w:rPr>
          <w:spacing w:val="-2"/>
        </w:rPr>
        <w:t xml:space="preserve"> </w:t>
      </w:r>
      <w:r>
        <w:t>be established.</w:t>
      </w:r>
      <w:r>
        <w:rPr>
          <w:spacing w:val="40"/>
        </w:rPr>
        <w:t xml:space="preserve"> </w:t>
      </w:r>
      <w:r>
        <w:t>The Construction Manager will identify the initial measures to be installed prior to land disturbing activities beginning.</w:t>
      </w:r>
      <w:r>
        <w:rPr>
          <w:spacing w:val="40"/>
        </w:rPr>
        <w:t xml:space="preserve"> </w:t>
      </w:r>
      <w:r>
        <w:t>Any modifications to the SWPPP due to constructability issues should be discussed at this conference.</w:t>
      </w:r>
    </w:p>
    <w:p w14:paraId="2F1660BE" w14:textId="77777777" w:rsidR="00CC1635" w:rsidRDefault="001126B3">
      <w:pPr>
        <w:pStyle w:val="Heading1"/>
        <w:spacing w:before="250"/>
      </w:pPr>
      <w:bookmarkStart w:id="8" w:name="_TOC_250048"/>
      <w:bookmarkStart w:id="9" w:name="_Toc226991844"/>
      <w:r>
        <w:t>ARTICLE</w:t>
      </w:r>
      <w:r>
        <w:rPr>
          <w:spacing w:val="-5"/>
        </w:rPr>
        <w:t xml:space="preserve"> </w:t>
      </w:r>
      <w:r>
        <w:t>5</w:t>
      </w:r>
      <w:r>
        <w:rPr>
          <w:spacing w:val="-2"/>
        </w:rPr>
        <w:t xml:space="preserve"> </w:t>
      </w:r>
      <w:r>
        <w:t>-</w:t>
      </w:r>
      <w:r>
        <w:rPr>
          <w:spacing w:val="-1"/>
        </w:rPr>
        <w:t xml:space="preserve"> </w:t>
      </w:r>
      <w:r>
        <w:t>SHOP</w:t>
      </w:r>
      <w:bookmarkEnd w:id="8"/>
      <w:r>
        <w:rPr>
          <w:spacing w:val="-2"/>
        </w:rPr>
        <w:t xml:space="preserve"> DRAWINGS</w:t>
      </w:r>
      <w:bookmarkEnd w:id="9"/>
    </w:p>
    <w:p w14:paraId="2F1660BF" w14:textId="77777777" w:rsidR="00CC1635" w:rsidRDefault="00CC1635">
      <w:pPr>
        <w:pStyle w:val="BodyText"/>
        <w:rPr>
          <w:b/>
        </w:rPr>
      </w:pPr>
    </w:p>
    <w:p w14:paraId="2F1660C0" w14:textId="718D6CEE" w:rsidR="00CC1635" w:rsidRDefault="001126B3">
      <w:pPr>
        <w:pStyle w:val="ListParagraph"/>
        <w:numPr>
          <w:ilvl w:val="1"/>
          <w:numId w:val="55"/>
        </w:numPr>
        <w:tabs>
          <w:tab w:val="left" w:pos="719"/>
        </w:tabs>
        <w:ind w:right="517" w:firstLine="0"/>
      </w:pPr>
      <w:r>
        <w:t>The Construction Manager shall submit a shop drawing and product sample submittal schedule to the Consultant establishing dates for the submission of Shop Drawings and product samples prior to the submittal of the Construction Manager's first application for payment for construction phase services.</w:t>
      </w:r>
      <w:r>
        <w:rPr>
          <w:spacing w:val="40"/>
        </w:rPr>
        <w:t xml:space="preserve"> </w:t>
      </w:r>
      <w:r>
        <w:t>The schedule shall have been coordinated with</w:t>
      </w:r>
      <w:r>
        <w:rPr>
          <w:spacing w:val="-1"/>
        </w:rPr>
        <w:t xml:space="preserve"> </w:t>
      </w:r>
      <w:r>
        <w:t xml:space="preserve">all </w:t>
      </w:r>
      <w:r w:rsidR="007A2BAA">
        <w:t>Subcontract</w:t>
      </w:r>
      <w:r>
        <w:t>ors</w:t>
      </w:r>
      <w:r>
        <w:rPr>
          <w:spacing w:val="-1"/>
        </w:rPr>
        <w:t xml:space="preserve"> </w:t>
      </w:r>
      <w:r>
        <w:t>and material suppliers as well as the Construction Manager’s construction schedule and shall allow for adequate and reasonable time for review of the samples and submittals by the Consultant.</w:t>
      </w:r>
      <w:r>
        <w:rPr>
          <w:spacing w:val="40"/>
        </w:rPr>
        <w:t xml:space="preserve"> </w:t>
      </w:r>
      <w:r>
        <w:t>The Construction Manager shall be responsible for compliance with the submittal schedule and shall insure</w:t>
      </w:r>
      <w:r>
        <w:rPr>
          <w:spacing w:val="-5"/>
        </w:rPr>
        <w:t xml:space="preserve"> </w:t>
      </w:r>
      <w:r>
        <w:t>that</w:t>
      </w:r>
      <w:r>
        <w:rPr>
          <w:spacing w:val="-2"/>
        </w:rPr>
        <w:t xml:space="preserve"> </w:t>
      </w:r>
      <w:r>
        <w:t>the</w:t>
      </w:r>
      <w:r>
        <w:rPr>
          <w:spacing w:val="-3"/>
        </w:rPr>
        <w:t xml:space="preserve"> </w:t>
      </w:r>
      <w:r>
        <w:t>submittal</w:t>
      </w:r>
      <w:r>
        <w:rPr>
          <w:spacing w:val="-2"/>
        </w:rPr>
        <w:t xml:space="preserve"> </w:t>
      </w:r>
      <w:r>
        <w:t>schedule</w:t>
      </w:r>
      <w:r>
        <w:rPr>
          <w:spacing w:val="-1"/>
        </w:rPr>
        <w:t xml:space="preserve"> </w:t>
      </w:r>
      <w:r>
        <w:t>is</w:t>
      </w:r>
      <w:r>
        <w:rPr>
          <w:spacing w:val="-2"/>
        </w:rPr>
        <w:t xml:space="preserve"> </w:t>
      </w:r>
      <w:r>
        <w:t>maintained</w:t>
      </w:r>
      <w:r>
        <w:rPr>
          <w:spacing w:val="-7"/>
        </w:rPr>
        <w:t xml:space="preserve"> </w:t>
      </w:r>
      <w:r>
        <w:t>in</w:t>
      </w:r>
      <w:r>
        <w:rPr>
          <w:spacing w:val="-2"/>
        </w:rPr>
        <w:t xml:space="preserve"> </w:t>
      </w:r>
      <w:r>
        <w:t>order</w:t>
      </w:r>
      <w:r>
        <w:rPr>
          <w:spacing w:val="-3"/>
        </w:rPr>
        <w:t xml:space="preserve"> </w:t>
      </w:r>
      <w:r>
        <w:t>to</w:t>
      </w:r>
      <w:r>
        <w:rPr>
          <w:spacing w:val="-2"/>
        </w:rPr>
        <w:t xml:space="preserve"> </w:t>
      </w:r>
      <w:r>
        <w:t>accurately</w:t>
      </w:r>
      <w:r>
        <w:rPr>
          <w:spacing w:val="-4"/>
        </w:rPr>
        <w:t xml:space="preserve"> </w:t>
      </w:r>
      <w:r>
        <w:t>reflect</w:t>
      </w:r>
      <w:r>
        <w:rPr>
          <w:spacing w:val="-4"/>
        </w:rPr>
        <w:t xml:space="preserve"> </w:t>
      </w:r>
      <w:r>
        <w:t>the</w:t>
      </w:r>
      <w:r>
        <w:rPr>
          <w:spacing w:val="-5"/>
        </w:rPr>
        <w:t xml:space="preserve"> </w:t>
      </w:r>
      <w:r>
        <w:t>status of</w:t>
      </w:r>
      <w:r>
        <w:rPr>
          <w:spacing w:val="-3"/>
        </w:rPr>
        <w:t xml:space="preserve"> </w:t>
      </w:r>
      <w:r>
        <w:t>processing all required submittals.</w:t>
      </w:r>
    </w:p>
    <w:p w14:paraId="2F1660C1" w14:textId="77777777" w:rsidR="00CC1635" w:rsidRDefault="00CC1635">
      <w:pPr>
        <w:pStyle w:val="BodyText"/>
      </w:pPr>
    </w:p>
    <w:p w14:paraId="2F1660C2" w14:textId="77777777" w:rsidR="00CC1635" w:rsidRDefault="001126B3">
      <w:pPr>
        <w:pStyle w:val="ListParagraph"/>
        <w:numPr>
          <w:ilvl w:val="1"/>
          <w:numId w:val="55"/>
        </w:numPr>
        <w:tabs>
          <w:tab w:val="left" w:pos="719"/>
        </w:tabs>
        <w:ind w:right="361" w:firstLine="0"/>
      </w:pPr>
      <w:r>
        <w:t>The Construction Manager shall review product samples and Shop Drawings for compliance with the requirements of the Contract Documents, and shall submit them to the Consultant in accordance with submittal procedure and schedule established.</w:t>
      </w:r>
      <w:r>
        <w:rPr>
          <w:spacing w:val="40"/>
        </w:rPr>
        <w:t xml:space="preserve"> </w:t>
      </w:r>
      <w:r>
        <w:t>The Construction Manager's review and</w:t>
      </w:r>
      <w:r>
        <w:rPr>
          <w:spacing w:val="-2"/>
        </w:rPr>
        <w:t xml:space="preserve"> </w:t>
      </w:r>
      <w:r>
        <w:t>submittal</w:t>
      </w:r>
      <w:r>
        <w:rPr>
          <w:spacing w:val="-4"/>
        </w:rPr>
        <w:t xml:space="preserve"> </w:t>
      </w:r>
      <w:r>
        <w:t>to</w:t>
      </w:r>
      <w:r>
        <w:rPr>
          <w:spacing w:val="-4"/>
        </w:rPr>
        <w:t xml:space="preserve"> </w:t>
      </w:r>
      <w:r>
        <w:t>the</w:t>
      </w:r>
      <w:r>
        <w:rPr>
          <w:spacing w:val="-3"/>
        </w:rPr>
        <w:t xml:space="preserve"> </w:t>
      </w:r>
      <w:r>
        <w:t>Consultant of</w:t>
      </w:r>
      <w:r>
        <w:rPr>
          <w:spacing w:val="-5"/>
        </w:rPr>
        <w:t xml:space="preserve"> </w:t>
      </w:r>
      <w:r>
        <w:t>any</w:t>
      </w:r>
      <w:r>
        <w:rPr>
          <w:spacing w:val="-2"/>
        </w:rPr>
        <w:t xml:space="preserve"> </w:t>
      </w:r>
      <w:r>
        <w:t>Shop</w:t>
      </w:r>
      <w:r>
        <w:rPr>
          <w:spacing w:val="-2"/>
        </w:rPr>
        <w:t xml:space="preserve"> </w:t>
      </w:r>
      <w:r>
        <w:t>Drawing</w:t>
      </w:r>
      <w:r>
        <w:rPr>
          <w:spacing w:val="-2"/>
        </w:rPr>
        <w:t xml:space="preserve"> </w:t>
      </w:r>
      <w:r>
        <w:t>or</w:t>
      </w:r>
      <w:r>
        <w:rPr>
          <w:spacing w:val="-1"/>
        </w:rPr>
        <w:t xml:space="preserve"> </w:t>
      </w:r>
      <w:r>
        <w:t>sample</w:t>
      </w:r>
      <w:r>
        <w:rPr>
          <w:spacing w:val="-3"/>
        </w:rPr>
        <w:t xml:space="preserve"> </w:t>
      </w:r>
      <w:r>
        <w:t>shall</w:t>
      </w:r>
      <w:r>
        <w:rPr>
          <w:spacing w:val="-2"/>
        </w:rPr>
        <w:t xml:space="preserve"> </w:t>
      </w:r>
      <w:r>
        <w:t>constitute</w:t>
      </w:r>
      <w:r>
        <w:rPr>
          <w:spacing w:val="-5"/>
        </w:rPr>
        <w:t xml:space="preserve"> </w:t>
      </w:r>
      <w:r>
        <w:t>a</w:t>
      </w:r>
      <w:r>
        <w:rPr>
          <w:spacing w:val="-1"/>
        </w:rPr>
        <w:t xml:space="preserve"> </w:t>
      </w:r>
      <w:r>
        <w:t>representation</w:t>
      </w:r>
      <w:r>
        <w:rPr>
          <w:spacing w:val="-4"/>
        </w:rPr>
        <w:t xml:space="preserve"> </w:t>
      </w:r>
      <w:r>
        <w:t>to</w:t>
      </w:r>
      <w:r>
        <w:rPr>
          <w:spacing w:val="-4"/>
        </w:rPr>
        <w:t xml:space="preserve"> </w:t>
      </w:r>
      <w:r>
        <w:t>the Owner and Consultant that a) the Construction Manager has determined and verified all quantities, dimensions, field construction criteria, materials, catalog numbers, and similar data, or assumes full responsibility for doing so, and that b) each Shop Drawing or sample has been reviewed or coordinated with the requirements of the Work and the Contract Documents.</w:t>
      </w:r>
      <w:r>
        <w:rPr>
          <w:spacing w:val="40"/>
        </w:rPr>
        <w:t xml:space="preserve"> </w:t>
      </w:r>
      <w:r>
        <w:t>Shop Drawings and submittal requirements shall not be deemed satisfied until approvable documents are received by the Consultant.</w:t>
      </w:r>
      <w:r>
        <w:rPr>
          <w:spacing w:val="40"/>
        </w:rPr>
        <w:t xml:space="preserve"> </w:t>
      </w:r>
      <w:r>
        <w:t>Incorrect or incomplete submittals will be returned to the Construction Manager without action.</w:t>
      </w:r>
      <w:r>
        <w:rPr>
          <w:spacing w:val="71"/>
        </w:rPr>
        <w:t xml:space="preserve"> </w:t>
      </w:r>
      <w:r>
        <w:t>No claim for additional time or extension of the contract will be considered if such claim is the result of failure by the Construction Manager to provide correct, accurate, complete and approvable submittals.</w:t>
      </w:r>
    </w:p>
    <w:p w14:paraId="2F1660C3" w14:textId="77777777" w:rsidR="00CC1635" w:rsidRDefault="00CC1635">
      <w:pPr>
        <w:pStyle w:val="BodyText"/>
        <w:spacing w:before="1"/>
      </w:pPr>
    </w:p>
    <w:p w14:paraId="2F1660C6" w14:textId="19DD2E05" w:rsidR="00CC1635" w:rsidRDefault="001126B3" w:rsidP="00FD0EF4">
      <w:pPr>
        <w:pStyle w:val="ListParagraph"/>
        <w:numPr>
          <w:ilvl w:val="1"/>
          <w:numId w:val="55"/>
        </w:numPr>
        <w:tabs>
          <w:tab w:val="left" w:pos="719"/>
        </w:tabs>
        <w:spacing w:before="78"/>
        <w:ind w:right="411" w:firstLine="0"/>
      </w:pPr>
      <w:r>
        <w:t>The</w:t>
      </w:r>
      <w:r w:rsidRPr="00FD0EF4">
        <w:rPr>
          <w:spacing w:val="-4"/>
        </w:rPr>
        <w:t xml:space="preserve"> </w:t>
      </w:r>
      <w:r>
        <w:t>Consultant</w:t>
      </w:r>
      <w:r w:rsidRPr="00FD0EF4">
        <w:rPr>
          <w:spacing w:val="-3"/>
        </w:rPr>
        <w:t xml:space="preserve"> </w:t>
      </w:r>
      <w:r>
        <w:t>will</w:t>
      </w:r>
      <w:r w:rsidRPr="00FD0EF4">
        <w:rPr>
          <w:spacing w:val="-3"/>
        </w:rPr>
        <w:t xml:space="preserve"> </w:t>
      </w:r>
      <w:r>
        <w:t>review</w:t>
      </w:r>
      <w:r w:rsidRPr="00FD0EF4">
        <w:rPr>
          <w:spacing w:val="-6"/>
        </w:rPr>
        <w:t xml:space="preserve"> </w:t>
      </w:r>
      <w:r>
        <w:t>submittals</w:t>
      </w:r>
      <w:r w:rsidRPr="00FD0EF4">
        <w:rPr>
          <w:spacing w:val="-3"/>
        </w:rPr>
        <w:t xml:space="preserve"> </w:t>
      </w:r>
      <w:r>
        <w:t>with</w:t>
      </w:r>
      <w:r w:rsidRPr="00FD0EF4">
        <w:rPr>
          <w:spacing w:val="-5"/>
        </w:rPr>
        <w:t xml:space="preserve"> </w:t>
      </w:r>
      <w:r>
        <w:t>reasonable</w:t>
      </w:r>
      <w:r w:rsidRPr="00FD0EF4">
        <w:rPr>
          <w:spacing w:val="-6"/>
        </w:rPr>
        <w:t xml:space="preserve"> </w:t>
      </w:r>
      <w:r>
        <w:t>promptness,</w:t>
      </w:r>
      <w:r w:rsidRPr="00FD0EF4">
        <w:rPr>
          <w:spacing w:val="-5"/>
        </w:rPr>
        <w:t xml:space="preserve"> </w:t>
      </w:r>
      <w:r>
        <w:t>and</w:t>
      </w:r>
      <w:r w:rsidRPr="00FD0EF4">
        <w:rPr>
          <w:spacing w:val="-5"/>
        </w:rPr>
        <w:t xml:space="preserve"> </w:t>
      </w:r>
      <w:r>
        <w:t>take</w:t>
      </w:r>
      <w:r w:rsidRPr="00FD0EF4">
        <w:rPr>
          <w:spacing w:val="-2"/>
        </w:rPr>
        <w:t xml:space="preserve"> </w:t>
      </w:r>
      <w:r>
        <w:t>appropriate action or return submittals</w:t>
      </w:r>
      <w:r w:rsidRPr="00FD0EF4">
        <w:rPr>
          <w:spacing w:val="-2"/>
        </w:rPr>
        <w:t xml:space="preserve"> </w:t>
      </w:r>
      <w:r>
        <w:t>to the Construction Manager</w:t>
      </w:r>
      <w:r w:rsidRPr="00FD0EF4">
        <w:rPr>
          <w:spacing w:val="-1"/>
        </w:rPr>
        <w:t xml:space="preserve"> </w:t>
      </w:r>
      <w:r>
        <w:t>for corrections</w:t>
      </w:r>
      <w:r w:rsidRPr="00FD0EF4">
        <w:rPr>
          <w:spacing w:val="-2"/>
        </w:rPr>
        <w:t xml:space="preserve"> </w:t>
      </w:r>
      <w:r>
        <w:t>as</w:t>
      </w:r>
      <w:r w:rsidRPr="00FD0EF4">
        <w:rPr>
          <w:spacing w:val="-2"/>
        </w:rPr>
        <w:t xml:space="preserve"> </w:t>
      </w:r>
      <w:r>
        <w:t>may</w:t>
      </w:r>
      <w:r w:rsidRPr="00FD0EF4">
        <w:rPr>
          <w:spacing w:val="-2"/>
        </w:rPr>
        <w:t xml:space="preserve"> </w:t>
      </w:r>
      <w:r>
        <w:t>be</w:t>
      </w:r>
      <w:r w:rsidRPr="00FD0EF4">
        <w:rPr>
          <w:spacing w:val="-1"/>
        </w:rPr>
        <w:t xml:space="preserve"> </w:t>
      </w:r>
      <w:r>
        <w:t>required.</w:t>
      </w:r>
      <w:r w:rsidRPr="00FD0EF4">
        <w:rPr>
          <w:spacing w:val="40"/>
        </w:rPr>
        <w:t xml:space="preserve"> </w:t>
      </w:r>
      <w:r>
        <w:t>The</w:t>
      </w:r>
      <w:r w:rsidR="00FD0EF4">
        <w:t xml:space="preserve"> </w:t>
      </w:r>
      <w:r>
        <w:t>Construction</w:t>
      </w:r>
      <w:r w:rsidRPr="00FD0EF4">
        <w:rPr>
          <w:spacing w:val="-4"/>
        </w:rPr>
        <w:t xml:space="preserve"> </w:t>
      </w:r>
      <w:r>
        <w:t>Manager</w:t>
      </w:r>
      <w:r w:rsidRPr="00FD0EF4">
        <w:rPr>
          <w:spacing w:val="-1"/>
        </w:rPr>
        <w:t xml:space="preserve"> </w:t>
      </w:r>
      <w:r>
        <w:t>shall</w:t>
      </w:r>
      <w:r w:rsidRPr="00FD0EF4">
        <w:rPr>
          <w:spacing w:val="-4"/>
        </w:rPr>
        <w:t xml:space="preserve"> </w:t>
      </w:r>
      <w:r>
        <w:t>make</w:t>
      </w:r>
      <w:r w:rsidRPr="00FD0EF4">
        <w:rPr>
          <w:spacing w:val="-1"/>
        </w:rPr>
        <w:t xml:space="preserve"> </w:t>
      </w:r>
      <w:r>
        <w:t>any</w:t>
      </w:r>
      <w:r w:rsidRPr="00FD0EF4">
        <w:rPr>
          <w:spacing w:val="-4"/>
        </w:rPr>
        <w:t xml:space="preserve"> </w:t>
      </w:r>
      <w:r>
        <w:t>corrections</w:t>
      </w:r>
      <w:r w:rsidRPr="00FD0EF4">
        <w:rPr>
          <w:spacing w:val="-4"/>
        </w:rPr>
        <w:t xml:space="preserve"> </w:t>
      </w:r>
      <w:r>
        <w:t>required</w:t>
      </w:r>
      <w:r w:rsidRPr="00FD0EF4">
        <w:rPr>
          <w:spacing w:val="-2"/>
        </w:rPr>
        <w:t xml:space="preserve"> </w:t>
      </w:r>
      <w:r>
        <w:t>by</w:t>
      </w:r>
      <w:r w:rsidRPr="00FD0EF4">
        <w:rPr>
          <w:spacing w:val="-4"/>
        </w:rPr>
        <w:t xml:space="preserve"> </w:t>
      </w:r>
      <w:r>
        <w:t>the</w:t>
      </w:r>
      <w:r w:rsidRPr="00FD0EF4">
        <w:rPr>
          <w:spacing w:val="-3"/>
        </w:rPr>
        <w:t xml:space="preserve"> </w:t>
      </w:r>
      <w:r>
        <w:t>Consultant</w:t>
      </w:r>
      <w:r w:rsidRPr="00FD0EF4">
        <w:rPr>
          <w:spacing w:val="-4"/>
        </w:rPr>
        <w:t xml:space="preserve"> </w:t>
      </w:r>
      <w:r>
        <w:t>for</w:t>
      </w:r>
      <w:r w:rsidRPr="00FD0EF4">
        <w:rPr>
          <w:spacing w:val="-3"/>
        </w:rPr>
        <w:t xml:space="preserve"> </w:t>
      </w:r>
      <w:r>
        <w:t>compliance</w:t>
      </w:r>
      <w:r w:rsidRPr="00FD0EF4">
        <w:rPr>
          <w:spacing w:val="-1"/>
        </w:rPr>
        <w:t xml:space="preserve"> </w:t>
      </w:r>
      <w:r>
        <w:t>with</w:t>
      </w:r>
      <w:r w:rsidRPr="00FD0EF4">
        <w:rPr>
          <w:spacing w:val="-4"/>
        </w:rPr>
        <w:t xml:space="preserve"> </w:t>
      </w:r>
      <w:r>
        <w:t>the Contract and shall return the required number of corrected copies of Shop Drawings and resubmit new samples until approved.</w:t>
      </w:r>
      <w:r w:rsidRPr="00FD0EF4">
        <w:rPr>
          <w:spacing w:val="40"/>
        </w:rPr>
        <w:t xml:space="preserve"> </w:t>
      </w:r>
      <w:r>
        <w:t>The Construction Manager shall direct specific attention, in writing, or on</w:t>
      </w:r>
      <w:r w:rsidRPr="00FD0EF4">
        <w:rPr>
          <w:spacing w:val="-2"/>
        </w:rPr>
        <w:t xml:space="preserve"> </w:t>
      </w:r>
      <w:r>
        <w:t>resubmitted</w:t>
      </w:r>
      <w:r w:rsidRPr="00FD0EF4">
        <w:rPr>
          <w:spacing w:val="-2"/>
        </w:rPr>
        <w:t xml:space="preserve"> </w:t>
      </w:r>
      <w:r>
        <w:t>Shop</w:t>
      </w:r>
      <w:r w:rsidRPr="00FD0EF4">
        <w:rPr>
          <w:spacing w:val="-2"/>
        </w:rPr>
        <w:t xml:space="preserve"> </w:t>
      </w:r>
      <w:r>
        <w:t>Drawings,</w:t>
      </w:r>
      <w:r w:rsidRPr="00FD0EF4">
        <w:rPr>
          <w:spacing w:val="-2"/>
        </w:rPr>
        <w:t xml:space="preserve"> </w:t>
      </w:r>
      <w:r>
        <w:t>to</w:t>
      </w:r>
      <w:r w:rsidRPr="00FD0EF4">
        <w:rPr>
          <w:spacing w:val="-2"/>
        </w:rPr>
        <w:t xml:space="preserve"> </w:t>
      </w:r>
      <w:r>
        <w:t>revisions</w:t>
      </w:r>
      <w:r w:rsidRPr="00FD0EF4">
        <w:rPr>
          <w:spacing w:val="-2"/>
        </w:rPr>
        <w:t xml:space="preserve"> </w:t>
      </w:r>
      <w:r>
        <w:t>other</w:t>
      </w:r>
      <w:r w:rsidRPr="00FD0EF4">
        <w:rPr>
          <w:spacing w:val="-5"/>
        </w:rPr>
        <w:t xml:space="preserve"> </w:t>
      </w:r>
      <w:r>
        <w:t>than</w:t>
      </w:r>
      <w:r w:rsidRPr="00FD0EF4">
        <w:rPr>
          <w:spacing w:val="-4"/>
        </w:rPr>
        <w:t xml:space="preserve"> </w:t>
      </w:r>
      <w:r>
        <w:t>the</w:t>
      </w:r>
      <w:r w:rsidRPr="00FD0EF4">
        <w:rPr>
          <w:spacing w:val="-1"/>
        </w:rPr>
        <w:t xml:space="preserve"> </w:t>
      </w:r>
      <w:r>
        <w:t>corrections</w:t>
      </w:r>
      <w:r w:rsidRPr="00FD0EF4">
        <w:rPr>
          <w:spacing w:val="-2"/>
        </w:rPr>
        <w:t xml:space="preserve"> </w:t>
      </w:r>
      <w:r>
        <w:t>called</w:t>
      </w:r>
      <w:r w:rsidRPr="00FD0EF4">
        <w:rPr>
          <w:spacing w:val="-4"/>
        </w:rPr>
        <w:t xml:space="preserve"> </w:t>
      </w:r>
      <w:r>
        <w:t>for</w:t>
      </w:r>
      <w:r w:rsidRPr="00FD0EF4">
        <w:rPr>
          <w:spacing w:val="-5"/>
        </w:rPr>
        <w:t xml:space="preserve"> </w:t>
      </w:r>
      <w:r>
        <w:t>by</w:t>
      </w:r>
      <w:r w:rsidRPr="00FD0EF4">
        <w:rPr>
          <w:spacing w:val="-2"/>
        </w:rPr>
        <w:t xml:space="preserve"> </w:t>
      </w:r>
      <w:r>
        <w:t>the</w:t>
      </w:r>
      <w:r w:rsidRPr="00FD0EF4">
        <w:rPr>
          <w:spacing w:val="-3"/>
        </w:rPr>
        <w:t xml:space="preserve"> </w:t>
      </w:r>
      <w:r>
        <w:t>Consultant on previous submissions.</w:t>
      </w:r>
    </w:p>
    <w:p w14:paraId="2F1660C7" w14:textId="77777777" w:rsidR="00CC1635" w:rsidRDefault="001126B3">
      <w:pPr>
        <w:pStyle w:val="ListParagraph"/>
        <w:numPr>
          <w:ilvl w:val="1"/>
          <w:numId w:val="55"/>
        </w:numPr>
        <w:tabs>
          <w:tab w:val="left" w:pos="719"/>
        </w:tabs>
        <w:spacing w:before="252"/>
        <w:ind w:right="368" w:firstLine="0"/>
      </w:pPr>
      <w:r>
        <w:t>Where a Shop Drawing or sample submission is required by the specifications, no related Work shall be commenced until the submission has been accepted in writing by the Consultant.</w:t>
      </w:r>
      <w:r>
        <w:rPr>
          <w:spacing w:val="40"/>
        </w:rPr>
        <w:t xml:space="preserve"> </w:t>
      </w:r>
      <w:r>
        <w:t xml:space="preserve">The </w:t>
      </w:r>
      <w:r>
        <w:lastRenderedPageBreak/>
        <w:t>review and acceptance shall be only for conformance with the design concept of the Project and for compliance</w:t>
      </w:r>
      <w:r>
        <w:rPr>
          <w:spacing w:val="-3"/>
        </w:rPr>
        <w:t xml:space="preserve"> </w:t>
      </w:r>
      <w:r>
        <w:t>with</w:t>
      </w:r>
      <w:r>
        <w:rPr>
          <w:spacing w:val="-2"/>
        </w:rPr>
        <w:t xml:space="preserve"> </w:t>
      </w:r>
      <w:r>
        <w:t>the</w:t>
      </w:r>
      <w:r>
        <w:rPr>
          <w:spacing w:val="-1"/>
        </w:rPr>
        <w:t xml:space="preserve"> </w:t>
      </w:r>
      <w:r>
        <w:t>information</w:t>
      </w:r>
      <w:r>
        <w:rPr>
          <w:spacing w:val="-2"/>
        </w:rPr>
        <w:t xml:space="preserve"> </w:t>
      </w:r>
      <w:r>
        <w:t>given</w:t>
      </w:r>
      <w:r>
        <w:rPr>
          <w:spacing w:val="-4"/>
        </w:rPr>
        <w:t xml:space="preserve"> </w:t>
      </w:r>
      <w:r>
        <w:t>in</w:t>
      </w:r>
      <w:r>
        <w:rPr>
          <w:spacing w:val="-2"/>
        </w:rPr>
        <w:t xml:space="preserve"> </w:t>
      </w:r>
      <w:r>
        <w:t>the</w:t>
      </w:r>
      <w:r>
        <w:rPr>
          <w:spacing w:val="-1"/>
        </w:rPr>
        <w:t xml:space="preserve"> </w:t>
      </w:r>
      <w:r>
        <w:t>Contract</w:t>
      </w:r>
      <w:r>
        <w:rPr>
          <w:spacing w:val="-4"/>
        </w:rPr>
        <w:t xml:space="preserve"> </w:t>
      </w:r>
      <w:r>
        <w:t>Documents.</w:t>
      </w:r>
      <w:r>
        <w:rPr>
          <w:spacing w:val="40"/>
        </w:rPr>
        <w:t xml:space="preserve"> </w:t>
      </w:r>
      <w:r>
        <w:t>The</w:t>
      </w:r>
      <w:r>
        <w:rPr>
          <w:spacing w:val="-5"/>
        </w:rPr>
        <w:t xml:space="preserve"> </w:t>
      </w:r>
      <w:r>
        <w:t>acceptance of</w:t>
      </w:r>
      <w:r>
        <w:rPr>
          <w:spacing w:val="-1"/>
        </w:rPr>
        <w:t xml:space="preserve"> </w:t>
      </w:r>
      <w:r>
        <w:t>a</w:t>
      </w:r>
      <w:r>
        <w:rPr>
          <w:spacing w:val="-5"/>
        </w:rPr>
        <w:t xml:space="preserve"> </w:t>
      </w:r>
      <w:r>
        <w:t>separate</w:t>
      </w:r>
      <w:r>
        <w:rPr>
          <w:spacing w:val="-5"/>
        </w:rPr>
        <w:t xml:space="preserve"> </w:t>
      </w:r>
      <w:r>
        <w:t>item will not indicate acceptance of the assembly in which the item functions.</w:t>
      </w:r>
      <w:r>
        <w:rPr>
          <w:spacing w:val="40"/>
        </w:rPr>
        <w:t xml:space="preserve"> </w:t>
      </w:r>
      <w:r>
        <w:t>A copy of each accepted Shop</w:t>
      </w:r>
      <w:r>
        <w:rPr>
          <w:spacing w:val="-2"/>
        </w:rPr>
        <w:t xml:space="preserve"> </w:t>
      </w:r>
      <w:r>
        <w:t>Drawing</w:t>
      </w:r>
      <w:r>
        <w:rPr>
          <w:spacing w:val="-2"/>
        </w:rPr>
        <w:t xml:space="preserve"> </w:t>
      </w:r>
      <w:r>
        <w:t>and</w:t>
      </w:r>
      <w:r>
        <w:rPr>
          <w:spacing w:val="-2"/>
        </w:rPr>
        <w:t xml:space="preserve"> </w:t>
      </w:r>
      <w:r>
        <w:t>product</w:t>
      </w:r>
      <w:r>
        <w:rPr>
          <w:spacing w:val="-4"/>
        </w:rPr>
        <w:t xml:space="preserve"> </w:t>
      </w:r>
      <w:r>
        <w:t>sample</w:t>
      </w:r>
      <w:r>
        <w:rPr>
          <w:spacing w:val="-3"/>
        </w:rPr>
        <w:t xml:space="preserve"> </w:t>
      </w:r>
      <w:r>
        <w:t>shall</w:t>
      </w:r>
      <w:r>
        <w:rPr>
          <w:spacing w:val="-4"/>
        </w:rPr>
        <w:t xml:space="preserve"> </w:t>
      </w:r>
      <w:r>
        <w:t>be</w:t>
      </w:r>
      <w:r>
        <w:rPr>
          <w:spacing w:val="-3"/>
        </w:rPr>
        <w:t xml:space="preserve"> </w:t>
      </w:r>
      <w:r>
        <w:t>kept</w:t>
      </w:r>
      <w:r>
        <w:rPr>
          <w:spacing w:val="-4"/>
        </w:rPr>
        <w:t xml:space="preserve"> </w:t>
      </w:r>
      <w:r>
        <w:t>in</w:t>
      </w:r>
      <w:r>
        <w:rPr>
          <w:spacing w:val="-2"/>
        </w:rPr>
        <w:t xml:space="preserve"> </w:t>
      </w:r>
      <w:r>
        <w:t>good</w:t>
      </w:r>
      <w:r>
        <w:rPr>
          <w:spacing w:val="-2"/>
        </w:rPr>
        <w:t xml:space="preserve"> </w:t>
      </w:r>
      <w:r>
        <w:t>order</w:t>
      </w:r>
      <w:r>
        <w:rPr>
          <w:spacing w:val="-1"/>
        </w:rPr>
        <w:t xml:space="preserve"> </w:t>
      </w:r>
      <w:r>
        <w:t>by</w:t>
      </w:r>
      <w:r>
        <w:rPr>
          <w:spacing w:val="-4"/>
        </w:rPr>
        <w:t xml:space="preserve"> </w:t>
      </w:r>
      <w:r>
        <w:t>the</w:t>
      </w:r>
      <w:r>
        <w:rPr>
          <w:spacing w:val="-1"/>
        </w:rPr>
        <w:t xml:space="preserve"> </w:t>
      </w:r>
      <w:r>
        <w:t>Construction</w:t>
      </w:r>
      <w:r>
        <w:rPr>
          <w:spacing w:val="-4"/>
        </w:rPr>
        <w:t xml:space="preserve"> </w:t>
      </w:r>
      <w:r>
        <w:t>Manager</w:t>
      </w:r>
      <w:r>
        <w:rPr>
          <w:spacing w:val="-3"/>
        </w:rPr>
        <w:t xml:space="preserve"> </w:t>
      </w:r>
      <w:r>
        <w:t>at</w:t>
      </w:r>
      <w:r>
        <w:rPr>
          <w:spacing w:val="-4"/>
        </w:rPr>
        <w:t xml:space="preserve"> </w:t>
      </w:r>
      <w:r>
        <w:t>the</w:t>
      </w:r>
      <w:r>
        <w:rPr>
          <w:spacing w:val="-3"/>
        </w:rPr>
        <w:t xml:space="preserve"> </w:t>
      </w:r>
      <w:r>
        <w:t>site and shall be made available to the Consultant on request.</w:t>
      </w:r>
    </w:p>
    <w:p w14:paraId="2F1660C8" w14:textId="77777777" w:rsidR="00CC1635" w:rsidRDefault="00CC1635">
      <w:pPr>
        <w:pStyle w:val="BodyText"/>
        <w:spacing w:before="2"/>
      </w:pPr>
    </w:p>
    <w:p w14:paraId="2F1660C9" w14:textId="77777777" w:rsidR="00CC1635" w:rsidRDefault="001126B3">
      <w:pPr>
        <w:pStyle w:val="ListParagraph"/>
        <w:numPr>
          <w:ilvl w:val="1"/>
          <w:numId w:val="55"/>
        </w:numPr>
        <w:tabs>
          <w:tab w:val="left" w:pos="719"/>
        </w:tabs>
        <w:ind w:right="367" w:firstLine="0"/>
      </w:pPr>
      <w:r>
        <w:t>The Consultant's acceptance of Shop Drawings or samples shall not relieve the Construction Manager from the responsibility for any deviations from the requirements of the Contract Documents unless the Construction Manager has in writing called the Consultant's attention to such deviation at the time of submission and the Consultant has given written approval to the specific deviation.</w:t>
      </w:r>
      <w:r>
        <w:rPr>
          <w:spacing w:val="40"/>
        </w:rPr>
        <w:t xml:space="preserve"> </w:t>
      </w:r>
      <w:r>
        <w:t>Any acceptance</w:t>
      </w:r>
      <w:r>
        <w:rPr>
          <w:spacing w:val="-2"/>
        </w:rPr>
        <w:t xml:space="preserve"> </w:t>
      </w:r>
      <w:r>
        <w:t>by</w:t>
      </w:r>
      <w:r>
        <w:rPr>
          <w:spacing w:val="-5"/>
        </w:rPr>
        <w:t xml:space="preserve"> </w:t>
      </w:r>
      <w:r>
        <w:t>the</w:t>
      </w:r>
      <w:r>
        <w:rPr>
          <w:spacing w:val="-2"/>
        </w:rPr>
        <w:t xml:space="preserve"> </w:t>
      </w:r>
      <w:r>
        <w:t>Consultant</w:t>
      </w:r>
      <w:r>
        <w:rPr>
          <w:spacing w:val="-3"/>
        </w:rPr>
        <w:t xml:space="preserve"> </w:t>
      </w:r>
      <w:r>
        <w:t>does</w:t>
      </w:r>
      <w:r>
        <w:rPr>
          <w:spacing w:val="-3"/>
        </w:rPr>
        <w:t xml:space="preserve"> </w:t>
      </w:r>
      <w:r>
        <w:t>not</w:t>
      </w:r>
      <w:r>
        <w:rPr>
          <w:spacing w:val="-3"/>
        </w:rPr>
        <w:t xml:space="preserve"> </w:t>
      </w:r>
      <w:r>
        <w:t>relieve</w:t>
      </w:r>
      <w:r>
        <w:rPr>
          <w:spacing w:val="-4"/>
        </w:rPr>
        <w:t xml:space="preserve"> </w:t>
      </w:r>
      <w:r>
        <w:t>the</w:t>
      </w:r>
      <w:r>
        <w:rPr>
          <w:spacing w:val="-6"/>
        </w:rPr>
        <w:t xml:space="preserve"> </w:t>
      </w:r>
      <w:r>
        <w:t>Construction</w:t>
      </w:r>
      <w:r>
        <w:rPr>
          <w:spacing w:val="-3"/>
        </w:rPr>
        <w:t xml:space="preserve"> </w:t>
      </w:r>
      <w:r>
        <w:t>Manager</w:t>
      </w:r>
      <w:r>
        <w:rPr>
          <w:spacing w:val="-4"/>
        </w:rPr>
        <w:t xml:space="preserve"> </w:t>
      </w:r>
      <w:r>
        <w:t>from</w:t>
      </w:r>
      <w:r>
        <w:rPr>
          <w:spacing w:val="-5"/>
        </w:rPr>
        <w:t xml:space="preserve"> </w:t>
      </w:r>
      <w:r>
        <w:t>responsibility</w:t>
      </w:r>
      <w:r>
        <w:rPr>
          <w:spacing w:val="-3"/>
        </w:rPr>
        <w:t xml:space="preserve"> </w:t>
      </w:r>
      <w:r>
        <w:t>for</w:t>
      </w:r>
      <w:r>
        <w:rPr>
          <w:spacing w:val="-2"/>
        </w:rPr>
        <w:t xml:space="preserve"> </w:t>
      </w:r>
      <w:r>
        <w:t>errors or omissions in the Shop Drawings.</w:t>
      </w:r>
    </w:p>
    <w:p w14:paraId="2F1660CA" w14:textId="77777777" w:rsidR="00CC1635" w:rsidRDefault="00CC1635">
      <w:pPr>
        <w:pStyle w:val="BodyText"/>
      </w:pPr>
    </w:p>
    <w:p w14:paraId="2F1660CB" w14:textId="77777777" w:rsidR="00CC1635" w:rsidRDefault="001126B3">
      <w:pPr>
        <w:pStyle w:val="Heading1"/>
      </w:pPr>
      <w:bookmarkStart w:id="10" w:name="_TOC_250047"/>
      <w:bookmarkStart w:id="11" w:name="_Toc226991845"/>
      <w:r>
        <w:t>ARTICLE</w:t>
      </w:r>
      <w:r>
        <w:rPr>
          <w:spacing w:val="-5"/>
        </w:rPr>
        <w:t xml:space="preserve"> </w:t>
      </w:r>
      <w:r>
        <w:t>6</w:t>
      </w:r>
      <w:r>
        <w:rPr>
          <w:spacing w:val="-3"/>
        </w:rPr>
        <w:t xml:space="preserve"> </w:t>
      </w:r>
      <w:r>
        <w:t>-</w:t>
      </w:r>
      <w:r>
        <w:rPr>
          <w:spacing w:val="-1"/>
        </w:rPr>
        <w:t xml:space="preserve"> </w:t>
      </w:r>
      <w:r>
        <w:t>LAYING</w:t>
      </w:r>
      <w:r>
        <w:rPr>
          <w:spacing w:val="-3"/>
        </w:rPr>
        <w:t xml:space="preserve"> </w:t>
      </w:r>
      <w:r>
        <w:t>OUT</w:t>
      </w:r>
      <w:bookmarkEnd w:id="10"/>
      <w:r>
        <w:rPr>
          <w:spacing w:val="-4"/>
        </w:rPr>
        <w:t xml:space="preserve"> WORK</w:t>
      </w:r>
      <w:bookmarkEnd w:id="11"/>
    </w:p>
    <w:p w14:paraId="2F1660CC" w14:textId="77777777" w:rsidR="00CC1635" w:rsidRDefault="001126B3">
      <w:pPr>
        <w:pStyle w:val="ListParagraph"/>
        <w:numPr>
          <w:ilvl w:val="1"/>
          <w:numId w:val="54"/>
        </w:numPr>
        <w:tabs>
          <w:tab w:val="left" w:pos="719"/>
        </w:tabs>
        <w:spacing w:before="249"/>
        <w:ind w:right="375" w:firstLine="0"/>
      </w:pPr>
      <w:r>
        <w:t>The</w:t>
      </w:r>
      <w:r>
        <w:rPr>
          <w:spacing w:val="-2"/>
        </w:rPr>
        <w:t xml:space="preserve"> </w:t>
      </w:r>
      <w:r>
        <w:t>Construction</w:t>
      </w:r>
      <w:r>
        <w:rPr>
          <w:spacing w:val="-1"/>
        </w:rPr>
        <w:t xml:space="preserve"> </w:t>
      </w:r>
      <w:r>
        <w:t>Manager</w:t>
      </w:r>
      <w:r>
        <w:rPr>
          <w:spacing w:val="-2"/>
        </w:rPr>
        <w:t xml:space="preserve"> </w:t>
      </w:r>
      <w:r>
        <w:t>will</w:t>
      </w:r>
      <w:r>
        <w:rPr>
          <w:spacing w:val="-3"/>
        </w:rPr>
        <w:t xml:space="preserve"> </w:t>
      </w:r>
      <w:r>
        <w:t>secure</w:t>
      </w:r>
      <w:r>
        <w:rPr>
          <w:spacing w:val="-2"/>
        </w:rPr>
        <w:t xml:space="preserve"> </w:t>
      </w:r>
      <w:r>
        <w:t>all data</w:t>
      </w:r>
      <w:r>
        <w:rPr>
          <w:spacing w:val="-2"/>
        </w:rPr>
        <w:t xml:space="preserve"> </w:t>
      </w:r>
      <w:r>
        <w:t>at</w:t>
      </w:r>
      <w:r>
        <w:rPr>
          <w:spacing w:val="-3"/>
        </w:rPr>
        <w:t xml:space="preserve"> </w:t>
      </w:r>
      <w:r>
        <w:t>the</w:t>
      </w:r>
      <w:r>
        <w:rPr>
          <w:spacing w:val="-4"/>
        </w:rPr>
        <w:t xml:space="preserve"> </w:t>
      </w:r>
      <w:r>
        <w:t>site</w:t>
      </w:r>
      <w:r>
        <w:rPr>
          <w:spacing w:val="-2"/>
        </w:rPr>
        <w:t xml:space="preserve"> </w:t>
      </w:r>
      <w:r>
        <w:t>of</w:t>
      </w:r>
      <w:r>
        <w:rPr>
          <w:spacing w:val="-2"/>
        </w:rPr>
        <w:t xml:space="preserve"> </w:t>
      </w:r>
      <w:r>
        <w:t>the building</w:t>
      </w:r>
      <w:r>
        <w:rPr>
          <w:spacing w:val="-1"/>
        </w:rPr>
        <w:t xml:space="preserve"> </w:t>
      </w:r>
      <w:r>
        <w:t>such</w:t>
      </w:r>
      <w:r>
        <w:rPr>
          <w:spacing w:val="-1"/>
        </w:rPr>
        <w:t xml:space="preserve"> </w:t>
      </w:r>
      <w:r>
        <w:t>as</w:t>
      </w:r>
      <w:r>
        <w:rPr>
          <w:spacing w:val="-3"/>
        </w:rPr>
        <w:t xml:space="preserve"> </w:t>
      </w:r>
      <w:r>
        <w:t>grades of lot, convenience of receiving and sorting material, location of public services, and other information which will have a bearing proposals or on the execution of the Work and shall address these issues in the preparation of scopes of</w:t>
      </w:r>
      <w:r>
        <w:rPr>
          <w:spacing w:val="-1"/>
        </w:rPr>
        <w:t xml:space="preserve"> </w:t>
      </w:r>
      <w:r>
        <w:t>work for the Subcontract bid packages.</w:t>
      </w:r>
      <w:r>
        <w:rPr>
          <w:spacing w:val="80"/>
        </w:rPr>
        <w:t xml:space="preserve"> </w:t>
      </w:r>
      <w:r>
        <w:t>No allowance shall be made</w:t>
      </w:r>
      <w:r>
        <w:rPr>
          <w:spacing w:val="-1"/>
        </w:rPr>
        <w:t xml:space="preserve"> </w:t>
      </w:r>
      <w:r>
        <w:t>for failure of the Construction Manager to obtain such site information prior to submitting their proposal or</w:t>
      </w:r>
      <w:r>
        <w:rPr>
          <w:spacing w:val="-1"/>
        </w:rPr>
        <w:t xml:space="preserve"> </w:t>
      </w:r>
      <w:r>
        <w:t>to</w:t>
      </w:r>
      <w:r>
        <w:rPr>
          <w:spacing w:val="-4"/>
        </w:rPr>
        <w:t xml:space="preserve"> </w:t>
      </w:r>
      <w:r>
        <w:t>include</w:t>
      </w:r>
      <w:r>
        <w:rPr>
          <w:spacing w:val="-3"/>
        </w:rPr>
        <w:t xml:space="preserve"> </w:t>
      </w:r>
      <w:r>
        <w:t>such</w:t>
      </w:r>
      <w:r>
        <w:rPr>
          <w:spacing w:val="-2"/>
        </w:rPr>
        <w:t xml:space="preserve"> </w:t>
      </w:r>
      <w:r>
        <w:t>information</w:t>
      </w:r>
      <w:r>
        <w:rPr>
          <w:spacing w:val="-2"/>
        </w:rPr>
        <w:t xml:space="preserve"> </w:t>
      </w:r>
      <w:r>
        <w:t>in</w:t>
      </w:r>
      <w:r>
        <w:rPr>
          <w:spacing w:val="-4"/>
        </w:rPr>
        <w:t xml:space="preserve"> </w:t>
      </w:r>
      <w:r>
        <w:t>the</w:t>
      </w:r>
      <w:r>
        <w:rPr>
          <w:spacing w:val="-3"/>
        </w:rPr>
        <w:t xml:space="preserve"> </w:t>
      </w:r>
      <w:r>
        <w:t>Subcontract</w:t>
      </w:r>
      <w:r>
        <w:rPr>
          <w:spacing w:val="-4"/>
        </w:rPr>
        <w:t xml:space="preserve"> </w:t>
      </w:r>
      <w:r>
        <w:t>bid</w:t>
      </w:r>
      <w:r>
        <w:rPr>
          <w:spacing w:val="-4"/>
        </w:rPr>
        <w:t xml:space="preserve"> </w:t>
      </w:r>
      <w:r>
        <w:t>packages,</w:t>
      </w:r>
      <w:r>
        <w:rPr>
          <w:spacing w:val="-2"/>
        </w:rPr>
        <w:t xml:space="preserve"> </w:t>
      </w:r>
      <w:r>
        <w:t>and</w:t>
      </w:r>
      <w:r>
        <w:rPr>
          <w:spacing w:val="-2"/>
        </w:rPr>
        <w:t xml:space="preserve"> </w:t>
      </w:r>
      <w:r>
        <w:t>no</w:t>
      </w:r>
      <w:r>
        <w:rPr>
          <w:spacing w:val="-2"/>
        </w:rPr>
        <w:t xml:space="preserve"> </w:t>
      </w:r>
      <w:r>
        <w:t>adjustment</w:t>
      </w:r>
      <w:r>
        <w:rPr>
          <w:spacing w:val="-4"/>
        </w:rPr>
        <w:t xml:space="preserve"> </w:t>
      </w:r>
      <w:r>
        <w:t>to</w:t>
      </w:r>
      <w:r>
        <w:rPr>
          <w:spacing w:val="-2"/>
        </w:rPr>
        <w:t xml:space="preserve"> </w:t>
      </w:r>
      <w:r>
        <w:t>the</w:t>
      </w:r>
      <w:r>
        <w:rPr>
          <w:spacing w:val="-3"/>
        </w:rPr>
        <w:t xml:space="preserve"> </w:t>
      </w:r>
      <w:r>
        <w:t>Construction Manager’s Contract amount or stipulated time</w:t>
      </w:r>
      <w:r>
        <w:rPr>
          <w:spacing w:val="-2"/>
        </w:rPr>
        <w:t xml:space="preserve"> </w:t>
      </w:r>
      <w:r>
        <w:t>for</w:t>
      </w:r>
      <w:r>
        <w:rPr>
          <w:spacing w:val="-2"/>
        </w:rPr>
        <w:t xml:space="preserve"> </w:t>
      </w:r>
      <w:r>
        <w:t>completion</w:t>
      </w:r>
      <w:r>
        <w:rPr>
          <w:spacing w:val="-1"/>
        </w:rPr>
        <w:t xml:space="preserve"> </w:t>
      </w:r>
      <w:r>
        <w:t>shall</w:t>
      </w:r>
      <w:r>
        <w:rPr>
          <w:spacing w:val="-1"/>
        </w:rPr>
        <w:t xml:space="preserve"> </w:t>
      </w:r>
      <w:r>
        <w:t>be allowed when due to</w:t>
      </w:r>
      <w:r>
        <w:rPr>
          <w:spacing w:val="-1"/>
        </w:rPr>
        <w:t xml:space="preserve"> </w:t>
      </w:r>
      <w:r>
        <w:t>failure by the Construction Manager to do so.</w:t>
      </w:r>
    </w:p>
    <w:p w14:paraId="2F1660CD" w14:textId="77777777" w:rsidR="00CC1635" w:rsidRDefault="00CC1635">
      <w:pPr>
        <w:pStyle w:val="BodyText"/>
        <w:spacing w:before="1"/>
      </w:pPr>
    </w:p>
    <w:p w14:paraId="2F1660CE" w14:textId="5A237616" w:rsidR="00CC1635" w:rsidRDefault="001126B3">
      <w:pPr>
        <w:pStyle w:val="ListParagraph"/>
        <w:numPr>
          <w:ilvl w:val="1"/>
          <w:numId w:val="54"/>
        </w:numPr>
        <w:tabs>
          <w:tab w:val="left" w:pos="719"/>
        </w:tabs>
        <w:ind w:right="391" w:firstLine="0"/>
      </w:pPr>
      <w:r>
        <w:t>The Construction Manager shall be responsible for all lines, levels and measurements of all Work executed under the Contract.</w:t>
      </w:r>
      <w:r>
        <w:rPr>
          <w:spacing w:val="40"/>
        </w:rPr>
        <w:t xml:space="preserve"> </w:t>
      </w:r>
      <w:r>
        <w:t>The Construction Manager shall verify all dimensions before laying out the Work and will be held responsible for any error resulting from failure to do so. Working from lines and levels established by the property survey or by other Contract Documents, and as shown in relation to the Work, the Construction Manager will establish and maintain bench marks and other</w:t>
      </w:r>
      <w:r>
        <w:rPr>
          <w:spacing w:val="-1"/>
        </w:rPr>
        <w:t xml:space="preserve"> </w:t>
      </w:r>
      <w:r>
        <w:t>dependable markers to set lines and levels for Work at each area</w:t>
      </w:r>
      <w:r>
        <w:rPr>
          <w:spacing w:val="-4"/>
        </w:rPr>
        <w:t xml:space="preserve"> </w:t>
      </w:r>
      <w:r>
        <w:t>of construction and elsewhere on the site as needed to properly locate each element of the entire Project.</w:t>
      </w:r>
      <w:r>
        <w:rPr>
          <w:spacing w:val="40"/>
        </w:rPr>
        <w:t xml:space="preserve"> </w:t>
      </w:r>
      <w:r>
        <w:t>The Construction Manager shall calculate and measure from the bench marks and dependable markers required dimensions as shown (within</w:t>
      </w:r>
      <w:r>
        <w:rPr>
          <w:spacing w:val="-1"/>
        </w:rPr>
        <w:t xml:space="preserve"> </w:t>
      </w:r>
      <w:r>
        <w:t>recognized</w:t>
      </w:r>
      <w:r>
        <w:rPr>
          <w:spacing w:val="-1"/>
        </w:rPr>
        <w:t xml:space="preserve"> </w:t>
      </w:r>
      <w:r>
        <w:t>tolerances</w:t>
      </w:r>
      <w:r>
        <w:rPr>
          <w:spacing w:val="-1"/>
        </w:rPr>
        <w:t xml:space="preserve"> </w:t>
      </w:r>
      <w:r>
        <w:t>if not</w:t>
      </w:r>
      <w:r>
        <w:rPr>
          <w:spacing w:val="-1"/>
        </w:rPr>
        <w:t xml:space="preserve"> </w:t>
      </w:r>
      <w:r>
        <w:t>otherwise indicated), and shall not scale</w:t>
      </w:r>
      <w:r>
        <w:rPr>
          <w:spacing w:val="-2"/>
        </w:rPr>
        <w:t xml:space="preserve"> </w:t>
      </w:r>
      <w:r>
        <w:t>drawings</w:t>
      </w:r>
      <w:r>
        <w:rPr>
          <w:spacing w:val="-3"/>
        </w:rPr>
        <w:t xml:space="preserve"> </w:t>
      </w:r>
      <w:r>
        <w:t>to</w:t>
      </w:r>
      <w:r>
        <w:rPr>
          <w:spacing w:val="-3"/>
        </w:rPr>
        <w:t xml:space="preserve"> </w:t>
      </w:r>
      <w:r>
        <w:t>determine</w:t>
      </w:r>
      <w:r>
        <w:rPr>
          <w:spacing w:val="-4"/>
        </w:rPr>
        <w:t xml:space="preserve"> </w:t>
      </w:r>
      <w:r>
        <w:t>dimensions.</w:t>
      </w:r>
      <w:r>
        <w:rPr>
          <w:spacing w:val="40"/>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advise</w:t>
      </w:r>
      <w:r>
        <w:rPr>
          <w:spacing w:val="-4"/>
        </w:rPr>
        <w:t xml:space="preserve"> </w:t>
      </w:r>
      <w:r w:rsidR="007A2BAA">
        <w:t>Subcontract</w:t>
      </w:r>
      <w:r>
        <w:t>ors</w:t>
      </w:r>
      <w:r>
        <w:rPr>
          <w:spacing w:val="-3"/>
        </w:rPr>
        <w:t xml:space="preserve"> </w:t>
      </w:r>
      <w:r>
        <w:t>and trades persons performing Work of marked lines and levels provided for their use in layout work.</w:t>
      </w:r>
      <w:r>
        <w:rPr>
          <w:spacing w:val="80"/>
        </w:rPr>
        <w:t xml:space="preserve"> </w:t>
      </w:r>
      <w:r>
        <w:t xml:space="preserve">The Construction Manager shall verify layout information shown on drawings as required for the </w:t>
      </w:r>
      <w:r>
        <w:rPr>
          <w:spacing w:val="-2"/>
        </w:rPr>
        <w:t>Work.</w:t>
      </w:r>
    </w:p>
    <w:p w14:paraId="2F1660CF" w14:textId="77777777" w:rsidR="00CC1635" w:rsidRDefault="00CC1635">
      <w:pPr>
        <w:pStyle w:val="BodyText"/>
      </w:pPr>
    </w:p>
    <w:p w14:paraId="2F1660D0" w14:textId="77777777" w:rsidR="00CC1635" w:rsidRDefault="001126B3">
      <w:pPr>
        <w:pStyle w:val="ListParagraph"/>
        <w:numPr>
          <w:ilvl w:val="1"/>
          <w:numId w:val="54"/>
        </w:numPr>
        <w:tabs>
          <w:tab w:val="left" w:pos="719"/>
        </w:tabs>
        <w:ind w:right="802" w:firstLine="0"/>
      </w:pPr>
      <w:r>
        <w:t>The Construction Manager shall be responsible for coordination of the installation of all elements</w:t>
      </w:r>
      <w:r>
        <w:rPr>
          <w:spacing w:val="-3"/>
        </w:rPr>
        <w:t xml:space="preserve"> </w:t>
      </w:r>
      <w:r>
        <w:t>of</w:t>
      </w:r>
      <w:r>
        <w:rPr>
          <w:spacing w:val="-4"/>
        </w:rPr>
        <w:t xml:space="preserve"> </w:t>
      </w:r>
      <w:r>
        <w:t>the</w:t>
      </w:r>
      <w:r>
        <w:rPr>
          <w:spacing w:val="-4"/>
        </w:rPr>
        <w:t xml:space="preserve"> </w:t>
      </w:r>
      <w:r>
        <w:t>Work,</w:t>
      </w:r>
      <w:r>
        <w:rPr>
          <w:spacing w:val="-5"/>
        </w:rPr>
        <w:t xml:space="preserve"> </w:t>
      </w:r>
      <w:r>
        <w:t>including</w:t>
      </w:r>
      <w:r>
        <w:rPr>
          <w:spacing w:val="-3"/>
        </w:rPr>
        <w:t xml:space="preserve"> </w:t>
      </w:r>
      <w:r>
        <w:t>preparation</w:t>
      </w:r>
      <w:r>
        <w:rPr>
          <w:spacing w:val="-3"/>
        </w:rPr>
        <w:t xml:space="preserve"> </w:t>
      </w:r>
      <w:r>
        <w:t>of</w:t>
      </w:r>
      <w:r>
        <w:rPr>
          <w:spacing w:val="-4"/>
        </w:rPr>
        <w:t xml:space="preserve"> </w:t>
      </w:r>
      <w:r>
        <w:t>coordination</w:t>
      </w:r>
      <w:r>
        <w:rPr>
          <w:spacing w:val="-3"/>
        </w:rPr>
        <w:t xml:space="preserve"> </w:t>
      </w:r>
      <w:r>
        <w:t>drawings</w:t>
      </w:r>
      <w:r>
        <w:rPr>
          <w:spacing w:val="-3"/>
        </w:rPr>
        <w:t xml:space="preserve"> </w:t>
      </w:r>
      <w:r>
        <w:t>if</w:t>
      </w:r>
      <w:r>
        <w:rPr>
          <w:spacing w:val="-4"/>
        </w:rPr>
        <w:t xml:space="preserve"> </w:t>
      </w:r>
      <w:r>
        <w:t>required</w:t>
      </w:r>
      <w:r>
        <w:rPr>
          <w:spacing w:val="-5"/>
        </w:rPr>
        <w:t xml:space="preserve"> </w:t>
      </w:r>
      <w:r>
        <w:t>by</w:t>
      </w:r>
      <w:r>
        <w:rPr>
          <w:spacing w:val="-3"/>
        </w:rPr>
        <w:t xml:space="preserve"> </w:t>
      </w:r>
      <w:r>
        <w:t>the</w:t>
      </w:r>
      <w:r>
        <w:rPr>
          <w:spacing w:val="-2"/>
        </w:rPr>
        <w:t xml:space="preserve"> </w:t>
      </w:r>
      <w:r>
        <w:t>Contract Documents or deemed necessary by the Construction Manager for performance of the Work.</w:t>
      </w:r>
    </w:p>
    <w:p w14:paraId="2F1660D2" w14:textId="5615D62D" w:rsidR="00CC1635" w:rsidRDefault="001126B3">
      <w:pPr>
        <w:pStyle w:val="ListParagraph"/>
        <w:numPr>
          <w:ilvl w:val="1"/>
          <w:numId w:val="54"/>
        </w:numPr>
        <w:tabs>
          <w:tab w:val="left" w:pos="719"/>
        </w:tabs>
        <w:spacing w:before="78"/>
        <w:ind w:right="355" w:firstLine="0"/>
      </w:pPr>
      <w:r>
        <w:t xml:space="preserve">If any encroachments are made by the Construction Manager or any </w:t>
      </w:r>
      <w:r w:rsidR="007A2BAA">
        <w:t>Subcontract</w:t>
      </w:r>
      <w:r>
        <w:t>or on any adjacent</w:t>
      </w:r>
      <w:r>
        <w:rPr>
          <w:spacing w:val="-1"/>
        </w:rPr>
        <w:t xml:space="preserve"> </w:t>
      </w:r>
      <w:r>
        <w:t>property,</w:t>
      </w:r>
      <w:r>
        <w:rPr>
          <w:spacing w:val="-5"/>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5"/>
        </w:rPr>
        <w:t xml:space="preserve"> </w:t>
      </w:r>
      <w:r>
        <w:t>at</w:t>
      </w:r>
      <w:r>
        <w:rPr>
          <w:spacing w:val="-3"/>
        </w:rPr>
        <w:t xml:space="preserve"> </w:t>
      </w:r>
      <w:r>
        <w:t>the</w:t>
      </w:r>
      <w:r>
        <w:rPr>
          <w:spacing w:val="-4"/>
        </w:rPr>
        <w:t xml:space="preserve"> </w:t>
      </w:r>
      <w:r>
        <w:t>Construction</w:t>
      </w:r>
      <w:r>
        <w:rPr>
          <w:spacing w:val="-3"/>
        </w:rPr>
        <w:t xml:space="preserve"> </w:t>
      </w:r>
      <w:r>
        <w:t>Manager’s</w:t>
      </w:r>
      <w:r>
        <w:rPr>
          <w:spacing w:val="-5"/>
        </w:rPr>
        <w:t xml:space="preserve"> </w:t>
      </w:r>
      <w:r>
        <w:t>expense,</w:t>
      </w:r>
      <w:r>
        <w:rPr>
          <w:spacing w:val="-3"/>
        </w:rPr>
        <w:t xml:space="preserve"> </w:t>
      </w:r>
      <w:r>
        <w:t>and</w:t>
      </w:r>
      <w:r>
        <w:rPr>
          <w:spacing w:val="-3"/>
        </w:rPr>
        <w:t xml:space="preserve"> </w:t>
      </w:r>
      <w:r>
        <w:t>within thirty (30) Calendar Days after written notice from the Owner or the Consultant, correct any encroachments and obtain approval from the owner of such adjacent property for any encroachments that cannot be feasibly corrected.</w:t>
      </w:r>
      <w:r>
        <w:rPr>
          <w:spacing w:val="73"/>
        </w:rPr>
        <w:t xml:space="preserve"> </w:t>
      </w:r>
      <w:r>
        <w:t>The Construction Manager shall not be entitled to any adjustment</w:t>
      </w:r>
      <w:r>
        <w:rPr>
          <w:spacing w:val="40"/>
        </w:rPr>
        <w:t xml:space="preserve"> </w:t>
      </w:r>
      <w:r>
        <w:t xml:space="preserve">to the Contract Amount or the Contract Time as a result of any such encroachment or the correction </w:t>
      </w:r>
      <w:r>
        <w:rPr>
          <w:spacing w:val="-2"/>
        </w:rPr>
        <w:t>thereof.</w:t>
      </w:r>
    </w:p>
    <w:p w14:paraId="2F1660D3" w14:textId="77777777" w:rsidR="00CC1635" w:rsidRDefault="00CC1635">
      <w:pPr>
        <w:pStyle w:val="BodyText"/>
      </w:pPr>
    </w:p>
    <w:p w14:paraId="2F1660D4" w14:textId="77777777" w:rsidR="00CC1635" w:rsidRDefault="001126B3">
      <w:pPr>
        <w:pStyle w:val="Heading1"/>
      </w:pPr>
      <w:bookmarkStart w:id="12" w:name="_TOC_250046"/>
      <w:bookmarkStart w:id="13" w:name="_Toc226991846"/>
      <w:r>
        <w:t>ARTICLE</w:t>
      </w:r>
      <w:r>
        <w:rPr>
          <w:spacing w:val="-10"/>
        </w:rPr>
        <w:t xml:space="preserve"> </w:t>
      </w:r>
      <w:r>
        <w:t>7</w:t>
      </w:r>
      <w:r>
        <w:rPr>
          <w:spacing w:val="-6"/>
        </w:rPr>
        <w:t xml:space="preserve"> </w:t>
      </w:r>
      <w:r>
        <w:t>-</w:t>
      </w:r>
      <w:r>
        <w:rPr>
          <w:spacing w:val="-5"/>
        </w:rPr>
        <w:t xml:space="preserve"> </w:t>
      </w:r>
      <w:r>
        <w:t>PLANS,</w:t>
      </w:r>
      <w:r>
        <w:rPr>
          <w:spacing w:val="-6"/>
        </w:rPr>
        <w:t xml:space="preserve"> </w:t>
      </w:r>
      <w:r>
        <w:t>DRAWINGS,</w:t>
      </w:r>
      <w:r>
        <w:rPr>
          <w:spacing w:val="-6"/>
        </w:rPr>
        <w:t xml:space="preserve"> </w:t>
      </w:r>
      <w:r>
        <w:t>SPECIFICATIONS</w:t>
      </w:r>
      <w:r>
        <w:rPr>
          <w:spacing w:val="-5"/>
        </w:rPr>
        <w:t xml:space="preserve"> </w:t>
      </w:r>
      <w:r>
        <w:t>AND</w:t>
      </w:r>
      <w:r>
        <w:rPr>
          <w:spacing w:val="-7"/>
        </w:rPr>
        <w:t xml:space="preserve"> </w:t>
      </w:r>
      <w:r>
        <w:t>RECORD</w:t>
      </w:r>
      <w:r>
        <w:rPr>
          <w:spacing w:val="-6"/>
        </w:rPr>
        <w:t xml:space="preserve"> </w:t>
      </w:r>
      <w:bookmarkEnd w:id="12"/>
      <w:r>
        <w:rPr>
          <w:spacing w:val="-2"/>
        </w:rPr>
        <w:t>DRAWINGS</w:t>
      </w:r>
      <w:bookmarkEnd w:id="13"/>
    </w:p>
    <w:p w14:paraId="2F1660D5" w14:textId="77777777" w:rsidR="00CC1635" w:rsidRDefault="00CC1635">
      <w:pPr>
        <w:pStyle w:val="BodyText"/>
        <w:rPr>
          <w:b/>
        </w:rPr>
      </w:pPr>
    </w:p>
    <w:p w14:paraId="2F1660D6" w14:textId="77777777" w:rsidR="00CC1635" w:rsidRDefault="001126B3">
      <w:pPr>
        <w:pStyle w:val="ListParagraph"/>
        <w:numPr>
          <w:ilvl w:val="1"/>
          <w:numId w:val="53"/>
        </w:numPr>
        <w:tabs>
          <w:tab w:val="left" w:pos="719"/>
        </w:tabs>
        <w:ind w:right="1077" w:firstLine="0"/>
      </w:pPr>
      <w:r>
        <w:t xml:space="preserve">Unless otherwise provided in the Contract Documents, the Owner will furnish the </w:t>
      </w:r>
      <w:r>
        <w:lastRenderedPageBreak/>
        <w:t>Construction</w:t>
      </w:r>
      <w:r>
        <w:rPr>
          <w:spacing w:val="-4"/>
        </w:rPr>
        <w:t xml:space="preserve"> </w:t>
      </w:r>
      <w:r>
        <w:t>Manager</w:t>
      </w:r>
      <w:r>
        <w:rPr>
          <w:spacing w:val="-1"/>
        </w:rPr>
        <w:t xml:space="preserve"> </w:t>
      </w:r>
      <w:r>
        <w:t>free</w:t>
      </w:r>
      <w:r>
        <w:rPr>
          <w:spacing w:val="-3"/>
        </w:rPr>
        <w:t xml:space="preserve"> </w:t>
      </w:r>
      <w:r>
        <w:t>of</w:t>
      </w:r>
      <w:r>
        <w:rPr>
          <w:spacing w:val="-1"/>
        </w:rPr>
        <w:t xml:space="preserve"> </w:t>
      </w:r>
      <w:r>
        <w:t>charge</w:t>
      </w:r>
      <w:r>
        <w:rPr>
          <w:spacing w:val="-3"/>
        </w:rPr>
        <w:t xml:space="preserve"> </w:t>
      </w:r>
      <w:r>
        <w:t>one</w:t>
      </w:r>
      <w:r>
        <w:rPr>
          <w:spacing w:val="-5"/>
        </w:rPr>
        <w:t xml:space="preserve"> </w:t>
      </w:r>
      <w:r>
        <w:t>electronic</w:t>
      </w:r>
      <w:r>
        <w:rPr>
          <w:spacing w:val="-1"/>
        </w:rPr>
        <w:t xml:space="preserve"> </w:t>
      </w:r>
      <w:r>
        <w:t>or</w:t>
      </w:r>
      <w:r>
        <w:rPr>
          <w:spacing w:val="-5"/>
        </w:rPr>
        <w:t xml:space="preserve"> </w:t>
      </w:r>
      <w:r>
        <w:t>reproducible</w:t>
      </w:r>
      <w:r>
        <w:rPr>
          <w:spacing w:val="-1"/>
        </w:rPr>
        <w:t xml:space="preserve"> </w:t>
      </w:r>
      <w:r>
        <w:t>copy</w:t>
      </w:r>
      <w:r>
        <w:rPr>
          <w:spacing w:val="-2"/>
        </w:rPr>
        <w:t xml:space="preserve"> </w:t>
      </w:r>
      <w:r>
        <w:t>of</w:t>
      </w:r>
      <w:r>
        <w:rPr>
          <w:spacing w:val="-3"/>
        </w:rPr>
        <w:t xml:space="preserve"> </w:t>
      </w:r>
      <w:r>
        <w:t>the</w:t>
      </w:r>
      <w:r>
        <w:rPr>
          <w:spacing w:val="-5"/>
        </w:rPr>
        <w:t xml:space="preserve"> </w:t>
      </w:r>
      <w:r>
        <w:t>Drawings</w:t>
      </w:r>
      <w:r>
        <w:rPr>
          <w:spacing w:val="-4"/>
        </w:rPr>
        <w:t xml:space="preserve"> </w:t>
      </w:r>
      <w:r>
        <w:t>and Specifications for</w:t>
      </w:r>
      <w:r>
        <w:rPr>
          <w:spacing w:val="-1"/>
        </w:rPr>
        <w:t xml:space="preserve"> </w:t>
      </w:r>
      <w:r>
        <w:t>execution of the</w:t>
      </w:r>
      <w:r>
        <w:rPr>
          <w:spacing w:val="-1"/>
        </w:rPr>
        <w:t xml:space="preserve"> </w:t>
      </w:r>
      <w:r>
        <w:t>Work.</w:t>
      </w:r>
      <w:r>
        <w:rPr>
          <w:spacing w:val="40"/>
        </w:rPr>
        <w:t xml:space="preserve"> </w:t>
      </w:r>
      <w:r>
        <w:t>The</w:t>
      </w:r>
      <w:r>
        <w:rPr>
          <w:spacing w:val="-1"/>
        </w:rPr>
        <w:t xml:space="preserve"> </w:t>
      </w:r>
      <w:r>
        <w:t>Construction Manager</w:t>
      </w:r>
      <w:r>
        <w:rPr>
          <w:spacing w:val="-1"/>
        </w:rPr>
        <w:t xml:space="preserve"> </w:t>
      </w:r>
      <w:r>
        <w:t>shall pay for the</w:t>
      </w:r>
      <w:r>
        <w:rPr>
          <w:spacing w:val="-1"/>
        </w:rPr>
        <w:t xml:space="preserve"> </w:t>
      </w:r>
      <w:r>
        <w:t>cost of duplication of all sets required over and above this amount.</w:t>
      </w:r>
    </w:p>
    <w:p w14:paraId="2F1660D7" w14:textId="77777777" w:rsidR="00CC1635" w:rsidRDefault="00CC1635">
      <w:pPr>
        <w:pStyle w:val="BodyText"/>
      </w:pPr>
    </w:p>
    <w:p w14:paraId="2F1660D8" w14:textId="3AE5159A" w:rsidR="00CC1635" w:rsidRDefault="001126B3">
      <w:pPr>
        <w:pStyle w:val="ListParagraph"/>
        <w:numPr>
          <w:ilvl w:val="1"/>
          <w:numId w:val="53"/>
        </w:numPr>
        <w:tabs>
          <w:tab w:val="left" w:pos="719"/>
        </w:tabs>
        <w:ind w:right="399" w:firstLine="0"/>
      </w:pPr>
      <w:r>
        <w:t xml:space="preserve">The cost of additional plans, specifications and official contract documents for use by Sub- contractors for bidding and for construction shall be borne by the Construction Manager or by the </w:t>
      </w:r>
      <w:r w:rsidR="007A2BAA">
        <w:t>Subcontract</w:t>
      </w:r>
      <w:r>
        <w:t>ors.</w:t>
      </w:r>
      <w:r>
        <w:rPr>
          <w:spacing w:val="40"/>
        </w:rPr>
        <w:t xml:space="preserve"> </w:t>
      </w:r>
      <w:r>
        <w:t>Arrangements for orders and payment for plans, specifications and other contract documents</w:t>
      </w:r>
      <w:r>
        <w:rPr>
          <w:spacing w:val="-6"/>
        </w:rPr>
        <w:t xml:space="preserve"> </w:t>
      </w:r>
      <w:r>
        <w:t>must</w:t>
      </w:r>
      <w:r>
        <w:rPr>
          <w:spacing w:val="-4"/>
        </w:rPr>
        <w:t xml:space="preserve"> </w:t>
      </w:r>
      <w:r>
        <w:t>be</w:t>
      </w:r>
      <w:r>
        <w:rPr>
          <w:spacing w:val="-5"/>
        </w:rPr>
        <w:t xml:space="preserve"> </w:t>
      </w:r>
      <w:r>
        <w:t>made</w:t>
      </w:r>
      <w:r>
        <w:rPr>
          <w:spacing w:val="-3"/>
        </w:rPr>
        <w:t xml:space="preserve"> </w:t>
      </w:r>
      <w:r>
        <w:t>with</w:t>
      </w:r>
      <w:r>
        <w:rPr>
          <w:spacing w:val="-4"/>
        </w:rPr>
        <w:t xml:space="preserve"> </w:t>
      </w:r>
      <w:r>
        <w:t>Lynn</w:t>
      </w:r>
      <w:r>
        <w:rPr>
          <w:spacing w:val="-4"/>
        </w:rPr>
        <w:t xml:space="preserve"> </w:t>
      </w:r>
      <w:r>
        <w:t>Imaging,</w:t>
      </w:r>
      <w:r>
        <w:rPr>
          <w:spacing w:val="-6"/>
        </w:rPr>
        <w:t xml:space="preserve"> </w:t>
      </w:r>
      <w:r>
        <w:t>Lexington,</w:t>
      </w:r>
      <w:r>
        <w:rPr>
          <w:spacing w:val="-4"/>
        </w:rPr>
        <w:t xml:space="preserve"> </w:t>
      </w:r>
      <w:r>
        <w:t>Kentucky</w:t>
      </w:r>
      <w:r>
        <w:rPr>
          <w:spacing w:val="-4"/>
        </w:rPr>
        <w:t xml:space="preserve"> </w:t>
      </w:r>
      <w:r>
        <w:t>(</w:t>
      </w:r>
      <w:hyperlink r:id="rId8">
        <w:r w:rsidRPr="00F17084">
          <w:rPr>
            <w:color w:val="00538E"/>
            <w:u w:val="single" w:color="00AFEF"/>
          </w:rPr>
          <w:t>http://www.ukplanroom.com</w:t>
        </w:r>
        <w:r>
          <w:t>)</w:t>
        </w:r>
      </w:hyperlink>
      <w:r>
        <w:rPr>
          <w:spacing w:val="-3"/>
        </w:rPr>
        <w:t xml:space="preserve"> </w:t>
      </w:r>
      <w:r>
        <w:t>or by phone at 1.800.888.0693 or 859.255.1021) before a set of documents will be issued.</w:t>
      </w:r>
    </w:p>
    <w:p w14:paraId="2F1660D9" w14:textId="77777777" w:rsidR="00CC1635" w:rsidRDefault="00CC1635">
      <w:pPr>
        <w:pStyle w:val="BodyText"/>
        <w:spacing w:before="1"/>
      </w:pPr>
    </w:p>
    <w:p w14:paraId="2F1660DA" w14:textId="77777777" w:rsidR="00CC1635" w:rsidRDefault="001126B3">
      <w:pPr>
        <w:pStyle w:val="ListParagraph"/>
        <w:numPr>
          <w:ilvl w:val="1"/>
          <w:numId w:val="53"/>
        </w:numPr>
        <w:tabs>
          <w:tab w:val="left" w:pos="719"/>
        </w:tabs>
        <w:ind w:right="366" w:firstLine="0"/>
      </w:pPr>
      <w:r>
        <w:t>The Construction Manager shall keep one copy of all Contract Documents, including Drawings, Specifications and Shop Drawings on the site and in good order.</w:t>
      </w:r>
      <w:r>
        <w:rPr>
          <w:spacing w:val="75"/>
        </w:rPr>
        <w:t xml:space="preserve"> </w:t>
      </w:r>
      <w:r>
        <w:t>A qualified representative of the Construction Manager shall record on these documents, from day to day as</w:t>
      </w:r>
      <w:r>
        <w:rPr>
          <w:spacing w:val="40"/>
        </w:rPr>
        <w:t xml:space="preserve"> </w:t>
      </w:r>
      <w:r>
        <w:t>Work progresses, all changes and deviations from the Contract Documents.</w:t>
      </w:r>
      <w:r>
        <w:rPr>
          <w:spacing w:val="40"/>
        </w:rPr>
        <w:t xml:space="preserve"> </w:t>
      </w:r>
      <w:r>
        <w:t>Prior to Substantial Completion, the Construction Manager shall complete and turn over to the Consultant the As-Built drawings, with a digital copy (in PDF format) submitted to the Owner simultaneously.</w:t>
      </w:r>
      <w:r>
        <w:rPr>
          <w:spacing w:val="40"/>
        </w:rPr>
        <w:t xml:space="preserve"> </w:t>
      </w:r>
      <w:r>
        <w:t>The As-Built drawings shall consist</w:t>
      </w:r>
      <w:r>
        <w:rPr>
          <w:spacing w:val="-2"/>
        </w:rPr>
        <w:t xml:space="preserve"> </w:t>
      </w:r>
      <w:r>
        <w:t>of a</w:t>
      </w:r>
      <w:r>
        <w:rPr>
          <w:spacing w:val="-1"/>
        </w:rPr>
        <w:t xml:space="preserve"> </w:t>
      </w:r>
      <w:r>
        <w:t>set of drawings which</w:t>
      </w:r>
      <w:r>
        <w:rPr>
          <w:spacing w:val="-2"/>
        </w:rPr>
        <w:t xml:space="preserve"> </w:t>
      </w:r>
      <w:r>
        <w:t>indicate</w:t>
      </w:r>
      <w:r>
        <w:rPr>
          <w:spacing w:val="-1"/>
        </w:rPr>
        <w:t xml:space="preserve"> </w:t>
      </w:r>
      <w:r>
        <w:t>all field changes that were</w:t>
      </w:r>
      <w:r>
        <w:rPr>
          <w:spacing w:val="-1"/>
        </w:rPr>
        <w:t xml:space="preserve"> </w:t>
      </w:r>
      <w:r>
        <w:t>made</w:t>
      </w:r>
      <w:r>
        <w:rPr>
          <w:spacing w:val="-1"/>
        </w:rPr>
        <w:t xml:space="preserve"> </w:t>
      </w:r>
      <w:r>
        <w:t>to</w:t>
      </w:r>
      <w:r>
        <w:rPr>
          <w:spacing w:val="-2"/>
        </w:rPr>
        <w:t xml:space="preserve"> </w:t>
      </w:r>
      <w:r>
        <w:t>adapt to field conditions, changes resulting from Change Orders and all concealed and buried installations of piping, conduit and utility services.</w:t>
      </w:r>
      <w:r>
        <w:rPr>
          <w:spacing w:val="40"/>
        </w:rPr>
        <w:t xml:space="preserve"> </w:t>
      </w:r>
      <w:r>
        <w:t>All buried and concealed items, both inside and outside the facility,</w:t>
      </w:r>
      <w:r>
        <w:rPr>
          <w:spacing w:val="-3"/>
        </w:rPr>
        <w:t xml:space="preserve"> </w:t>
      </w:r>
      <w:r>
        <w:t>shall</w:t>
      </w:r>
      <w:r>
        <w:rPr>
          <w:spacing w:val="-1"/>
        </w:rPr>
        <w:t xml:space="preserve"> </w:t>
      </w:r>
      <w:r>
        <w:t>be</w:t>
      </w:r>
      <w:r>
        <w:rPr>
          <w:spacing w:val="-2"/>
        </w:rPr>
        <w:t xml:space="preserve"> </w:t>
      </w:r>
      <w:r>
        <w:t>accurately</w:t>
      </w:r>
      <w:r>
        <w:rPr>
          <w:spacing w:val="-6"/>
        </w:rPr>
        <w:t xml:space="preserve"> </w:t>
      </w:r>
      <w:r>
        <w:t>located</w:t>
      </w:r>
      <w:r>
        <w:rPr>
          <w:spacing w:val="-3"/>
        </w:rPr>
        <w:t xml:space="preserve"> </w:t>
      </w:r>
      <w:r>
        <w:t>on</w:t>
      </w:r>
      <w:r>
        <w:rPr>
          <w:spacing w:val="-1"/>
        </w:rPr>
        <w:t xml:space="preserve"> </w:t>
      </w:r>
      <w:r>
        <w:t>the As-Built</w:t>
      </w:r>
      <w:r>
        <w:rPr>
          <w:spacing w:val="-1"/>
        </w:rPr>
        <w:t xml:space="preserve"> </w:t>
      </w:r>
      <w:r>
        <w:t>drawings</w:t>
      </w:r>
      <w:r>
        <w:rPr>
          <w:spacing w:val="-1"/>
        </w:rPr>
        <w:t xml:space="preserve"> </w:t>
      </w:r>
      <w:r>
        <w:t>as</w:t>
      </w:r>
      <w:r>
        <w:rPr>
          <w:spacing w:val="-1"/>
        </w:rPr>
        <w:t xml:space="preserve"> </w:t>
      </w:r>
      <w:r>
        <w:t>to</w:t>
      </w:r>
      <w:r>
        <w:rPr>
          <w:spacing w:val="-3"/>
        </w:rPr>
        <w:t xml:space="preserve"> </w:t>
      </w:r>
      <w:r>
        <w:t>depth</w:t>
      </w:r>
      <w:r>
        <w:rPr>
          <w:spacing w:val="-1"/>
        </w:rPr>
        <w:t xml:space="preserve"> </w:t>
      </w:r>
      <w:r>
        <w:t>and</w:t>
      </w:r>
      <w:r>
        <w:rPr>
          <w:spacing w:val="-1"/>
        </w:rPr>
        <w:t xml:space="preserve"> </w:t>
      </w:r>
      <w:r>
        <w:t>in</w:t>
      </w:r>
      <w:r>
        <w:rPr>
          <w:spacing w:val="-6"/>
        </w:rPr>
        <w:t xml:space="preserve"> </w:t>
      </w:r>
      <w:r>
        <w:t>relationship</w:t>
      </w:r>
      <w:r>
        <w:rPr>
          <w:spacing w:val="-1"/>
        </w:rPr>
        <w:t xml:space="preserve"> </w:t>
      </w:r>
      <w:r>
        <w:t>to</w:t>
      </w:r>
      <w:r>
        <w:rPr>
          <w:spacing w:val="-1"/>
        </w:rPr>
        <w:t xml:space="preserve"> </w:t>
      </w:r>
      <w:r>
        <w:t>not</w:t>
      </w:r>
      <w:r>
        <w:rPr>
          <w:spacing w:val="-1"/>
        </w:rPr>
        <w:t xml:space="preserve"> </w:t>
      </w:r>
      <w:r>
        <w:t>less than two permanent features such as interior or exterior wall faces.</w:t>
      </w:r>
      <w:r>
        <w:rPr>
          <w:spacing w:val="40"/>
        </w:rPr>
        <w:t xml:space="preserve"> </w:t>
      </w:r>
      <w:r>
        <w:t>The As-Built drawings shall be clean and all changes, corrections and dimensions shall be given in a neat and legible manner in a contrasting color.</w:t>
      </w:r>
      <w:r>
        <w:rPr>
          <w:spacing w:val="40"/>
        </w:rPr>
        <w:t xml:space="preserve"> </w:t>
      </w:r>
      <w:r>
        <w:t>For any changes or corrections in the Work which are made subsequent to the Substantial Completion Inspection,</w:t>
      </w:r>
      <w:r>
        <w:rPr>
          <w:spacing w:val="-2"/>
        </w:rPr>
        <w:t xml:space="preserve"> </w:t>
      </w:r>
      <w:r>
        <w:t>revisions</w:t>
      </w:r>
      <w:r>
        <w:rPr>
          <w:spacing w:val="-2"/>
        </w:rPr>
        <w:t xml:space="preserve"> </w:t>
      </w:r>
      <w:r>
        <w:t>shall be</w:t>
      </w:r>
      <w:r>
        <w:rPr>
          <w:spacing w:val="-1"/>
        </w:rPr>
        <w:t xml:space="preserve"> </w:t>
      </w:r>
      <w:r>
        <w:t>made</w:t>
      </w:r>
      <w:r>
        <w:rPr>
          <w:spacing w:val="-1"/>
        </w:rPr>
        <w:t xml:space="preserve"> </w:t>
      </w:r>
      <w:r>
        <w:t>to</w:t>
      </w:r>
      <w:r>
        <w:rPr>
          <w:spacing w:val="-2"/>
        </w:rPr>
        <w:t xml:space="preserve"> </w:t>
      </w:r>
      <w:r>
        <w:t>the As-Built drawings and</w:t>
      </w:r>
      <w:r>
        <w:rPr>
          <w:spacing w:val="-2"/>
        </w:rPr>
        <w:t xml:space="preserve"> </w:t>
      </w:r>
      <w:r>
        <w:t>submitted to the</w:t>
      </w:r>
      <w:r>
        <w:rPr>
          <w:spacing w:val="-1"/>
        </w:rPr>
        <w:t xml:space="preserve"> </w:t>
      </w:r>
      <w:r>
        <w:t>Consultant</w:t>
      </w:r>
      <w:r>
        <w:rPr>
          <w:spacing w:val="-2"/>
        </w:rPr>
        <w:t xml:space="preserve"> </w:t>
      </w:r>
      <w:r>
        <w:t>prior</w:t>
      </w:r>
      <w:r>
        <w:rPr>
          <w:spacing w:val="-1"/>
        </w:rPr>
        <w:t xml:space="preserve"> </w:t>
      </w:r>
      <w:r>
        <w:t>to</w:t>
      </w:r>
      <w:r>
        <w:rPr>
          <w:spacing w:val="-4"/>
        </w:rPr>
        <w:t xml:space="preserve"> </w:t>
      </w:r>
      <w:r>
        <w:t>final</w:t>
      </w:r>
      <w:r>
        <w:rPr>
          <w:spacing w:val="-4"/>
        </w:rPr>
        <w:t xml:space="preserve"> </w:t>
      </w:r>
      <w:r>
        <w:t>payment.</w:t>
      </w:r>
      <w:r>
        <w:rPr>
          <w:spacing w:val="40"/>
        </w:rPr>
        <w:t xml:space="preserve"> </w:t>
      </w:r>
      <w:r>
        <w:t>Approval</w:t>
      </w:r>
      <w:r>
        <w:rPr>
          <w:spacing w:val="-4"/>
        </w:rPr>
        <w:t xml:space="preserve"> </w:t>
      </w:r>
      <w:r>
        <w:t>of</w:t>
      </w:r>
      <w:r>
        <w:rPr>
          <w:spacing w:val="-3"/>
        </w:rPr>
        <w:t xml:space="preserve"> </w:t>
      </w:r>
      <w:r>
        <w:t>the</w:t>
      </w:r>
      <w:r>
        <w:rPr>
          <w:spacing w:val="-5"/>
        </w:rPr>
        <w:t xml:space="preserve"> </w:t>
      </w:r>
      <w:r>
        <w:t>final</w:t>
      </w:r>
      <w:r>
        <w:rPr>
          <w:spacing w:val="-2"/>
        </w:rPr>
        <w:t xml:space="preserve"> </w:t>
      </w:r>
      <w:r>
        <w:t>payment</w:t>
      </w:r>
      <w:r>
        <w:rPr>
          <w:spacing w:val="-4"/>
        </w:rPr>
        <w:t xml:space="preserve"> </w:t>
      </w:r>
      <w:r>
        <w:t>request shall</w:t>
      </w:r>
      <w:r>
        <w:rPr>
          <w:spacing w:val="-4"/>
        </w:rPr>
        <w:t xml:space="preserve"> </w:t>
      </w:r>
      <w:r>
        <w:t>be</w:t>
      </w:r>
      <w:r>
        <w:rPr>
          <w:spacing w:val="-1"/>
        </w:rPr>
        <w:t xml:space="preserve"> </w:t>
      </w:r>
      <w:r>
        <w:t>contingent upon compliance with these provisions.</w:t>
      </w:r>
    </w:p>
    <w:p w14:paraId="2F1660DB" w14:textId="527A4C95" w:rsidR="00CC1635" w:rsidRDefault="001126B3">
      <w:pPr>
        <w:pStyle w:val="ListParagraph"/>
        <w:numPr>
          <w:ilvl w:val="1"/>
          <w:numId w:val="53"/>
        </w:numPr>
        <w:tabs>
          <w:tab w:val="left" w:pos="719"/>
        </w:tabs>
        <w:spacing w:before="251"/>
        <w:ind w:right="374" w:firstLine="0"/>
      </w:pPr>
      <w:r>
        <w:t>All</w:t>
      </w:r>
      <w:r>
        <w:rPr>
          <w:spacing w:val="-3"/>
        </w:rPr>
        <w:t xml:space="preserve"> </w:t>
      </w:r>
      <w:r>
        <w:t>drawings,</w:t>
      </w:r>
      <w:r>
        <w:rPr>
          <w:spacing w:val="-3"/>
        </w:rPr>
        <w:t xml:space="preserve"> </w:t>
      </w:r>
      <w:r>
        <w:t>specifications</w:t>
      </w:r>
      <w:r>
        <w:rPr>
          <w:spacing w:val="-3"/>
        </w:rPr>
        <w:t xml:space="preserve"> </w:t>
      </w:r>
      <w:r>
        <w:t>and</w:t>
      </w:r>
      <w:r>
        <w:rPr>
          <w:spacing w:val="-3"/>
        </w:rPr>
        <w:t xml:space="preserve"> </w:t>
      </w:r>
      <w:r>
        <w:t>copies</w:t>
      </w:r>
      <w:r>
        <w:rPr>
          <w:spacing w:val="-5"/>
        </w:rPr>
        <w:t xml:space="preserve"> </w:t>
      </w:r>
      <w:r>
        <w:t>thereof,</w:t>
      </w:r>
      <w:r>
        <w:rPr>
          <w:spacing w:val="-3"/>
        </w:rPr>
        <w:t xml:space="preserve"> </w:t>
      </w:r>
      <w:r>
        <w:t>furnished</w:t>
      </w:r>
      <w:r>
        <w:rPr>
          <w:spacing w:val="-3"/>
        </w:rPr>
        <w:t xml:space="preserve"> </w:t>
      </w:r>
      <w:r>
        <w:t>by</w:t>
      </w:r>
      <w:r>
        <w:rPr>
          <w:spacing w:val="-5"/>
        </w:rPr>
        <w:t xml:space="preserve"> </w:t>
      </w:r>
      <w:r>
        <w:t>the</w:t>
      </w:r>
      <w:r>
        <w:rPr>
          <w:spacing w:val="-2"/>
        </w:rPr>
        <w:t xml:space="preserve"> </w:t>
      </w:r>
      <w:r>
        <w:t>Consultant</w:t>
      </w:r>
      <w:r>
        <w:rPr>
          <w:spacing w:val="-5"/>
        </w:rPr>
        <w:t xml:space="preserve"> </w:t>
      </w:r>
      <w:r>
        <w:t>to</w:t>
      </w:r>
      <w:r>
        <w:rPr>
          <w:spacing w:val="-3"/>
        </w:rPr>
        <w:t xml:space="preserve"> </w:t>
      </w:r>
      <w:r>
        <w:t>the</w:t>
      </w:r>
      <w:r>
        <w:rPr>
          <w:spacing w:val="-2"/>
        </w:rPr>
        <w:t xml:space="preserve"> </w:t>
      </w:r>
      <w:r>
        <w:t>Owner,</w:t>
      </w:r>
      <w:r>
        <w:rPr>
          <w:spacing w:val="-3"/>
        </w:rPr>
        <w:t xml:space="preserve"> </w:t>
      </w:r>
      <w:r>
        <w:t>are the property of the University of Kentucky.</w:t>
      </w:r>
      <w:r>
        <w:rPr>
          <w:spacing w:val="40"/>
        </w:rPr>
        <w:t xml:space="preserve"> </w:t>
      </w:r>
      <w:r>
        <w:t xml:space="preserve">They shall not be used by the Consultant, Construction Manager, or any </w:t>
      </w:r>
      <w:r w:rsidR="007A2BAA">
        <w:t>Subcontract</w:t>
      </w:r>
      <w:r>
        <w:t>or or Supplier on any other Project.</w:t>
      </w:r>
    </w:p>
    <w:p w14:paraId="2F1660DC" w14:textId="77777777" w:rsidR="00CC1635" w:rsidRDefault="001126B3">
      <w:pPr>
        <w:pStyle w:val="Heading1"/>
        <w:spacing w:before="252"/>
      </w:pPr>
      <w:bookmarkStart w:id="14" w:name="_TOC_250045"/>
      <w:bookmarkStart w:id="15" w:name="_Toc226991847"/>
      <w:r>
        <w:t>ARTICLE</w:t>
      </w:r>
      <w:r>
        <w:rPr>
          <w:spacing w:val="-7"/>
        </w:rPr>
        <w:t xml:space="preserve"> </w:t>
      </w:r>
      <w:r>
        <w:t>8</w:t>
      </w:r>
      <w:r>
        <w:rPr>
          <w:spacing w:val="-4"/>
        </w:rPr>
        <w:t xml:space="preserve"> </w:t>
      </w:r>
      <w:r>
        <w:t>-</w:t>
      </w:r>
      <w:r>
        <w:rPr>
          <w:spacing w:val="-4"/>
        </w:rPr>
        <w:t xml:space="preserve"> </w:t>
      </w:r>
      <w:r>
        <w:t>TEMPORARY</w:t>
      </w:r>
      <w:r>
        <w:rPr>
          <w:spacing w:val="-5"/>
        </w:rPr>
        <w:t xml:space="preserve"> </w:t>
      </w:r>
      <w:bookmarkEnd w:id="14"/>
      <w:r>
        <w:rPr>
          <w:spacing w:val="-2"/>
        </w:rPr>
        <w:t>UTILITIES</w:t>
      </w:r>
      <w:bookmarkEnd w:id="15"/>
    </w:p>
    <w:p w14:paraId="2F1660DD" w14:textId="77777777" w:rsidR="00CC1635" w:rsidRDefault="00CC1635">
      <w:pPr>
        <w:pStyle w:val="BodyText"/>
        <w:rPr>
          <w:b/>
        </w:rPr>
      </w:pPr>
    </w:p>
    <w:p w14:paraId="2F1660DE" w14:textId="77777777" w:rsidR="00CC1635" w:rsidRDefault="001126B3">
      <w:pPr>
        <w:pStyle w:val="ListParagraph"/>
        <w:numPr>
          <w:ilvl w:val="1"/>
          <w:numId w:val="52"/>
        </w:numPr>
        <w:tabs>
          <w:tab w:val="left" w:pos="719"/>
        </w:tabs>
        <w:ind w:right="419" w:firstLine="0"/>
      </w:pPr>
      <w:r>
        <w:t>The Construction Manager shall provide and pay for, unless modified in the Special Conditions, all temporary conveniences including, but not limited to, wiring, lighting, power and electrical</w:t>
      </w:r>
      <w:r>
        <w:rPr>
          <w:spacing w:val="-2"/>
        </w:rPr>
        <w:t xml:space="preserve"> </w:t>
      </w:r>
      <w:r>
        <w:t>outlets,</w:t>
      </w:r>
      <w:r>
        <w:rPr>
          <w:spacing w:val="-2"/>
        </w:rPr>
        <w:t xml:space="preserve"> </w:t>
      </w:r>
      <w:r>
        <w:t>heat,</w:t>
      </w:r>
      <w:r>
        <w:rPr>
          <w:spacing w:val="-2"/>
        </w:rPr>
        <w:t xml:space="preserve"> </w:t>
      </w:r>
      <w:r>
        <w:t>water,</w:t>
      </w:r>
      <w:r>
        <w:rPr>
          <w:spacing w:val="-2"/>
        </w:rPr>
        <w:t xml:space="preserve"> </w:t>
      </w:r>
      <w:r>
        <w:t>and</w:t>
      </w:r>
      <w:r>
        <w:rPr>
          <w:spacing w:val="-4"/>
        </w:rPr>
        <w:t xml:space="preserve"> </w:t>
      </w:r>
      <w:r>
        <w:t>sanitary</w:t>
      </w:r>
      <w:r>
        <w:rPr>
          <w:spacing w:val="-4"/>
        </w:rPr>
        <w:t xml:space="preserve"> </w:t>
      </w:r>
      <w:r>
        <w:t>facilities</w:t>
      </w:r>
      <w:r>
        <w:rPr>
          <w:spacing w:val="-1"/>
        </w:rPr>
        <w:t xml:space="preserve"> </w:t>
      </w:r>
      <w:r>
        <w:t>required</w:t>
      </w:r>
      <w:r>
        <w:rPr>
          <w:spacing w:val="-2"/>
        </w:rPr>
        <w:t xml:space="preserve"> </w:t>
      </w:r>
      <w:r>
        <w:t>for</w:t>
      </w:r>
      <w:r>
        <w:rPr>
          <w:spacing w:val="-3"/>
        </w:rPr>
        <w:t xml:space="preserve"> </w:t>
      </w:r>
      <w:r>
        <w:t>construction.</w:t>
      </w:r>
      <w:r>
        <w:rPr>
          <w:spacing w:val="40"/>
        </w:rPr>
        <w:t xml:space="preserve"> </w:t>
      </w:r>
      <w:r>
        <w:t>In</w:t>
      </w:r>
      <w:r>
        <w:rPr>
          <w:spacing w:val="-2"/>
        </w:rPr>
        <w:t xml:space="preserve"> </w:t>
      </w:r>
      <w:r>
        <w:t>the</w:t>
      </w:r>
      <w:r>
        <w:rPr>
          <w:spacing w:val="-3"/>
        </w:rPr>
        <w:t xml:space="preserve"> </w:t>
      </w:r>
      <w:r>
        <w:t>event</w:t>
      </w:r>
      <w:r>
        <w:rPr>
          <w:spacing w:val="-4"/>
        </w:rPr>
        <w:t xml:space="preserve"> </w:t>
      </w:r>
      <w:r>
        <w:t>the</w:t>
      </w:r>
      <w:r>
        <w:rPr>
          <w:spacing w:val="-3"/>
        </w:rPr>
        <w:t xml:space="preserve"> </w:t>
      </w:r>
      <w:r>
        <w:t>Owner elects to make available, at no cost to the Construction Manager, the electric power required for construction activities, the electric power supplied shall not be utilized as a means to provide temporary heat or for welding.</w:t>
      </w:r>
    </w:p>
    <w:p w14:paraId="2F1660E0" w14:textId="72724D94" w:rsidR="00CC1635" w:rsidRDefault="001126B3">
      <w:pPr>
        <w:pStyle w:val="ListParagraph"/>
        <w:numPr>
          <w:ilvl w:val="1"/>
          <w:numId w:val="52"/>
        </w:numPr>
        <w:tabs>
          <w:tab w:val="left" w:pos="719"/>
        </w:tabs>
        <w:spacing w:before="78"/>
        <w:ind w:right="399" w:firstLine="0"/>
      </w:pPr>
      <w:r>
        <w:t>The Construction Manager is responsible for paying all utility costs, whether the costs are from an outside utility company or from the University, for utility services used in the course of completing the Work.</w:t>
      </w:r>
      <w:r>
        <w:rPr>
          <w:spacing w:val="40"/>
        </w:rPr>
        <w:t xml:space="preserve"> </w:t>
      </w:r>
      <w:r>
        <w:t>The Construction Manager shall provide temporary heating, ventilation, telephones, water, electricity, portable gas, lighting for the Work, safety lighting, security lighting, and</w:t>
      </w:r>
      <w:r>
        <w:rPr>
          <w:spacing w:val="-3"/>
        </w:rPr>
        <w:t xml:space="preserve"> </w:t>
      </w:r>
      <w:r>
        <w:t>trash</w:t>
      </w:r>
      <w:r>
        <w:rPr>
          <w:spacing w:val="-3"/>
        </w:rPr>
        <w:t xml:space="preserve"> </w:t>
      </w:r>
      <w:r>
        <w:t>removal/dumpster</w:t>
      </w:r>
      <w:r>
        <w:rPr>
          <w:spacing w:val="-4"/>
        </w:rPr>
        <w:t xml:space="preserve"> </w:t>
      </w:r>
      <w:r>
        <w:t>service</w:t>
      </w:r>
      <w:r>
        <w:rPr>
          <w:spacing w:val="-2"/>
        </w:rPr>
        <w:t xml:space="preserve"> </w:t>
      </w:r>
      <w:r>
        <w:t>for</w:t>
      </w:r>
      <w:r>
        <w:rPr>
          <w:spacing w:val="-2"/>
        </w:rPr>
        <w:t xml:space="preserve"> </w:t>
      </w:r>
      <w:r>
        <w:t>both</w:t>
      </w:r>
      <w:r>
        <w:rPr>
          <w:spacing w:val="-3"/>
        </w:rPr>
        <w:t xml:space="preserve"> </w:t>
      </w:r>
      <w:r>
        <w:t>Construction</w:t>
      </w:r>
      <w:r>
        <w:rPr>
          <w:spacing w:val="-3"/>
        </w:rPr>
        <w:t xml:space="preserve"> </w:t>
      </w:r>
      <w:r>
        <w:t>Manager</w:t>
      </w:r>
      <w:r>
        <w:rPr>
          <w:spacing w:val="-4"/>
        </w:rPr>
        <w:t xml:space="preserve"> </w:t>
      </w:r>
      <w:r>
        <w:t>and</w:t>
      </w:r>
      <w:r>
        <w:rPr>
          <w:spacing w:val="-3"/>
        </w:rPr>
        <w:t xml:space="preserve"> </w:t>
      </w:r>
      <w:r w:rsidR="007A2BAA">
        <w:t>Subcontract</w:t>
      </w:r>
      <w:r>
        <w:t>or</w:t>
      </w:r>
      <w:r>
        <w:rPr>
          <w:spacing w:val="-6"/>
        </w:rPr>
        <w:t xml:space="preserve"> </w:t>
      </w:r>
      <w:r>
        <w:t>use</w:t>
      </w:r>
      <w:r>
        <w:rPr>
          <w:spacing w:val="-4"/>
        </w:rPr>
        <w:t xml:space="preserve"> </w:t>
      </w:r>
      <w:r>
        <w:t>during</w:t>
      </w:r>
      <w:r>
        <w:rPr>
          <w:spacing w:val="-5"/>
        </w:rPr>
        <w:t xml:space="preserve"> </w:t>
      </w:r>
      <w:r>
        <w:t>the Project.</w:t>
      </w:r>
      <w:r>
        <w:rPr>
          <w:spacing w:val="40"/>
        </w:rPr>
        <w:t xml:space="preserve"> </w:t>
      </w:r>
      <w:r>
        <w:t>Work and safety lighting shall be provided continuously during working hours.</w:t>
      </w:r>
      <w:r>
        <w:rPr>
          <w:spacing w:val="40"/>
        </w:rPr>
        <w:t xml:space="preserve"> </w:t>
      </w:r>
      <w:r>
        <w:t>Security lighting shall be provided at all hours of darkness.</w:t>
      </w:r>
    </w:p>
    <w:p w14:paraId="2F1660E1" w14:textId="77777777" w:rsidR="00CC1635" w:rsidRDefault="00CC1635">
      <w:pPr>
        <w:pStyle w:val="BodyText"/>
      </w:pPr>
    </w:p>
    <w:p w14:paraId="2F1660E2" w14:textId="77777777" w:rsidR="00CC1635" w:rsidRDefault="001126B3">
      <w:pPr>
        <w:pStyle w:val="Heading1"/>
      </w:pPr>
      <w:bookmarkStart w:id="16" w:name="_TOC_250044"/>
      <w:bookmarkStart w:id="17" w:name="_Toc226991848"/>
      <w:r>
        <w:t>ARTICLE</w:t>
      </w:r>
      <w:r>
        <w:rPr>
          <w:spacing w:val="-10"/>
        </w:rPr>
        <w:t xml:space="preserve"> </w:t>
      </w:r>
      <w:r>
        <w:t>9</w:t>
      </w:r>
      <w:r>
        <w:rPr>
          <w:spacing w:val="-6"/>
        </w:rPr>
        <w:t xml:space="preserve"> </w:t>
      </w:r>
      <w:r>
        <w:t>-</w:t>
      </w:r>
      <w:r>
        <w:rPr>
          <w:spacing w:val="-4"/>
        </w:rPr>
        <w:t xml:space="preserve"> </w:t>
      </w:r>
      <w:r>
        <w:t>MATERIALS,</w:t>
      </w:r>
      <w:r>
        <w:rPr>
          <w:spacing w:val="-6"/>
        </w:rPr>
        <w:t xml:space="preserve"> </w:t>
      </w:r>
      <w:r>
        <w:t>EQUIPMENT,</w:t>
      </w:r>
      <w:r>
        <w:rPr>
          <w:spacing w:val="-6"/>
        </w:rPr>
        <w:t xml:space="preserve"> </w:t>
      </w:r>
      <w:r>
        <w:t>APPLIANCES,</w:t>
      </w:r>
      <w:r>
        <w:rPr>
          <w:spacing w:val="-5"/>
        </w:rPr>
        <w:t xml:space="preserve"> </w:t>
      </w:r>
      <w:r>
        <w:t>AND</w:t>
      </w:r>
      <w:r>
        <w:rPr>
          <w:spacing w:val="-8"/>
        </w:rPr>
        <w:t xml:space="preserve"> </w:t>
      </w:r>
      <w:bookmarkEnd w:id="16"/>
      <w:r>
        <w:rPr>
          <w:spacing w:val="-2"/>
        </w:rPr>
        <w:t>EMPLOYEES</w:t>
      </w:r>
      <w:bookmarkEnd w:id="17"/>
    </w:p>
    <w:p w14:paraId="2F1660E3" w14:textId="77777777" w:rsidR="00CC1635" w:rsidRDefault="00CC1635">
      <w:pPr>
        <w:pStyle w:val="BodyText"/>
        <w:rPr>
          <w:b/>
        </w:rPr>
      </w:pPr>
    </w:p>
    <w:p w14:paraId="2F1660E4" w14:textId="77777777" w:rsidR="00CC1635" w:rsidRDefault="001126B3">
      <w:pPr>
        <w:pStyle w:val="ListParagraph"/>
        <w:numPr>
          <w:ilvl w:val="1"/>
          <w:numId w:val="51"/>
        </w:numPr>
        <w:tabs>
          <w:tab w:val="left" w:pos="719"/>
        </w:tabs>
        <w:ind w:right="358" w:firstLine="0"/>
      </w:pPr>
      <w:r>
        <w:t xml:space="preserve">Unless otherwise provided in the Contract Documents, the Construction Manager shall provide and pay for all materials, labor and personnel, tools, equipment, construction equipment and machinery, utilities, supplies, appliances, transportation, taxes, temporary facilities, licenses, permits </w:t>
      </w:r>
      <w:r>
        <w:lastRenderedPageBreak/>
        <w:t>and all other facilities and incidentals necessary for the furnishing, performance, testing, start-up and the</w:t>
      </w:r>
      <w:r>
        <w:rPr>
          <w:spacing w:val="-2"/>
        </w:rPr>
        <w:t xml:space="preserve"> </w:t>
      </w:r>
      <w:r>
        <w:t>proper</w:t>
      </w:r>
      <w:r>
        <w:rPr>
          <w:spacing w:val="-2"/>
        </w:rPr>
        <w:t xml:space="preserve"> </w:t>
      </w:r>
      <w:r>
        <w:t>execution</w:t>
      </w:r>
      <w:r>
        <w:rPr>
          <w:spacing w:val="-3"/>
        </w:rPr>
        <w:t xml:space="preserve"> </w:t>
      </w:r>
      <w:r>
        <w:t>and</w:t>
      </w:r>
      <w:r>
        <w:rPr>
          <w:spacing w:val="-5"/>
        </w:rPr>
        <w:t xml:space="preserve"> </w:t>
      </w:r>
      <w:r>
        <w:t>completion</w:t>
      </w:r>
      <w:r>
        <w:rPr>
          <w:spacing w:val="-3"/>
        </w:rPr>
        <w:t xml:space="preserve"> </w:t>
      </w:r>
      <w:r>
        <w:t>of</w:t>
      </w:r>
      <w:r>
        <w:rPr>
          <w:spacing w:val="-2"/>
        </w:rPr>
        <w:t xml:space="preserve"> </w:t>
      </w:r>
      <w:r>
        <w:t>the</w:t>
      </w:r>
      <w:r>
        <w:rPr>
          <w:spacing w:val="-4"/>
        </w:rPr>
        <w:t xml:space="preserve"> </w:t>
      </w:r>
      <w:r>
        <w:t>Work</w:t>
      </w:r>
      <w:r>
        <w:rPr>
          <w:spacing w:val="-5"/>
        </w:rPr>
        <w:t xml:space="preserve"> </w:t>
      </w:r>
      <w:r>
        <w:t>safely,</w:t>
      </w:r>
      <w:r>
        <w:rPr>
          <w:spacing w:val="-3"/>
        </w:rPr>
        <w:t xml:space="preserve"> </w:t>
      </w:r>
      <w:r>
        <w:t>without</w:t>
      </w:r>
      <w:r>
        <w:rPr>
          <w:spacing w:val="-3"/>
        </w:rPr>
        <w:t xml:space="preserve"> </w:t>
      </w:r>
      <w:r>
        <w:t>damage</w:t>
      </w:r>
      <w:r>
        <w:rPr>
          <w:spacing w:val="-4"/>
        </w:rPr>
        <w:t xml:space="preserve"> </w:t>
      </w:r>
      <w:r>
        <w:t>to</w:t>
      </w:r>
      <w:r>
        <w:rPr>
          <w:spacing w:val="-3"/>
        </w:rPr>
        <w:t xml:space="preserve"> </w:t>
      </w:r>
      <w:r>
        <w:t>persons</w:t>
      </w:r>
      <w:r>
        <w:rPr>
          <w:spacing w:val="-3"/>
        </w:rPr>
        <w:t xml:space="preserve"> </w:t>
      </w:r>
      <w:r>
        <w:t>and</w:t>
      </w:r>
      <w:r>
        <w:rPr>
          <w:spacing w:val="-3"/>
        </w:rPr>
        <w:t xml:space="preserve"> </w:t>
      </w:r>
      <w:r>
        <w:t>property,</w:t>
      </w:r>
      <w:r>
        <w:rPr>
          <w:spacing w:val="-3"/>
        </w:rPr>
        <w:t xml:space="preserve"> </w:t>
      </w:r>
      <w:r>
        <w:t>and in compliance with all applicable law.</w:t>
      </w:r>
      <w:r>
        <w:rPr>
          <w:spacing w:val="40"/>
        </w:rPr>
        <w:t xml:space="preserve"> </w:t>
      </w:r>
      <w:r>
        <w:t>The Construction Manager shall furnish, erect, maintain, and remove at the completion of the Contract, all temporary installations as may be required during the construction period.</w:t>
      </w:r>
    </w:p>
    <w:p w14:paraId="2F1660E5" w14:textId="77777777" w:rsidR="00CC1635" w:rsidRDefault="00CC1635">
      <w:pPr>
        <w:pStyle w:val="BodyText"/>
        <w:spacing w:before="1"/>
      </w:pPr>
    </w:p>
    <w:p w14:paraId="2F1660E6" w14:textId="77777777" w:rsidR="00CC1635" w:rsidRDefault="001126B3">
      <w:pPr>
        <w:pStyle w:val="ListParagraph"/>
        <w:numPr>
          <w:ilvl w:val="1"/>
          <w:numId w:val="51"/>
        </w:numPr>
        <w:tabs>
          <w:tab w:val="left" w:pos="719"/>
        </w:tabs>
        <w:ind w:right="387" w:firstLine="0"/>
      </w:pPr>
      <w:r>
        <w:t>Immediately following the execution of each of the Trade Contracts, the Construction Manager</w:t>
      </w:r>
      <w:r>
        <w:rPr>
          <w:spacing w:val="-4"/>
        </w:rPr>
        <w:t xml:space="preserve"> </w:t>
      </w:r>
      <w:r>
        <w:t>shall</w:t>
      </w:r>
      <w:r>
        <w:rPr>
          <w:spacing w:val="-1"/>
        </w:rPr>
        <w:t xml:space="preserve"> </w:t>
      </w:r>
      <w:r>
        <w:t>determine</w:t>
      </w:r>
      <w:r>
        <w:rPr>
          <w:spacing w:val="-2"/>
        </w:rPr>
        <w:t xml:space="preserve"> </w:t>
      </w:r>
      <w:r>
        <w:t>the source of</w:t>
      </w:r>
      <w:r>
        <w:rPr>
          <w:spacing w:val="-2"/>
        </w:rPr>
        <w:t xml:space="preserve"> </w:t>
      </w:r>
      <w:r>
        <w:t>supply</w:t>
      </w:r>
      <w:r>
        <w:rPr>
          <w:spacing w:val="-3"/>
        </w:rPr>
        <w:t xml:space="preserve"> </w:t>
      </w:r>
      <w:r>
        <w:t>for all</w:t>
      </w:r>
      <w:r>
        <w:rPr>
          <w:spacing w:val="-3"/>
        </w:rPr>
        <w:t xml:space="preserve"> </w:t>
      </w:r>
      <w:r>
        <w:t>materials</w:t>
      </w:r>
      <w:r>
        <w:rPr>
          <w:spacing w:val="-3"/>
        </w:rPr>
        <w:t xml:space="preserve"> </w:t>
      </w:r>
      <w:r>
        <w:t>required</w:t>
      </w:r>
      <w:r>
        <w:rPr>
          <w:spacing w:val="-1"/>
        </w:rPr>
        <w:t xml:space="preserve"> </w:t>
      </w:r>
      <w:r>
        <w:t>under</w:t>
      </w:r>
      <w:r>
        <w:rPr>
          <w:spacing w:val="-2"/>
        </w:rPr>
        <w:t xml:space="preserve"> </w:t>
      </w:r>
      <w:r>
        <w:t>that</w:t>
      </w:r>
      <w:r>
        <w:rPr>
          <w:spacing w:val="-3"/>
        </w:rPr>
        <w:t xml:space="preserve"> </w:t>
      </w:r>
      <w:r>
        <w:t>Trade</w:t>
      </w:r>
      <w:r>
        <w:rPr>
          <w:spacing w:val="-2"/>
        </w:rPr>
        <w:t xml:space="preserve"> </w:t>
      </w:r>
      <w:r>
        <w:t>Contract</w:t>
      </w:r>
      <w:r>
        <w:rPr>
          <w:spacing w:val="-1"/>
        </w:rPr>
        <w:t xml:space="preserve"> </w:t>
      </w:r>
      <w:r>
        <w:t>and the</w:t>
      </w:r>
      <w:r>
        <w:rPr>
          <w:spacing w:val="-3"/>
        </w:rPr>
        <w:t xml:space="preserve"> </w:t>
      </w:r>
      <w:r>
        <w:t>length</w:t>
      </w:r>
      <w:r>
        <w:rPr>
          <w:spacing w:val="-2"/>
        </w:rPr>
        <w:t xml:space="preserve"> </w:t>
      </w:r>
      <w:r>
        <w:t>of</w:t>
      </w:r>
      <w:r>
        <w:rPr>
          <w:spacing w:val="-3"/>
        </w:rPr>
        <w:t xml:space="preserve"> </w:t>
      </w:r>
      <w:r>
        <w:t>time</w:t>
      </w:r>
      <w:r>
        <w:rPr>
          <w:spacing w:val="-3"/>
        </w:rPr>
        <w:t xml:space="preserve"> </w:t>
      </w:r>
      <w:r>
        <w:t>required</w:t>
      </w:r>
      <w:r>
        <w:rPr>
          <w:spacing w:val="-6"/>
        </w:rPr>
        <w:t xml:space="preserve"> </w:t>
      </w:r>
      <w:r>
        <w:t>for</w:t>
      </w:r>
      <w:r>
        <w:rPr>
          <w:spacing w:val="-5"/>
        </w:rPr>
        <w:t xml:space="preserve"> </w:t>
      </w:r>
      <w:r>
        <w:t>their</w:t>
      </w:r>
      <w:r>
        <w:rPr>
          <w:spacing w:val="-1"/>
        </w:rPr>
        <w:t xml:space="preserve"> </w:t>
      </w:r>
      <w:r>
        <w:t>delivery,</w:t>
      </w:r>
      <w:r>
        <w:rPr>
          <w:spacing w:val="-2"/>
        </w:rPr>
        <w:t xml:space="preserve"> </w:t>
      </w:r>
      <w:r>
        <w:t>and</w:t>
      </w:r>
      <w:r>
        <w:rPr>
          <w:spacing w:val="-2"/>
        </w:rPr>
        <w:t xml:space="preserve"> </w:t>
      </w:r>
      <w:r>
        <w:t>shall</w:t>
      </w:r>
      <w:r>
        <w:rPr>
          <w:spacing w:val="-4"/>
        </w:rPr>
        <w:t xml:space="preserve"> </w:t>
      </w:r>
      <w:r>
        <w:t>assure</w:t>
      </w:r>
      <w:r>
        <w:rPr>
          <w:spacing w:val="-5"/>
        </w:rPr>
        <w:t xml:space="preserve"> </w:t>
      </w:r>
      <w:r>
        <w:t>that</w:t>
      </w:r>
      <w:r>
        <w:rPr>
          <w:spacing w:val="-2"/>
        </w:rPr>
        <w:t xml:space="preserve"> </w:t>
      </w:r>
      <w:r>
        <w:t>orders</w:t>
      </w:r>
      <w:r>
        <w:rPr>
          <w:spacing w:val="-2"/>
        </w:rPr>
        <w:t xml:space="preserve"> </w:t>
      </w:r>
      <w:r>
        <w:t>are</w:t>
      </w:r>
      <w:r>
        <w:rPr>
          <w:spacing w:val="-1"/>
        </w:rPr>
        <w:t xml:space="preserve"> </w:t>
      </w:r>
      <w:r>
        <w:t>placed</w:t>
      </w:r>
      <w:r>
        <w:rPr>
          <w:spacing w:val="-2"/>
        </w:rPr>
        <w:t xml:space="preserve"> </w:t>
      </w:r>
      <w:r>
        <w:t>for</w:t>
      </w:r>
      <w:r>
        <w:rPr>
          <w:spacing w:val="-3"/>
        </w:rPr>
        <w:t xml:space="preserve"> </w:t>
      </w:r>
      <w:r>
        <w:t>such</w:t>
      </w:r>
      <w:r>
        <w:rPr>
          <w:spacing w:val="-4"/>
        </w:rPr>
        <w:t xml:space="preserve"> </w:t>
      </w:r>
      <w:r>
        <w:t>materials in sufficient time to assure delivery to the site so that such materials are available to be incorporated into the Work when needed to comply with the schedule of Work.</w:t>
      </w:r>
    </w:p>
    <w:p w14:paraId="2F1660E7" w14:textId="77777777" w:rsidR="00CC1635" w:rsidRDefault="00CC1635">
      <w:pPr>
        <w:pStyle w:val="BodyText"/>
        <w:spacing w:before="251"/>
      </w:pPr>
    </w:p>
    <w:p w14:paraId="2F1660E8" w14:textId="77777777" w:rsidR="00CC1635" w:rsidRDefault="001126B3">
      <w:pPr>
        <w:pStyle w:val="ListParagraph"/>
        <w:numPr>
          <w:ilvl w:val="1"/>
          <w:numId w:val="51"/>
        </w:numPr>
        <w:tabs>
          <w:tab w:val="left" w:pos="719"/>
        </w:tabs>
        <w:ind w:right="545"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immediately</w:t>
      </w:r>
      <w:r>
        <w:rPr>
          <w:spacing w:val="-3"/>
        </w:rPr>
        <w:t xml:space="preserve"> </w:t>
      </w:r>
      <w:r>
        <w:t>notify</w:t>
      </w:r>
      <w:r>
        <w:rPr>
          <w:spacing w:val="-3"/>
        </w:rPr>
        <w:t xml:space="preserve"> </w:t>
      </w:r>
      <w:r>
        <w:t>the</w:t>
      </w:r>
      <w:r>
        <w:rPr>
          <w:spacing w:val="-2"/>
        </w:rPr>
        <w:t xml:space="preserve"> </w:t>
      </w:r>
      <w:r>
        <w:t>Consultant</w:t>
      </w:r>
      <w:r>
        <w:rPr>
          <w:spacing w:val="-5"/>
        </w:rPr>
        <w:t xml:space="preserve"> </w:t>
      </w:r>
      <w:r>
        <w:t>in</w:t>
      </w:r>
      <w:r>
        <w:rPr>
          <w:spacing w:val="-3"/>
        </w:rPr>
        <w:t xml:space="preserve"> </w:t>
      </w:r>
      <w:r>
        <w:t>writing</w:t>
      </w:r>
      <w:r>
        <w:rPr>
          <w:spacing w:val="-3"/>
        </w:rPr>
        <w:t xml:space="preserve"> </w:t>
      </w:r>
      <w:r>
        <w:t>of</w:t>
      </w:r>
      <w:r>
        <w:rPr>
          <w:spacing w:val="-2"/>
        </w:rPr>
        <w:t xml:space="preserve"> </w:t>
      </w:r>
      <w:r>
        <w:t>any</w:t>
      </w:r>
      <w:r>
        <w:rPr>
          <w:spacing w:val="-3"/>
        </w:rPr>
        <w:t xml:space="preserve"> </w:t>
      </w:r>
      <w:r>
        <w:t>known problems with the procurement, fabrication or ordering of any materials.</w:t>
      </w:r>
      <w:r>
        <w:rPr>
          <w:spacing w:val="40"/>
        </w:rPr>
        <w:t xml:space="preserve"> </w:t>
      </w:r>
      <w:r>
        <w:t>Unless changes are approved in writing by the Consultant, the Construction Manager will not be excused for delays in securing materials specified.</w:t>
      </w:r>
    </w:p>
    <w:p w14:paraId="2F1660E9" w14:textId="77777777" w:rsidR="00CC1635" w:rsidRDefault="00CC1635">
      <w:pPr>
        <w:pStyle w:val="BodyText"/>
      </w:pPr>
    </w:p>
    <w:p w14:paraId="2F1660EA" w14:textId="5C0421C5" w:rsidR="00CC1635" w:rsidRDefault="001126B3">
      <w:pPr>
        <w:pStyle w:val="ListParagraph"/>
        <w:numPr>
          <w:ilvl w:val="1"/>
          <w:numId w:val="51"/>
        </w:numPr>
        <w:tabs>
          <w:tab w:val="left" w:pos="719"/>
        </w:tabs>
        <w:ind w:right="430" w:firstLine="0"/>
      </w:pPr>
      <w:r>
        <w:t xml:space="preserve">The Construction Manager or </w:t>
      </w:r>
      <w:r w:rsidR="007A2BAA">
        <w:t>Subcontract</w:t>
      </w:r>
      <w:r>
        <w:t>ors shall not place purchase orders or issue contracts</w:t>
      </w:r>
      <w:r>
        <w:rPr>
          <w:spacing w:val="-1"/>
        </w:rPr>
        <w:t xml:space="preserve"> </w:t>
      </w:r>
      <w:r>
        <w:t>for materials,</w:t>
      </w:r>
      <w:r>
        <w:rPr>
          <w:spacing w:val="-1"/>
        </w:rPr>
        <w:t xml:space="preserve"> </w:t>
      </w:r>
      <w:r>
        <w:t>supplies, equipment and services necessary</w:t>
      </w:r>
      <w:r>
        <w:rPr>
          <w:spacing w:val="-1"/>
        </w:rPr>
        <w:t xml:space="preserve"> </w:t>
      </w:r>
      <w:r>
        <w:t>to</w:t>
      </w:r>
      <w:r>
        <w:rPr>
          <w:spacing w:val="-1"/>
        </w:rPr>
        <w:t xml:space="preserve"> </w:t>
      </w:r>
      <w:r>
        <w:t>complete this Project using the name of the University of Kentucky.</w:t>
      </w:r>
      <w:r>
        <w:rPr>
          <w:spacing w:val="40"/>
        </w:rPr>
        <w:t xml:space="preserve"> </w:t>
      </w:r>
      <w:r>
        <w:t xml:space="preserve">All orders placed by the Construction Manager that are related to this Project must use the name of the Construction Manager or </w:t>
      </w:r>
      <w:r w:rsidR="007A2BAA">
        <w:t>Subcontract</w:t>
      </w:r>
      <w:r>
        <w:t>or placing the order. The use of the University of Kentucky's name for ordering purposes is strictly prohibited.</w:t>
      </w:r>
      <w:r>
        <w:rPr>
          <w:spacing w:val="40"/>
        </w:rPr>
        <w:t xml:space="preserve"> </w:t>
      </w:r>
      <w:r>
        <w:t>Payment for all goods and services required for the completion of the Work is the sole responsibility of the Construction</w:t>
      </w:r>
      <w:r>
        <w:rPr>
          <w:spacing w:val="-4"/>
        </w:rPr>
        <w:t xml:space="preserve"> </w:t>
      </w:r>
      <w:r>
        <w:t>Manager.</w:t>
      </w:r>
      <w:r>
        <w:rPr>
          <w:spacing w:val="40"/>
        </w:rPr>
        <w:t xml:space="preserve"> </w:t>
      </w:r>
      <w:r>
        <w:t>Any</w:t>
      </w:r>
      <w:r>
        <w:rPr>
          <w:spacing w:val="-2"/>
        </w:rPr>
        <w:t xml:space="preserve"> </w:t>
      </w:r>
      <w:r>
        <w:t>invoices</w:t>
      </w:r>
      <w:r>
        <w:rPr>
          <w:spacing w:val="-2"/>
        </w:rPr>
        <w:t xml:space="preserve"> </w:t>
      </w:r>
      <w:r>
        <w:t>received</w:t>
      </w:r>
      <w:r>
        <w:rPr>
          <w:spacing w:val="-4"/>
        </w:rPr>
        <w:t xml:space="preserve"> </w:t>
      </w:r>
      <w:r>
        <w:t>at</w:t>
      </w:r>
      <w:r>
        <w:rPr>
          <w:spacing w:val="-4"/>
        </w:rPr>
        <w:t xml:space="preserve"> </w:t>
      </w:r>
      <w:r>
        <w:t>the</w:t>
      </w:r>
      <w:r>
        <w:rPr>
          <w:spacing w:val="-3"/>
        </w:rPr>
        <w:t xml:space="preserve"> </w:t>
      </w:r>
      <w:r>
        <w:t>University</w:t>
      </w:r>
      <w:r>
        <w:rPr>
          <w:spacing w:val="-4"/>
        </w:rPr>
        <w:t xml:space="preserve"> </w:t>
      </w:r>
      <w:r>
        <w:t>that</w:t>
      </w:r>
      <w:r>
        <w:rPr>
          <w:spacing w:val="-2"/>
        </w:rPr>
        <w:t xml:space="preserve"> </w:t>
      </w:r>
      <w:r>
        <w:t>are</w:t>
      </w:r>
      <w:r>
        <w:rPr>
          <w:spacing w:val="-3"/>
        </w:rPr>
        <w:t xml:space="preserve"> </w:t>
      </w:r>
      <w:r>
        <w:t>related</w:t>
      </w:r>
      <w:r>
        <w:rPr>
          <w:spacing w:val="-2"/>
        </w:rPr>
        <w:t xml:space="preserve"> </w:t>
      </w:r>
      <w:r>
        <w:t>to</w:t>
      </w:r>
      <w:r>
        <w:rPr>
          <w:spacing w:val="-9"/>
        </w:rPr>
        <w:t xml:space="preserve"> </w:t>
      </w:r>
      <w:r>
        <w:t>this</w:t>
      </w:r>
      <w:r>
        <w:rPr>
          <w:spacing w:val="-2"/>
        </w:rPr>
        <w:t xml:space="preserve"> </w:t>
      </w:r>
      <w:r>
        <w:t>Project will</w:t>
      </w:r>
      <w:r>
        <w:rPr>
          <w:spacing w:val="-4"/>
        </w:rPr>
        <w:t xml:space="preserve"> </w:t>
      </w:r>
      <w:r>
        <w:t>be immediately forwarded to the Construction Manager.</w:t>
      </w:r>
      <w:r>
        <w:rPr>
          <w:spacing w:val="40"/>
        </w:rPr>
        <w:t xml:space="preserve"> </w:t>
      </w:r>
      <w:r>
        <w:t>Copies of these invoices will be made and placed in the Construction Manager's file and proof must be provided that these invoices have been paid in full prior to the processing of the next scheduled application for progress payment.</w:t>
      </w:r>
    </w:p>
    <w:p w14:paraId="2F1660EB" w14:textId="77777777" w:rsidR="00CC1635" w:rsidRDefault="001126B3">
      <w:pPr>
        <w:pStyle w:val="ListParagraph"/>
        <w:numPr>
          <w:ilvl w:val="1"/>
          <w:numId w:val="51"/>
        </w:numPr>
        <w:tabs>
          <w:tab w:val="left" w:pos="719"/>
        </w:tabs>
        <w:spacing w:before="252"/>
        <w:ind w:right="720" w:firstLine="0"/>
      </w:pPr>
      <w:r>
        <w:t>The</w:t>
      </w:r>
      <w:r>
        <w:rPr>
          <w:spacing w:val="-3"/>
        </w:rPr>
        <w:t xml:space="preserve"> </w:t>
      </w:r>
      <w:r>
        <w:t>route</w:t>
      </w:r>
      <w:r>
        <w:rPr>
          <w:spacing w:val="-3"/>
        </w:rPr>
        <w:t xml:space="preserve"> </w:t>
      </w:r>
      <w:r>
        <w:t>for</w:t>
      </w:r>
      <w:r>
        <w:rPr>
          <w:spacing w:val="-5"/>
        </w:rPr>
        <w:t xml:space="preserve"> </w:t>
      </w:r>
      <w:r>
        <w:t>delivery</w:t>
      </w:r>
      <w:r>
        <w:rPr>
          <w:spacing w:val="-2"/>
        </w:rPr>
        <w:t xml:space="preserve"> </w:t>
      </w:r>
      <w:r>
        <w:t>of</w:t>
      </w:r>
      <w:r>
        <w:rPr>
          <w:spacing w:val="-1"/>
        </w:rPr>
        <w:t xml:space="preserve"> </w:t>
      </w:r>
      <w:r>
        <w:t>all</w:t>
      </w:r>
      <w:r>
        <w:rPr>
          <w:spacing w:val="-4"/>
        </w:rPr>
        <w:t xml:space="preserve"> </w:t>
      </w:r>
      <w:r>
        <w:t>materials</w:t>
      </w:r>
      <w:r>
        <w:rPr>
          <w:spacing w:val="-4"/>
        </w:rPr>
        <w:t xml:space="preserve"> </w:t>
      </w:r>
      <w:r>
        <w:t>to</w:t>
      </w:r>
      <w:r>
        <w:rPr>
          <w:spacing w:val="-2"/>
        </w:rPr>
        <w:t xml:space="preserve"> </w:t>
      </w:r>
      <w:r>
        <w:t>the</w:t>
      </w:r>
      <w:r>
        <w:rPr>
          <w:spacing w:val="-1"/>
        </w:rPr>
        <w:t xml:space="preserve"> </w:t>
      </w:r>
      <w:r>
        <w:t>Project</w:t>
      </w:r>
      <w:r>
        <w:rPr>
          <w:spacing w:val="-2"/>
        </w:rPr>
        <w:t xml:space="preserve"> </w:t>
      </w:r>
      <w:r>
        <w:t>shall be</w:t>
      </w:r>
      <w:r>
        <w:rPr>
          <w:spacing w:val="-3"/>
        </w:rPr>
        <w:t xml:space="preserve"> </w:t>
      </w:r>
      <w:r>
        <w:t>coordinated</w:t>
      </w:r>
      <w:r>
        <w:rPr>
          <w:spacing w:val="-2"/>
        </w:rPr>
        <w:t xml:space="preserve"> </w:t>
      </w:r>
      <w:r>
        <w:t>with</w:t>
      </w:r>
      <w:r>
        <w:rPr>
          <w:spacing w:val="-4"/>
        </w:rPr>
        <w:t xml:space="preserve"> </w:t>
      </w:r>
      <w:r>
        <w:t>the</w:t>
      </w:r>
      <w:r>
        <w:rPr>
          <w:spacing w:val="-3"/>
        </w:rPr>
        <w:t xml:space="preserve"> </w:t>
      </w:r>
      <w:r>
        <w:t>Owner's Project Manager.</w:t>
      </w:r>
    </w:p>
    <w:p w14:paraId="2F1660EC" w14:textId="77777777" w:rsidR="00CC1635" w:rsidRDefault="001126B3">
      <w:pPr>
        <w:pStyle w:val="ListParagraph"/>
        <w:numPr>
          <w:ilvl w:val="1"/>
          <w:numId w:val="51"/>
        </w:numPr>
        <w:tabs>
          <w:tab w:val="left" w:pos="719"/>
        </w:tabs>
        <w:spacing w:before="252"/>
        <w:ind w:right="446" w:firstLine="0"/>
      </w:pPr>
      <w:r>
        <w:t>The Construction Manager shall be responsible for the proper and adequate storage of materials and equipment.</w:t>
      </w:r>
      <w:r>
        <w:rPr>
          <w:spacing w:val="40"/>
        </w:rPr>
        <w:t xml:space="preserve"> </w:t>
      </w:r>
      <w:r>
        <w:t>Unless otherwise provided in the Contract Documents, all materials shall be of good quality and new. Workmanship and materials supplied and incorporated into this Work shall</w:t>
      </w:r>
      <w:r>
        <w:rPr>
          <w:spacing w:val="-2"/>
        </w:rPr>
        <w:t xml:space="preserve"> </w:t>
      </w:r>
      <w:r>
        <w:t>be</w:t>
      </w:r>
      <w:r>
        <w:rPr>
          <w:spacing w:val="-3"/>
        </w:rPr>
        <w:t xml:space="preserve"> </w:t>
      </w:r>
      <w:r>
        <w:t>of</w:t>
      </w:r>
      <w:r>
        <w:rPr>
          <w:spacing w:val="-5"/>
        </w:rPr>
        <w:t xml:space="preserve"> </w:t>
      </w:r>
      <w:r>
        <w:t>first</w:t>
      </w:r>
      <w:r>
        <w:rPr>
          <w:spacing w:val="-2"/>
        </w:rPr>
        <w:t xml:space="preserve"> </w:t>
      </w:r>
      <w:r>
        <w:t>quality.</w:t>
      </w:r>
      <w:r>
        <w:rPr>
          <w:spacing w:val="40"/>
        </w:rPr>
        <w:t xml:space="preserve"> </w:t>
      </w:r>
      <w:r>
        <w:t>The</w:t>
      </w:r>
      <w:r>
        <w:rPr>
          <w:spacing w:val="-1"/>
        </w:rPr>
        <w:t xml:space="preserve"> </w:t>
      </w:r>
      <w:r>
        <w:t>Construction</w:t>
      </w:r>
      <w:r>
        <w:rPr>
          <w:spacing w:val="-2"/>
        </w:rPr>
        <w:t xml:space="preserve"> </w:t>
      </w:r>
      <w:r>
        <w:t>Manager,</w:t>
      </w:r>
      <w:r>
        <w:rPr>
          <w:spacing w:val="-4"/>
        </w:rPr>
        <w:t xml:space="preserve"> </w:t>
      </w:r>
      <w:r>
        <w:t>if</w:t>
      </w:r>
      <w:r>
        <w:rPr>
          <w:spacing w:val="-3"/>
        </w:rPr>
        <w:t xml:space="preserve"> </w:t>
      </w:r>
      <w:r>
        <w:t>required,</w:t>
      </w:r>
      <w:r>
        <w:rPr>
          <w:spacing w:val="-2"/>
        </w:rPr>
        <w:t xml:space="preserve"> </w:t>
      </w:r>
      <w:r>
        <w:t>shall furnish</w:t>
      </w:r>
      <w:r>
        <w:rPr>
          <w:spacing w:val="-2"/>
        </w:rPr>
        <w:t xml:space="preserve"> </w:t>
      </w:r>
      <w:r>
        <w:t>satisfactory</w:t>
      </w:r>
      <w:r>
        <w:rPr>
          <w:spacing w:val="-2"/>
        </w:rPr>
        <w:t xml:space="preserve"> </w:t>
      </w:r>
      <w:r>
        <w:t>evidence</w:t>
      </w:r>
      <w:r>
        <w:rPr>
          <w:spacing w:val="-5"/>
        </w:rPr>
        <w:t xml:space="preserve"> </w:t>
      </w:r>
      <w:r>
        <w:t>as to the kind and quality of materials.</w:t>
      </w:r>
    </w:p>
    <w:p w14:paraId="2F1660EE" w14:textId="44A296AA" w:rsidR="00CC1635" w:rsidRDefault="001126B3">
      <w:pPr>
        <w:pStyle w:val="ListParagraph"/>
        <w:numPr>
          <w:ilvl w:val="1"/>
          <w:numId w:val="51"/>
        </w:numPr>
        <w:tabs>
          <w:tab w:val="left" w:pos="719"/>
        </w:tabs>
        <w:spacing w:before="78"/>
        <w:ind w:right="386" w:firstLine="0"/>
      </w:pPr>
      <w:r>
        <w:t xml:space="preserve">The Construction Manager shall at all times enforce strict discipline and good order among all employees and </w:t>
      </w:r>
      <w:r w:rsidR="007A2BAA">
        <w:t>Subcontract</w:t>
      </w:r>
      <w:r>
        <w:t>ors.</w:t>
      </w:r>
      <w:r>
        <w:rPr>
          <w:spacing w:val="40"/>
        </w:rPr>
        <w:t xml:space="preserve"> </w:t>
      </w:r>
      <w:r>
        <w:t>The conduct of all individuals performing Work or operations related</w:t>
      </w:r>
      <w:r>
        <w:rPr>
          <w:spacing w:val="-1"/>
        </w:rPr>
        <w:t xml:space="preserve"> </w:t>
      </w:r>
      <w:r>
        <w:t>to</w:t>
      </w:r>
      <w:r>
        <w:rPr>
          <w:spacing w:val="-3"/>
        </w:rPr>
        <w:t xml:space="preserve"> </w:t>
      </w:r>
      <w:r>
        <w:t>the</w:t>
      </w:r>
      <w:r>
        <w:rPr>
          <w:spacing w:val="-2"/>
        </w:rPr>
        <w:t xml:space="preserve"> </w:t>
      </w:r>
      <w:r>
        <w:t>Work</w:t>
      </w:r>
      <w:r>
        <w:rPr>
          <w:spacing w:val="-1"/>
        </w:rPr>
        <w:t xml:space="preserve"> </w:t>
      </w:r>
      <w:r>
        <w:t>is</w:t>
      </w:r>
      <w:r>
        <w:rPr>
          <w:spacing w:val="-1"/>
        </w:rPr>
        <w:t xml:space="preserve"> </w:t>
      </w:r>
      <w:r>
        <w:t>the responsibility</w:t>
      </w:r>
      <w:r>
        <w:rPr>
          <w:spacing w:val="-1"/>
        </w:rPr>
        <w:t xml:space="preserve"> </w:t>
      </w:r>
      <w:r>
        <w:t>of the Construction</w:t>
      </w:r>
      <w:r>
        <w:rPr>
          <w:spacing w:val="-3"/>
        </w:rPr>
        <w:t xml:space="preserve"> </w:t>
      </w:r>
      <w:r>
        <w:t>Manager.</w:t>
      </w:r>
      <w:r>
        <w:rPr>
          <w:spacing w:val="40"/>
        </w:rPr>
        <w:t xml:space="preserve"> </w:t>
      </w:r>
      <w:r>
        <w:t>The</w:t>
      </w:r>
      <w:r>
        <w:rPr>
          <w:spacing w:val="-4"/>
        </w:rPr>
        <w:t xml:space="preserve"> </w:t>
      </w:r>
      <w:r>
        <w:t>consumption</w:t>
      </w:r>
      <w:r>
        <w:rPr>
          <w:spacing w:val="-1"/>
        </w:rPr>
        <w:t xml:space="preserve"> </w:t>
      </w:r>
      <w:r>
        <w:t>of</w:t>
      </w:r>
      <w:r>
        <w:rPr>
          <w:spacing w:val="-4"/>
        </w:rPr>
        <w:t xml:space="preserve"> </w:t>
      </w:r>
      <w:r>
        <w:t>alcohol or drugs on the job by any workers is strictly prohibited.</w:t>
      </w:r>
      <w:r>
        <w:rPr>
          <w:spacing w:val="40"/>
        </w:rPr>
        <w:t xml:space="preserve"> </w:t>
      </w:r>
      <w:r>
        <w:t>Any individual apprehended under the influence of alcohol or drugs on the premises at any time shall be subject to automatic removal from the</w:t>
      </w:r>
      <w:r>
        <w:rPr>
          <w:spacing w:val="-1"/>
        </w:rPr>
        <w:t xml:space="preserve"> </w:t>
      </w:r>
      <w:r>
        <w:t>Project</w:t>
      </w:r>
      <w:r>
        <w:rPr>
          <w:spacing w:val="-4"/>
        </w:rPr>
        <w:t xml:space="preserve"> </w:t>
      </w:r>
      <w:r>
        <w:t>by</w:t>
      </w:r>
      <w:r>
        <w:rPr>
          <w:spacing w:val="-2"/>
        </w:rPr>
        <w:t xml:space="preserve"> </w:t>
      </w:r>
      <w:r>
        <w:t>the</w:t>
      </w:r>
      <w:r>
        <w:rPr>
          <w:spacing w:val="-1"/>
        </w:rPr>
        <w:t xml:space="preserve"> </w:t>
      </w:r>
      <w:r>
        <w:t>Construction</w:t>
      </w:r>
      <w:r>
        <w:rPr>
          <w:spacing w:val="-2"/>
        </w:rPr>
        <w:t xml:space="preserve"> </w:t>
      </w:r>
      <w:r>
        <w:t>Manager,</w:t>
      </w:r>
      <w:r>
        <w:rPr>
          <w:spacing w:val="-7"/>
        </w:rPr>
        <w:t xml:space="preserve"> </w:t>
      </w:r>
      <w:r>
        <w:t>the</w:t>
      </w:r>
      <w:r>
        <w:rPr>
          <w:spacing w:val="-3"/>
        </w:rPr>
        <w:t xml:space="preserve"> </w:t>
      </w:r>
      <w:r>
        <w:t>Consultant or</w:t>
      </w:r>
      <w:r>
        <w:rPr>
          <w:spacing w:val="-5"/>
        </w:rPr>
        <w:t xml:space="preserve"> </w:t>
      </w:r>
      <w:r>
        <w:t>the</w:t>
      </w:r>
      <w:r>
        <w:rPr>
          <w:spacing w:val="-3"/>
        </w:rPr>
        <w:t xml:space="preserve"> </w:t>
      </w:r>
      <w:r>
        <w:t>Owner.</w:t>
      </w:r>
      <w:r>
        <w:rPr>
          <w:spacing w:val="40"/>
        </w:rPr>
        <w:t xml:space="preserve"> </w:t>
      </w:r>
      <w:r>
        <w:t>Improper</w:t>
      </w:r>
      <w:r>
        <w:rPr>
          <w:spacing w:val="-3"/>
        </w:rPr>
        <w:t xml:space="preserve"> </w:t>
      </w:r>
      <w:r>
        <w:t>conduct</w:t>
      </w:r>
      <w:r>
        <w:rPr>
          <w:spacing w:val="-2"/>
        </w:rPr>
        <w:t xml:space="preserve"> </w:t>
      </w:r>
      <w:r>
        <w:t>of</w:t>
      </w:r>
      <w:r>
        <w:rPr>
          <w:spacing w:val="-5"/>
        </w:rPr>
        <w:t xml:space="preserve"> </w:t>
      </w:r>
      <w:r>
        <w:t>any</w:t>
      </w:r>
      <w:r>
        <w:rPr>
          <w:spacing w:val="-2"/>
        </w:rPr>
        <w:t xml:space="preserve"> </w:t>
      </w:r>
      <w:r>
        <w:t xml:space="preserve">kind will not be permitted and may result in the offending individual, </w:t>
      </w:r>
      <w:r w:rsidR="007A2BAA">
        <w:t>Subcontract</w:t>
      </w:r>
      <w:r>
        <w:t>or or Construction Manager being barred from the Owner's premises.</w:t>
      </w:r>
      <w:r>
        <w:rPr>
          <w:spacing w:val="40"/>
        </w:rPr>
        <w:t xml:space="preserve"> </w:t>
      </w:r>
      <w:r>
        <w:t>The Construction Manager shall not permit the employment on the Project of any person unfit or not skilled in the Work assigned.</w:t>
      </w:r>
    </w:p>
    <w:p w14:paraId="2F1660EF" w14:textId="77777777" w:rsidR="00CC1635" w:rsidRDefault="00CC1635">
      <w:pPr>
        <w:pStyle w:val="BodyText"/>
      </w:pPr>
    </w:p>
    <w:p w14:paraId="2F1660F0" w14:textId="77777777" w:rsidR="00CC1635" w:rsidRDefault="001126B3">
      <w:pPr>
        <w:pStyle w:val="Heading1"/>
      </w:pPr>
      <w:bookmarkStart w:id="18" w:name="_TOC_250043"/>
      <w:bookmarkStart w:id="19" w:name="_Toc226991849"/>
      <w:r>
        <w:t>ARTICLE</w:t>
      </w:r>
      <w:r>
        <w:rPr>
          <w:spacing w:val="-6"/>
        </w:rPr>
        <w:t xml:space="preserve"> </w:t>
      </w:r>
      <w:r>
        <w:t>10</w:t>
      </w:r>
      <w:r>
        <w:rPr>
          <w:spacing w:val="-4"/>
        </w:rPr>
        <w:t xml:space="preserve"> </w:t>
      </w:r>
      <w:r>
        <w:t>-</w:t>
      </w:r>
      <w:r>
        <w:rPr>
          <w:spacing w:val="-3"/>
        </w:rPr>
        <w:t xml:space="preserve"> </w:t>
      </w:r>
      <w:r>
        <w:t>ROYALTIES</w:t>
      </w:r>
      <w:r>
        <w:rPr>
          <w:spacing w:val="-4"/>
        </w:rPr>
        <w:t xml:space="preserve"> </w:t>
      </w:r>
      <w:r>
        <w:t>AND</w:t>
      </w:r>
      <w:r>
        <w:rPr>
          <w:spacing w:val="-4"/>
        </w:rPr>
        <w:t xml:space="preserve"> </w:t>
      </w:r>
      <w:bookmarkEnd w:id="18"/>
      <w:r>
        <w:rPr>
          <w:spacing w:val="-2"/>
        </w:rPr>
        <w:t>PATENTS</w:t>
      </w:r>
      <w:bookmarkEnd w:id="19"/>
    </w:p>
    <w:p w14:paraId="2F1660F1" w14:textId="77777777" w:rsidR="00CC1635" w:rsidRDefault="00CC1635">
      <w:pPr>
        <w:pStyle w:val="BodyText"/>
        <w:rPr>
          <w:b/>
        </w:rPr>
      </w:pPr>
    </w:p>
    <w:p w14:paraId="2F1660F2" w14:textId="77777777" w:rsidR="00CC1635" w:rsidRDefault="001126B3">
      <w:pPr>
        <w:pStyle w:val="ListParagraph"/>
        <w:numPr>
          <w:ilvl w:val="1"/>
          <w:numId w:val="50"/>
        </w:numPr>
        <w:tabs>
          <w:tab w:val="left" w:pos="1079"/>
        </w:tabs>
        <w:spacing w:before="1"/>
        <w:ind w:right="371" w:firstLine="0"/>
        <w:jc w:val="both"/>
      </w:pPr>
      <w:r>
        <w:t>The Construction</w:t>
      </w:r>
      <w:r>
        <w:rPr>
          <w:spacing w:val="-2"/>
        </w:rPr>
        <w:t xml:space="preserve"> </w:t>
      </w:r>
      <w:r>
        <w:t>Manager</w:t>
      </w:r>
      <w:r>
        <w:rPr>
          <w:spacing w:val="-1"/>
        </w:rPr>
        <w:t xml:space="preserve"> </w:t>
      </w:r>
      <w:r>
        <w:t>shall pay</w:t>
      </w:r>
      <w:r>
        <w:rPr>
          <w:spacing w:val="-2"/>
        </w:rPr>
        <w:t xml:space="preserve"> </w:t>
      </w:r>
      <w:r>
        <w:t>all</w:t>
      </w:r>
      <w:r>
        <w:rPr>
          <w:spacing w:val="-2"/>
        </w:rPr>
        <w:t xml:space="preserve"> </w:t>
      </w:r>
      <w:r>
        <w:t>royalties and</w:t>
      </w:r>
      <w:r>
        <w:rPr>
          <w:spacing w:val="-2"/>
        </w:rPr>
        <w:t xml:space="preserve"> </w:t>
      </w:r>
      <w:r>
        <w:t>license</w:t>
      </w:r>
      <w:r>
        <w:rPr>
          <w:spacing w:val="-3"/>
        </w:rPr>
        <w:t xml:space="preserve"> </w:t>
      </w:r>
      <w:r>
        <w:t>fees.</w:t>
      </w:r>
      <w:r>
        <w:rPr>
          <w:spacing w:val="40"/>
        </w:rPr>
        <w:t xml:space="preserve"> </w:t>
      </w:r>
      <w:r>
        <w:t>If</w:t>
      </w:r>
      <w:r>
        <w:rPr>
          <w:spacing w:val="-3"/>
        </w:rPr>
        <w:t xml:space="preserve"> </w:t>
      </w:r>
      <w:r>
        <w:t>a</w:t>
      </w:r>
      <w:r>
        <w:rPr>
          <w:spacing w:val="-1"/>
        </w:rPr>
        <w:t xml:space="preserve"> </w:t>
      </w:r>
      <w:r>
        <w:t>particular</w:t>
      </w:r>
      <w:r>
        <w:rPr>
          <w:spacing w:val="-1"/>
        </w:rPr>
        <w:t xml:space="preserve"> </w:t>
      </w:r>
      <w:r>
        <w:t>process, product</w:t>
      </w:r>
      <w:r>
        <w:rPr>
          <w:spacing w:val="-1"/>
        </w:rPr>
        <w:t xml:space="preserve"> </w:t>
      </w:r>
      <w:r>
        <w:t>or device is</w:t>
      </w:r>
      <w:r>
        <w:rPr>
          <w:spacing w:val="-1"/>
        </w:rPr>
        <w:t xml:space="preserve"> </w:t>
      </w:r>
      <w:r>
        <w:t>specified</w:t>
      </w:r>
      <w:r>
        <w:rPr>
          <w:spacing w:val="-1"/>
        </w:rPr>
        <w:t xml:space="preserve"> </w:t>
      </w:r>
      <w:r>
        <w:t>in</w:t>
      </w:r>
      <w:r>
        <w:rPr>
          <w:spacing w:val="-1"/>
        </w:rPr>
        <w:t xml:space="preserve"> </w:t>
      </w:r>
      <w:r>
        <w:t>the</w:t>
      </w:r>
      <w:r>
        <w:rPr>
          <w:spacing w:val="-2"/>
        </w:rPr>
        <w:t xml:space="preserve"> </w:t>
      </w:r>
      <w:r>
        <w:t>Contract Documents</w:t>
      </w:r>
      <w:r>
        <w:rPr>
          <w:spacing w:val="-1"/>
        </w:rPr>
        <w:t xml:space="preserve"> </w:t>
      </w:r>
      <w:r>
        <w:t>and</w:t>
      </w:r>
      <w:r>
        <w:rPr>
          <w:spacing w:val="-1"/>
        </w:rPr>
        <w:t xml:space="preserve"> </w:t>
      </w:r>
      <w:r>
        <w:t>it</w:t>
      </w:r>
      <w:r>
        <w:rPr>
          <w:spacing w:val="-1"/>
        </w:rPr>
        <w:t xml:space="preserve"> </w:t>
      </w:r>
      <w:r>
        <w:t>is</w:t>
      </w:r>
      <w:r>
        <w:rPr>
          <w:spacing w:val="-1"/>
        </w:rPr>
        <w:t xml:space="preserve"> </w:t>
      </w:r>
      <w:r>
        <w:t>known</w:t>
      </w:r>
      <w:r>
        <w:rPr>
          <w:spacing w:val="-1"/>
        </w:rPr>
        <w:t xml:space="preserve"> </w:t>
      </w:r>
      <w:r>
        <w:t>to</w:t>
      </w:r>
      <w:r>
        <w:rPr>
          <w:spacing w:val="-1"/>
        </w:rPr>
        <w:t xml:space="preserve"> </w:t>
      </w:r>
      <w:r>
        <w:t>be subject to</w:t>
      </w:r>
      <w:r>
        <w:rPr>
          <w:spacing w:val="-1"/>
        </w:rPr>
        <w:t xml:space="preserve"> </w:t>
      </w:r>
      <w:r>
        <w:t>patent</w:t>
      </w:r>
      <w:r>
        <w:rPr>
          <w:spacing w:val="-1"/>
        </w:rPr>
        <w:t xml:space="preserve"> </w:t>
      </w:r>
      <w:r>
        <w:t xml:space="preserve">rights or copyrights, the existence of such rights shall be disclosed in the Contract Documents and the </w:t>
      </w:r>
      <w:r>
        <w:lastRenderedPageBreak/>
        <w:t>Construction Manager is responsible for payment of all associated royalties.</w:t>
      </w:r>
      <w:r>
        <w:rPr>
          <w:spacing w:val="80"/>
        </w:rPr>
        <w:t xml:space="preserve"> </w:t>
      </w:r>
      <w:r>
        <w:t>The Construction Manager hereby agrees to indemnify, defend and hold the Owner, and any subsidiary, parent, or affiliates of the Owner, or other persons or entities designated by the Owner, and their respective directors,</w:t>
      </w:r>
      <w:r>
        <w:rPr>
          <w:spacing w:val="-9"/>
        </w:rPr>
        <w:t xml:space="preserve"> </w:t>
      </w:r>
      <w:r>
        <w:t>officers,</w:t>
      </w:r>
      <w:r>
        <w:rPr>
          <w:spacing w:val="-9"/>
        </w:rPr>
        <w:t xml:space="preserve"> </w:t>
      </w:r>
      <w:r>
        <w:t>agents,</w:t>
      </w:r>
      <w:r>
        <w:rPr>
          <w:spacing w:val="-9"/>
        </w:rPr>
        <w:t xml:space="preserve"> </w:t>
      </w:r>
      <w:r>
        <w:t>employees</w:t>
      </w:r>
      <w:r>
        <w:rPr>
          <w:spacing w:val="-9"/>
        </w:rPr>
        <w:t xml:space="preserve"> </w:t>
      </w:r>
      <w:r>
        <w:t>and</w:t>
      </w:r>
      <w:r>
        <w:rPr>
          <w:spacing w:val="-9"/>
        </w:rPr>
        <w:t xml:space="preserve"> </w:t>
      </w:r>
      <w:r>
        <w:t>designees</w:t>
      </w:r>
      <w:r>
        <w:rPr>
          <w:spacing w:val="-9"/>
        </w:rPr>
        <w:t xml:space="preserve"> </w:t>
      </w:r>
      <w:r>
        <w:t>(collectively,</w:t>
      </w:r>
      <w:r>
        <w:rPr>
          <w:spacing w:val="-11"/>
        </w:rPr>
        <w:t xml:space="preserve"> </w:t>
      </w:r>
      <w:r>
        <w:t>the</w:t>
      </w:r>
      <w:r>
        <w:rPr>
          <w:spacing w:val="-8"/>
        </w:rPr>
        <w:t xml:space="preserve"> </w:t>
      </w:r>
      <w:r>
        <w:t>“Indemnities”)</w:t>
      </w:r>
      <w:r>
        <w:rPr>
          <w:spacing w:val="-10"/>
        </w:rPr>
        <w:t xml:space="preserve"> </w:t>
      </w:r>
      <w:r>
        <w:t>harmless</w:t>
      </w:r>
      <w:r>
        <w:rPr>
          <w:spacing w:val="-9"/>
        </w:rPr>
        <w:t xml:space="preserve"> </w:t>
      </w:r>
      <w:r>
        <w:t>from</w:t>
      </w:r>
      <w:r>
        <w:rPr>
          <w:spacing w:val="-8"/>
        </w:rPr>
        <w:t xml:space="preserve"> </w:t>
      </w:r>
      <w:r>
        <w:t>all losses,</w:t>
      </w:r>
      <w:r>
        <w:rPr>
          <w:spacing w:val="-9"/>
        </w:rPr>
        <w:t xml:space="preserve"> </w:t>
      </w:r>
      <w:r>
        <w:t>claims,</w:t>
      </w:r>
      <w:r>
        <w:rPr>
          <w:spacing w:val="-13"/>
        </w:rPr>
        <w:t xml:space="preserve"> </w:t>
      </w:r>
      <w:r>
        <w:t>liabilities,</w:t>
      </w:r>
      <w:r>
        <w:rPr>
          <w:spacing w:val="-9"/>
        </w:rPr>
        <w:t xml:space="preserve"> </w:t>
      </w:r>
      <w:r>
        <w:t>injuries,</w:t>
      </w:r>
      <w:r>
        <w:rPr>
          <w:spacing w:val="-9"/>
        </w:rPr>
        <w:t xml:space="preserve"> </w:t>
      </w:r>
      <w:r>
        <w:t>damages</w:t>
      </w:r>
      <w:r>
        <w:rPr>
          <w:spacing w:val="-9"/>
        </w:rPr>
        <w:t xml:space="preserve"> </w:t>
      </w:r>
      <w:r>
        <w:t>and</w:t>
      </w:r>
      <w:r>
        <w:rPr>
          <w:spacing w:val="-11"/>
        </w:rPr>
        <w:t xml:space="preserve"> </w:t>
      </w:r>
      <w:r>
        <w:t>expenses,</w:t>
      </w:r>
      <w:r>
        <w:rPr>
          <w:spacing w:val="-9"/>
        </w:rPr>
        <w:t xml:space="preserve"> </w:t>
      </w:r>
      <w:r>
        <w:t>including</w:t>
      </w:r>
      <w:r>
        <w:rPr>
          <w:spacing w:val="-9"/>
        </w:rPr>
        <w:t xml:space="preserve"> </w:t>
      </w:r>
      <w:r>
        <w:t>attorneys’</w:t>
      </w:r>
      <w:r>
        <w:rPr>
          <w:spacing w:val="-7"/>
        </w:rPr>
        <w:t xml:space="preserve"> </w:t>
      </w:r>
      <w:r>
        <w:t>fees</w:t>
      </w:r>
      <w:r>
        <w:rPr>
          <w:spacing w:val="-11"/>
        </w:rPr>
        <w:t xml:space="preserve"> </w:t>
      </w:r>
      <w:r>
        <w:t>and</w:t>
      </w:r>
      <w:r>
        <w:rPr>
          <w:spacing w:val="-11"/>
        </w:rPr>
        <w:t xml:space="preserve"> </w:t>
      </w:r>
      <w:r>
        <w:t>legal</w:t>
      </w:r>
      <w:r>
        <w:rPr>
          <w:spacing w:val="-8"/>
        </w:rPr>
        <w:t xml:space="preserve"> </w:t>
      </w:r>
      <w:r>
        <w:t>expenses, that</w:t>
      </w:r>
      <w:r>
        <w:rPr>
          <w:spacing w:val="-6"/>
        </w:rPr>
        <w:t xml:space="preserve"> </w:t>
      </w:r>
      <w:r>
        <w:t>the</w:t>
      </w:r>
      <w:r>
        <w:rPr>
          <w:spacing w:val="-8"/>
        </w:rPr>
        <w:t xml:space="preserve"> </w:t>
      </w:r>
      <w:r>
        <w:t>Indemnities</w:t>
      </w:r>
      <w:r>
        <w:rPr>
          <w:spacing w:val="-7"/>
        </w:rPr>
        <w:t xml:space="preserve"> </w:t>
      </w:r>
      <w:r>
        <w:t>may</w:t>
      </w:r>
      <w:r>
        <w:rPr>
          <w:spacing w:val="-9"/>
        </w:rPr>
        <w:t xml:space="preserve"> </w:t>
      </w:r>
      <w:r>
        <w:t>incur</w:t>
      </w:r>
      <w:r>
        <w:rPr>
          <w:spacing w:val="-5"/>
        </w:rPr>
        <w:t xml:space="preserve"> </w:t>
      </w:r>
      <w:r>
        <w:t>as</w:t>
      </w:r>
      <w:r>
        <w:rPr>
          <w:spacing w:val="-7"/>
        </w:rPr>
        <w:t xml:space="preserve"> </w:t>
      </w:r>
      <w:r>
        <w:t>a</w:t>
      </w:r>
      <w:r>
        <w:rPr>
          <w:spacing w:val="-8"/>
        </w:rPr>
        <w:t xml:space="preserve"> </w:t>
      </w:r>
      <w:r>
        <w:t>result</w:t>
      </w:r>
      <w:r>
        <w:rPr>
          <w:spacing w:val="-6"/>
        </w:rPr>
        <w:t xml:space="preserve"> </w:t>
      </w:r>
      <w:r>
        <w:t>of</w:t>
      </w:r>
      <w:r>
        <w:rPr>
          <w:spacing w:val="-7"/>
        </w:rPr>
        <w:t xml:space="preserve"> </w:t>
      </w:r>
      <w:r>
        <w:t>the</w:t>
      </w:r>
      <w:r>
        <w:rPr>
          <w:spacing w:val="-8"/>
        </w:rPr>
        <w:t xml:space="preserve"> </w:t>
      </w:r>
      <w:r>
        <w:t>Construction</w:t>
      </w:r>
      <w:r>
        <w:rPr>
          <w:spacing w:val="-7"/>
        </w:rPr>
        <w:t xml:space="preserve"> </w:t>
      </w:r>
      <w:r>
        <w:t>Manager’s</w:t>
      </w:r>
      <w:r>
        <w:rPr>
          <w:spacing w:val="-7"/>
        </w:rPr>
        <w:t xml:space="preserve"> </w:t>
      </w:r>
      <w:r>
        <w:t>failure</w:t>
      </w:r>
      <w:r>
        <w:rPr>
          <w:spacing w:val="-5"/>
        </w:rPr>
        <w:t xml:space="preserve"> </w:t>
      </w:r>
      <w:r>
        <w:t>to</w:t>
      </w:r>
      <w:r>
        <w:rPr>
          <w:spacing w:val="-9"/>
        </w:rPr>
        <w:t xml:space="preserve"> </w:t>
      </w:r>
      <w:r>
        <w:t>strictly</w:t>
      </w:r>
      <w:r>
        <w:rPr>
          <w:spacing w:val="-9"/>
        </w:rPr>
        <w:t xml:space="preserve"> </w:t>
      </w:r>
      <w:r>
        <w:t>comply</w:t>
      </w:r>
      <w:r>
        <w:rPr>
          <w:spacing w:val="-9"/>
        </w:rPr>
        <w:t xml:space="preserve"> </w:t>
      </w:r>
      <w:r>
        <w:t>with its obligations under this Paragraph 10.1.</w:t>
      </w:r>
    </w:p>
    <w:p w14:paraId="2F1660F3" w14:textId="77777777" w:rsidR="00CC1635" w:rsidRDefault="001126B3">
      <w:pPr>
        <w:pStyle w:val="Heading1"/>
        <w:spacing w:before="249"/>
      </w:pPr>
      <w:bookmarkStart w:id="20" w:name="_TOC_250042"/>
      <w:bookmarkStart w:id="21" w:name="_Toc226991850"/>
      <w:r>
        <w:t>ARTICLE</w:t>
      </w:r>
      <w:r>
        <w:rPr>
          <w:spacing w:val="-10"/>
        </w:rPr>
        <w:t xml:space="preserve"> </w:t>
      </w:r>
      <w:r>
        <w:t>11</w:t>
      </w:r>
      <w:r>
        <w:rPr>
          <w:spacing w:val="-6"/>
        </w:rPr>
        <w:t xml:space="preserve"> </w:t>
      </w:r>
      <w:r>
        <w:t>-</w:t>
      </w:r>
      <w:r>
        <w:rPr>
          <w:spacing w:val="-5"/>
        </w:rPr>
        <w:t xml:space="preserve"> </w:t>
      </w:r>
      <w:r>
        <w:t>SURVEYS,</w:t>
      </w:r>
      <w:r>
        <w:rPr>
          <w:spacing w:val="-6"/>
        </w:rPr>
        <w:t xml:space="preserve"> </w:t>
      </w:r>
      <w:r>
        <w:t>PERMITS,</w:t>
      </w:r>
      <w:r>
        <w:rPr>
          <w:spacing w:val="-6"/>
        </w:rPr>
        <w:t xml:space="preserve"> </w:t>
      </w:r>
      <w:r>
        <w:t>REGULATIONS,</w:t>
      </w:r>
      <w:r>
        <w:rPr>
          <w:spacing w:val="-6"/>
        </w:rPr>
        <w:t xml:space="preserve"> </w:t>
      </w:r>
      <w:r>
        <w:t>AND</w:t>
      </w:r>
      <w:r>
        <w:rPr>
          <w:spacing w:val="-6"/>
        </w:rPr>
        <w:t xml:space="preserve"> </w:t>
      </w:r>
      <w:r>
        <w:t>STANDARD</w:t>
      </w:r>
      <w:r>
        <w:rPr>
          <w:spacing w:val="-5"/>
        </w:rPr>
        <w:t xml:space="preserve"> </w:t>
      </w:r>
      <w:bookmarkEnd w:id="20"/>
      <w:r>
        <w:rPr>
          <w:spacing w:val="-2"/>
        </w:rPr>
        <w:t>CODES</w:t>
      </w:r>
      <w:bookmarkEnd w:id="21"/>
    </w:p>
    <w:p w14:paraId="2F1660F4" w14:textId="77777777" w:rsidR="00CC1635" w:rsidRDefault="00CC1635">
      <w:pPr>
        <w:pStyle w:val="BodyText"/>
        <w:rPr>
          <w:b/>
        </w:rPr>
      </w:pPr>
    </w:p>
    <w:p w14:paraId="2F1660F5" w14:textId="77777777" w:rsidR="00CC1635" w:rsidRDefault="001126B3">
      <w:pPr>
        <w:pStyle w:val="ListParagraph"/>
        <w:numPr>
          <w:ilvl w:val="1"/>
          <w:numId w:val="49"/>
        </w:numPr>
        <w:tabs>
          <w:tab w:val="left" w:pos="719"/>
        </w:tabs>
        <w:ind w:right="362" w:firstLine="0"/>
      </w:pPr>
      <w:r>
        <w:t>The Owner will furnish only such surveys that are specifically required by the Contract Documents.</w:t>
      </w:r>
      <w:r>
        <w:rPr>
          <w:spacing w:val="40"/>
        </w:rPr>
        <w:t xml:space="preserve"> </w:t>
      </w:r>
      <w:r>
        <w:t>Approvals, assessments, and easements for permanent structures or permanent changes in existing structures shall be secured and paid for by the Owner, unless otherwise specified.</w:t>
      </w:r>
      <w:r>
        <w:rPr>
          <w:spacing w:val="40"/>
        </w:rPr>
        <w:t xml:space="preserve"> </w:t>
      </w:r>
      <w:r>
        <w:t>All required utility tap-on fees shall be secured and paid for by the Construction Manager, or included in</w:t>
      </w:r>
      <w:r>
        <w:rPr>
          <w:spacing w:val="40"/>
        </w:rPr>
        <w:t xml:space="preserve"> </w:t>
      </w:r>
      <w:r>
        <w:t>a</w:t>
      </w:r>
      <w:r>
        <w:rPr>
          <w:spacing w:val="-2"/>
        </w:rPr>
        <w:t xml:space="preserve"> </w:t>
      </w:r>
      <w:r>
        <w:t>Trade</w:t>
      </w:r>
      <w:r>
        <w:rPr>
          <w:spacing w:val="-4"/>
        </w:rPr>
        <w:t xml:space="preserve"> </w:t>
      </w:r>
      <w:r>
        <w:t>Contract,</w:t>
      </w:r>
      <w:r>
        <w:rPr>
          <w:spacing w:val="-5"/>
        </w:rPr>
        <w:t xml:space="preserve"> </w:t>
      </w:r>
      <w:r>
        <w:t>including</w:t>
      </w:r>
      <w:r>
        <w:rPr>
          <w:spacing w:val="-5"/>
        </w:rPr>
        <w:t xml:space="preserve"> </w:t>
      </w:r>
      <w:r>
        <w:t>the</w:t>
      </w:r>
      <w:r>
        <w:rPr>
          <w:spacing w:val="-4"/>
        </w:rPr>
        <w:t xml:space="preserve"> </w:t>
      </w:r>
      <w:r>
        <w:t>Lexington-Fayette</w:t>
      </w:r>
      <w:r>
        <w:rPr>
          <w:spacing w:val="-4"/>
        </w:rPr>
        <w:t xml:space="preserve"> </w:t>
      </w:r>
      <w:r>
        <w:t>Urban</w:t>
      </w:r>
      <w:r>
        <w:rPr>
          <w:spacing w:val="-3"/>
        </w:rPr>
        <w:t xml:space="preserve"> </w:t>
      </w:r>
      <w:r>
        <w:t>County</w:t>
      </w:r>
      <w:r>
        <w:rPr>
          <w:spacing w:val="-3"/>
        </w:rPr>
        <w:t xml:space="preserve"> </w:t>
      </w:r>
      <w:r>
        <w:t>Government</w:t>
      </w:r>
      <w:r>
        <w:rPr>
          <w:spacing w:val="-5"/>
        </w:rPr>
        <w:t xml:space="preserve"> </w:t>
      </w:r>
      <w:r>
        <w:t>(LFUCG)</w:t>
      </w:r>
      <w:r>
        <w:rPr>
          <w:spacing w:val="-2"/>
        </w:rPr>
        <w:t xml:space="preserve"> </w:t>
      </w:r>
      <w:r>
        <w:t>sewer</w:t>
      </w:r>
      <w:r>
        <w:rPr>
          <w:spacing w:val="-6"/>
        </w:rPr>
        <w:t xml:space="preserve"> </w:t>
      </w:r>
      <w:r>
        <w:t>tap-on fee</w:t>
      </w:r>
      <w:r>
        <w:rPr>
          <w:b/>
        </w:rPr>
        <w:t>.</w:t>
      </w:r>
      <w:r>
        <w:rPr>
          <w:b/>
          <w:spacing w:val="40"/>
        </w:rPr>
        <w:t xml:space="preserve"> </w:t>
      </w:r>
      <w:r>
        <w:t>All construction permits, where required by local ordinances, except excavation permit, shall be obtained by the Construction Manager, but no fee shall be charged to or paid by the Construction Manager as the Owner is exempt from such charges.</w:t>
      </w:r>
      <w:r>
        <w:rPr>
          <w:spacing w:val="40"/>
        </w:rPr>
        <w:t xml:space="preserve"> </w:t>
      </w:r>
      <w:r>
        <w:t>A Contractor's license fee for doing business in the locale, if applicable, shall be paid for by the Construction Manager.</w:t>
      </w:r>
    </w:p>
    <w:p w14:paraId="2F1660F6" w14:textId="77777777" w:rsidR="00CC1635" w:rsidRDefault="00CC1635">
      <w:pPr>
        <w:pStyle w:val="BodyText"/>
      </w:pPr>
    </w:p>
    <w:p w14:paraId="2F1660F7" w14:textId="77777777" w:rsidR="00CC1635" w:rsidRDefault="001126B3">
      <w:pPr>
        <w:pStyle w:val="ListParagraph"/>
        <w:numPr>
          <w:ilvl w:val="1"/>
          <w:numId w:val="49"/>
        </w:numPr>
        <w:tabs>
          <w:tab w:val="left" w:pos="719"/>
        </w:tabs>
        <w:ind w:right="871" w:firstLine="0"/>
      </w:pPr>
      <w:r>
        <w:t>All branches of Work shown on the plans and specifications shall be executed in strict compliance</w:t>
      </w:r>
      <w:r>
        <w:rPr>
          <w:spacing w:val="-3"/>
        </w:rPr>
        <w:t xml:space="preserve"> </w:t>
      </w:r>
      <w:r>
        <w:t>with</w:t>
      </w:r>
      <w:r>
        <w:rPr>
          <w:spacing w:val="-2"/>
        </w:rPr>
        <w:t xml:space="preserve"> </w:t>
      </w:r>
      <w:r>
        <w:t>all</w:t>
      </w:r>
      <w:r>
        <w:rPr>
          <w:spacing w:val="-2"/>
        </w:rPr>
        <w:t xml:space="preserve"> </w:t>
      </w:r>
      <w:r>
        <w:t>state</w:t>
      </w:r>
      <w:r>
        <w:rPr>
          <w:spacing w:val="-5"/>
        </w:rPr>
        <w:t xml:space="preserve"> </w:t>
      </w:r>
      <w:r>
        <w:t>and</w:t>
      </w:r>
      <w:r>
        <w:rPr>
          <w:spacing w:val="-2"/>
        </w:rPr>
        <w:t xml:space="preserve"> </w:t>
      </w:r>
      <w:r>
        <w:t>federal</w:t>
      </w:r>
      <w:r>
        <w:rPr>
          <w:spacing w:val="-2"/>
        </w:rPr>
        <w:t xml:space="preserve"> </w:t>
      </w:r>
      <w:r>
        <w:t>regulations</w:t>
      </w:r>
      <w:r>
        <w:rPr>
          <w:spacing w:val="-2"/>
        </w:rPr>
        <w:t xml:space="preserve"> </w:t>
      </w:r>
      <w:r>
        <w:t>and</w:t>
      </w:r>
      <w:r>
        <w:rPr>
          <w:spacing w:val="-4"/>
        </w:rPr>
        <w:t xml:space="preserve"> </w:t>
      </w:r>
      <w:r>
        <w:t>codes,</w:t>
      </w:r>
      <w:r>
        <w:rPr>
          <w:spacing w:val="-2"/>
        </w:rPr>
        <w:t xml:space="preserve"> </w:t>
      </w:r>
      <w:r>
        <w:t>with</w:t>
      </w:r>
      <w:r>
        <w:rPr>
          <w:spacing w:val="-2"/>
        </w:rPr>
        <w:t xml:space="preserve"> </w:t>
      </w:r>
      <w:r>
        <w:t>all</w:t>
      </w:r>
      <w:r>
        <w:rPr>
          <w:spacing w:val="-4"/>
        </w:rPr>
        <w:t xml:space="preserve"> </w:t>
      </w:r>
      <w:r>
        <w:t>national</w:t>
      </w:r>
      <w:r>
        <w:rPr>
          <w:spacing w:val="-4"/>
        </w:rPr>
        <w:t xml:space="preserve"> </w:t>
      </w:r>
      <w:r>
        <w:t>codes,</w:t>
      </w:r>
      <w:r>
        <w:rPr>
          <w:spacing w:val="-4"/>
        </w:rPr>
        <w:t xml:space="preserve"> </w:t>
      </w:r>
      <w:r>
        <w:t>and</w:t>
      </w:r>
      <w:r>
        <w:rPr>
          <w:spacing w:val="-2"/>
        </w:rPr>
        <w:t xml:space="preserve"> </w:t>
      </w:r>
      <w:r>
        <w:t>with</w:t>
      </w:r>
      <w:r>
        <w:rPr>
          <w:spacing w:val="-2"/>
        </w:rPr>
        <w:t xml:space="preserve"> </w:t>
      </w:r>
      <w:r>
        <w:t>the requirements of both ADA and JCAHO when applicable.</w:t>
      </w:r>
    </w:p>
    <w:p w14:paraId="2F1660F8" w14:textId="77777777" w:rsidR="00CC1635" w:rsidRDefault="00CC1635">
      <w:pPr>
        <w:pStyle w:val="BodyText"/>
        <w:spacing w:before="1"/>
      </w:pPr>
    </w:p>
    <w:p w14:paraId="2F1660F9" w14:textId="77777777" w:rsidR="00CC1635" w:rsidRDefault="001126B3">
      <w:pPr>
        <w:pStyle w:val="ListParagraph"/>
        <w:numPr>
          <w:ilvl w:val="1"/>
          <w:numId w:val="49"/>
        </w:numPr>
        <w:tabs>
          <w:tab w:val="left" w:pos="441"/>
        </w:tabs>
        <w:ind w:right="375" w:firstLine="0"/>
        <w:jc w:val="both"/>
      </w:pPr>
      <w:r>
        <w:t>The Contractor,</w:t>
      </w:r>
      <w:r>
        <w:rPr>
          <w:spacing w:val="-1"/>
        </w:rPr>
        <w:t xml:space="preserve"> </w:t>
      </w:r>
      <w:r>
        <w:t>on projects disturbing</w:t>
      </w:r>
      <w:r>
        <w:rPr>
          <w:spacing w:val="-1"/>
        </w:rPr>
        <w:t xml:space="preserve"> </w:t>
      </w:r>
      <w:r>
        <w:t>1 acre or more, or projects less</w:t>
      </w:r>
      <w:r>
        <w:rPr>
          <w:spacing w:val="-1"/>
        </w:rPr>
        <w:t xml:space="preserve"> </w:t>
      </w:r>
      <w:r>
        <w:t>than</w:t>
      </w:r>
      <w:r>
        <w:rPr>
          <w:spacing w:val="-1"/>
        </w:rPr>
        <w:t xml:space="preserve"> </w:t>
      </w:r>
      <w:r>
        <w:t>1</w:t>
      </w:r>
      <w:r>
        <w:rPr>
          <w:spacing w:val="-1"/>
        </w:rPr>
        <w:t xml:space="preserve"> </w:t>
      </w:r>
      <w:r>
        <w:t>acre that are part of a</w:t>
      </w:r>
      <w:r>
        <w:rPr>
          <w:spacing w:val="-2"/>
        </w:rPr>
        <w:t xml:space="preserve"> </w:t>
      </w:r>
      <w:r>
        <w:t>large</w:t>
      </w:r>
      <w:r>
        <w:rPr>
          <w:spacing w:val="-6"/>
        </w:rPr>
        <w:t xml:space="preserve"> </w:t>
      </w:r>
      <w:r>
        <w:t>common</w:t>
      </w:r>
      <w:r>
        <w:rPr>
          <w:spacing w:val="-5"/>
        </w:rPr>
        <w:t xml:space="preserve"> </w:t>
      </w:r>
      <w:r>
        <w:t>development</w:t>
      </w:r>
      <w:r>
        <w:rPr>
          <w:spacing w:val="-1"/>
        </w:rPr>
        <w:t xml:space="preserve"> </w:t>
      </w:r>
      <w:r>
        <w:t>plan,</w:t>
      </w:r>
      <w:r>
        <w:rPr>
          <w:spacing w:val="-5"/>
        </w:rPr>
        <w:t xml:space="preserve"> </w:t>
      </w:r>
      <w:r>
        <w:t>including</w:t>
      </w:r>
      <w:r>
        <w:rPr>
          <w:spacing w:val="-3"/>
        </w:rPr>
        <w:t xml:space="preserve"> </w:t>
      </w:r>
      <w:r>
        <w:t>grading,</w:t>
      </w:r>
      <w:r>
        <w:rPr>
          <w:spacing w:val="-5"/>
        </w:rPr>
        <w:t xml:space="preserve"> </w:t>
      </w:r>
      <w:r>
        <w:t>clearing,</w:t>
      </w:r>
      <w:r>
        <w:rPr>
          <w:spacing w:val="-3"/>
        </w:rPr>
        <w:t xml:space="preserve"> </w:t>
      </w:r>
      <w:r>
        <w:t>excavation,</w:t>
      </w:r>
      <w:r>
        <w:rPr>
          <w:spacing w:val="-5"/>
        </w:rPr>
        <w:t xml:space="preserve"> </w:t>
      </w:r>
      <w:r>
        <w:t>material</w:t>
      </w:r>
      <w:r>
        <w:rPr>
          <w:spacing w:val="-3"/>
        </w:rPr>
        <w:t xml:space="preserve"> </w:t>
      </w:r>
      <w:r>
        <w:t>laydown</w:t>
      </w:r>
      <w:r>
        <w:rPr>
          <w:spacing w:val="-3"/>
        </w:rPr>
        <w:t xml:space="preserve"> </w:t>
      </w:r>
      <w:r>
        <w:t>or</w:t>
      </w:r>
      <w:r>
        <w:rPr>
          <w:spacing w:val="-2"/>
        </w:rPr>
        <w:t xml:space="preserve"> </w:t>
      </w:r>
      <w:r>
        <w:t>other earth moving activities, shall assure full compliance with the requirements of the KYR10 and shall:</w:t>
      </w:r>
    </w:p>
    <w:p w14:paraId="2F1660FA" w14:textId="77777777" w:rsidR="00CC1635" w:rsidRDefault="00CC1635">
      <w:pPr>
        <w:pStyle w:val="BodyText"/>
        <w:spacing w:before="1"/>
      </w:pPr>
    </w:p>
    <w:p w14:paraId="2F1660FB" w14:textId="77777777" w:rsidR="00CC1635" w:rsidRDefault="001126B3">
      <w:pPr>
        <w:pStyle w:val="ListParagraph"/>
        <w:numPr>
          <w:ilvl w:val="2"/>
          <w:numId w:val="49"/>
        </w:numPr>
        <w:tabs>
          <w:tab w:val="left" w:pos="607"/>
        </w:tabs>
        <w:ind w:right="655" w:firstLine="0"/>
      </w:pPr>
      <w:r>
        <w:t>File</w:t>
      </w:r>
      <w:r>
        <w:rPr>
          <w:spacing w:val="-6"/>
        </w:rPr>
        <w:t xml:space="preserve"> </w:t>
      </w:r>
      <w:r>
        <w:t>a</w:t>
      </w:r>
      <w:r>
        <w:rPr>
          <w:spacing w:val="-2"/>
        </w:rPr>
        <w:t xml:space="preserve"> </w:t>
      </w:r>
      <w:r>
        <w:t>Notice</w:t>
      </w:r>
      <w:r>
        <w:rPr>
          <w:spacing w:val="-6"/>
        </w:rPr>
        <w:t xml:space="preserve"> </w:t>
      </w:r>
      <w:r>
        <w:t>of</w:t>
      </w:r>
      <w:r>
        <w:rPr>
          <w:spacing w:val="-2"/>
        </w:rPr>
        <w:t xml:space="preserve"> </w:t>
      </w:r>
      <w:r>
        <w:t>Intent</w:t>
      </w:r>
      <w:r>
        <w:rPr>
          <w:spacing w:val="-3"/>
        </w:rPr>
        <w:t xml:space="preserve"> </w:t>
      </w:r>
      <w:r>
        <w:t>(KPDES</w:t>
      </w:r>
      <w:r>
        <w:rPr>
          <w:spacing w:val="-5"/>
        </w:rPr>
        <w:t xml:space="preserve"> </w:t>
      </w:r>
      <w:r>
        <w:t>FORM</w:t>
      </w:r>
      <w:r>
        <w:rPr>
          <w:spacing w:val="-3"/>
        </w:rPr>
        <w:t xml:space="preserve"> </w:t>
      </w:r>
      <w:proofErr w:type="spellStart"/>
      <w:r>
        <w:t>eNOI</w:t>
      </w:r>
      <w:proofErr w:type="spellEnd"/>
      <w:r>
        <w:t>-SWCA)</w:t>
      </w:r>
      <w:r>
        <w:rPr>
          <w:spacing w:val="-2"/>
        </w:rPr>
        <w:t xml:space="preserve"> </w:t>
      </w:r>
      <w:r>
        <w:t>with</w:t>
      </w:r>
      <w:r>
        <w:rPr>
          <w:spacing w:val="-3"/>
        </w:rPr>
        <w:t xml:space="preserve"> </w:t>
      </w:r>
      <w:r>
        <w:t>the</w:t>
      </w:r>
      <w:r>
        <w:rPr>
          <w:spacing w:val="-2"/>
        </w:rPr>
        <w:t xml:space="preserve"> </w:t>
      </w:r>
      <w:r>
        <w:t>Kentucky</w:t>
      </w:r>
      <w:r>
        <w:rPr>
          <w:spacing w:val="-8"/>
        </w:rPr>
        <w:t xml:space="preserve"> </w:t>
      </w:r>
      <w:r>
        <w:t>Division</w:t>
      </w:r>
      <w:r>
        <w:rPr>
          <w:spacing w:val="-3"/>
        </w:rPr>
        <w:t xml:space="preserve"> </w:t>
      </w:r>
      <w:r>
        <w:t>of</w:t>
      </w:r>
      <w:r>
        <w:rPr>
          <w:spacing w:val="-2"/>
        </w:rPr>
        <w:t xml:space="preserve"> </w:t>
      </w:r>
      <w:r>
        <w:t>Water and copy the UKCPM Project Manager and Water Quality Manager prior to the start of any excavation, grading or site development work.</w:t>
      </w:r>
    </w:p>
    <w:p w14:paraId="2F1660FC" w14:textId="77777777" w:rsidR="00CC1635" w:rsidRDefault="001126B3">
      <w:pPr>
        <w:pStyle w:val="ListParagraph"/>
        <w:numPr>
          <w:ilvl w:val="2"/>
          <w:numId w:val="49"/>
        </w:numPr>
        <w:tabs>
          <w:tab w:val="left" w:pos="607"/>
        </w:tabs>
        <w:spacing w:before="252"/>
        <w:ind w:right="469" w:firstLine="0"/>
        <w:rPr>
          <w:b/>
        </w:rPr>
      </w:pPr>
      <w:r>
        <w:t>The permittee (contractor) shall develop a Stormwater Pollution Prevention Plan (SWPPP) based on the Erosion Prevention and Sediment Control Plan (EPSC) as a minimum design standard. Ensure</w:t>
      </w:r>
      <w:r>
        <w:rPr>
          <w:spacing w:val="-4"/>
        </w:rPr>
        <w:t xml:space="preserve"> </w:t>
      </w:r>
      <w:r>
        <w:t>all</w:t>
      </w:r>
      <w:r>
        <w:rPr>
          <w:spacing w:val="-1"/>
        </w:rPr>
        <w:t xml:space="preserve"> </w:t>
      </w:r>
      <w:r>
        <w:t>requirements</w:t>
      </w:r>
      <w:r>
        <w:rPr>
          <w:spacing w:val="-3"/>
        </w:rPr>
        <w:t xml:space="preserve"> </w:t>
      </w:r>
      <w:r>
        <w:t>of</w:t>
      </w:r>
      <w:r>
        <w:rPr>
          <w:spacing w:val="-4"/>
        </w:rPr>
        <w:t xml:space="preserve"> </w:t>
      </w:r>
      <w:r>
        <w:t>KYR10</w:t>
      </w:r>
      <w:r>
        <w:rPr>
          <w:spacing w:val="-1"/>
        </w:rPr>
        <w:t xml:space="preserve"> </w:t>
      </w:r>
      <w:r>
        <w:t>are</w:t>
      </w:r>
      <w:r>
        <w:rPr>
          <w:spacing w:val="-2"/>
        </w:rPr>
        <w:t xml:space="preserve"> </w:t>
      </w:r>
      <w:r>
        <w:t>fully</w:t>
      </w:r>
      <w:r>
        <w:rPr>
          <w:spacing w:val="-1"/>
        </w:rPr>
        <w:t xml:space="preserve"> </w:t>
      </w:r>
      <w:r>
        <w:t>addressed</w:t>
      </w:r>
      <w:r>
        <w:rPr>
          <w:spacing w:val="-3"/>
        </w:rPr>
        <w:t xml:space="preserve"> </w:t>
      </w:r>
      <w:r>
        <w:t>in</w:t>
      </w:r>
      <w:r>
        <w:rPr>
          <w:spacing w:val="-1"/>
        </w:rPr>
        <w:t xml:space="preserve"> </w:t>
      </w:r>
      <w:r>
        <w:t>the</w:t>
      </w:r>
      <w:r>
        <w:rPr>
          <w:spacing w:val="-2"/>
        </w:rPr>
        <w:t xml:space="preserve"> </w:t>
      </w:r>
      <w:r>
        <w:t>SWPPP.</w:t>
      </w:r>
      <w:r>
        <w:rPr>
          <w:spacing w:val="40"/>
        </w:rPr>
        <w:t xml:space="preserve"> </w:t>
      </w:r>
      <w:r>
        <w:rPr>
          <w:b/>
        </w:rPr>
        <w:t>Once</w:t>
      </w:r>
      <w:r>
        <w:rPr>
          <w:b/>
          <w:spacing w:val="-2"/>
        </w:rPr>
        <w:t xml:space="preserve"> </w:t>
      </w:r>
      <w:r>
        <w:rPr>
          <w:b/>
        </w:rPr>
        <w:t>the</w:t>
      </w:r>
      <w:r>
        <w:rPr>
          <w:b/>
          <w:spacing w:val="-2"/>
        </w:rPr>
        <w:t xml:space="preserve"> </w:t>
      </w:r>
      <w:r>
        <w:rPr>
          <w:b/>
        </w:rPr>
        <w:t>SWPPP</w:t>
      </w:r>
      <w:r>
        <w:rPr>
          <w:b/>
          <w:spacing w:val="-1"/>
        </w:rPr>
        <w:t xml:space="preserve"> </w:t>
      </w:r>
      <w:r>
        <w:rPr>
          <w:b/>
        </w:rPr>
        <w:t>is</w:t>
      </w:r>
      <w:r>
        <w:rPr>
          <w:b/>
          <w:spacing w:val="-3"/>
        </w:rPr>
        <w:t xml:space="preserve"> </w:t>
      </w:r>
      <w:r>
        <w:rPr>
          <w:b/>
        </w:rPr>
        <w:t>written,</w:t>
      </w:r>
    </w:p>
    <w:p w14:paraId="2F1660FE" w14:textId="77777777" w:rsidR="00CC1635" w:rsidRDefault="001126B3">
      <w:pPr>
        <w:spacing w:before="78"/>
        <w:ind w:right="420"/>
        <w:rPr>
          <w:b/>
        </w:rPr>
      </w:pPr>
      <w:r>
        <w:rPr>
          <w:b/>
        </w:rPr>
        <w:t>forward</w:t>
      </w:r>
      <w:r>
        <w:rPr>
          <w:b/>
          <w:spacing w:val="-4"/>
        </w:rPr>
        <w:t xml:space="preserve"> </w:t>
      </w:r>
      <w:r>
        <w:rPr>
          <w:b/>
        </w:rPr>
        <w:t>a</w:t>
      </w:r>
      <w:r>
        <w:rPr>
          <w:b/>
          <w:spacing w:val="-4"/>
        </w:rPr>
        <w:t xml:space="preserve"> </w:t>
      </w:r>
      <w:r>
        <w:rPr>
          <w:b/>
        </w:rPr>
        <w:t>copy</w:t>
      </w:r>
      <w:r>
        <w:rPr>
          <w:b/>
          <w:spacing w:val="-4"/>
        </w:rPr>
        <w:t xml:space="preserve"> </w:t>
      </w:r>
      <w:r>
        <w:rPr>
          <w:b/>
        </w:rPr>
        <w:t>to</w:t>
      </w:r>
      <w:r>
        <w:rPr>
          <w:b/>
          <w:spacing w:val="-2"/>
        </w:rPr>
        <w:t xml:space="preserve"> </w:t>
      </w:r>
      <w:r>
        <w:rPr>
          <w:b/>
        </w:rPr>
        <w:t>the</w:t>
      </w:r>
      <w:r>
        <w:rPr>
          <w:b/>
          <w:spacing w:val="-3"/>
        </w:rPr>
        <w:t xml:space="preserve"> </w:t>
      </w:r>
      <w:r>
        <w:rPr>
          <w:b/>
        </w:rPr>
        <w:t>Capital</w:t>
      </w:r>
      <w:r>
        <w:rPr>
          <w:b/>
          <w:spacing w:val="-2"/>
        </w:rPr>
        <w:t xml:space="preserve"> </w:t>
      </w:r>
      <w:r>
        <w:rPr>
          <w:b/>
        </w:rPr>
        <w:t>Projects</w:t>
      </w:r>
      <w:r>
        <w:rPr>
          <w:b/>
          <w:spacing w:val="-2"/>
        </w:rPr>
        <w:t xml:space="preserve"> </w:t>
      </w:r>
      <w:r>
        <w:rPr>
          <w:b/>
        </w:rPr>
        <w:t>Project</w:t>
      </w:r>
      <w:r>
        <w:rPr>
          <w:b/>
          <w:spacing w:val="-3"/>
        </w:rPr>
        <w:t xml:space="preserve"> </w:t>
      </w:r>
      <w:r>
        <w:rPr>
          <w:b/>
        </w:rPr>
        <w:t>Manager</w:t>
      </w:r>
      <w:r>
        <w:rPr>
          <w:b/>
          <w:spacing w:val="-1"/>
        </w:rPr>
        <w:t xml:space="preserve"> </w:t>
      </w:r>
      <w:r>
        <w:rPr>
          <w:b/>
        </w:rPr>
        <w:t>and</w:t>
      </w:r>
      <w:r>
        <w:rPr>
          <w:b/>
          <w:spacing w:val="-4"/>
        </w:rPr>
        <w:t xml:space="preserve"> </w:t>
      </w:r>
      <w:r>
        <w:rPr>
          <w:b/>
        </w:rPr>
        <w:t>to</w:t>
      </w:r>
      <w:r>
        <w:rPr>
          <w:b/>
          <w:spacing w:val="-4"/>
        </w:rPr>
        <w:t xml:space="preserve"> </w:t>
      </w:r>
      <w:r>
        <w:rPr>
          <w:b/>
        </w:rPr>
        <w:t>the</w:t>
      </w:r>
      <w:r>
        <w:rPr>
          <w:b/>
          <w:spacing w:val="-1"/>
        </w:rPr>
        <w:t xml:space="preserve"> </w:t>
      </w:r>
      <w:r>
        <w:rPr>
          <w:b/>
        </w:rPr>
        <w:t>Water</w:t>
      </w:r>
      <w:r>
        <w:rPr>
          <w:b/>
          <w:spacing w:val="-3"/>
        </w:rPr>
        <w:t xml:space="preserve"> </w:t>
      </w:r>
      <w:r>
        <w:rPr>
          <w:b/>
        </w:rPr>
        <w:t>Quality</w:t>
      </w:r>
      <w:r>
        <w:rPr>
          <w:b/>
          <w:spacing w:val="-2"/>
        </w:rPr>
        <w:t xml:space="preserve"> </w:t>
      </w:r>
      <w:r>
        <w:rPr>
          <w:b/>
        </w:rPr>
        <w:t>Manager</w:t>
      </w:r>
      <w:r>
        <w:rPr>
          <w:b/>
          <w:spacing w:val="-3"/>
        </w:rPr>
        <w:t xml:space="preserve"> </w:t>
      </w:r>
      <w:r>
        <w:rPr>
          <w:b/>
        </w:rPr>
        <w:t>for approval.</w:t>
      </w:r>
      <w:r>
        <w:rPr>
          <w:b/>
          <w:spacing w:val="40"/>
        </w:rPr>
        <w:t xml:space="preserve"> </w:t>
      </w:r>
      <w:r>
        <w:rPr>
          <w:b/>
          <w:u w:val="single"/>
        </w:rPr>
        <w:t>Work cannot begin until SWPPP is approved and permit coverage obtained.</w:t>
      </w:r>
    </w:p>
    <w:p w14:paraId="2F1660FF" w14:textId="77777777" w:rsidR="00CC1635" w:rsidRDefault="00CC1635">
      <w:pPr>
        <w:pStyle w:val="BodyText"/>
        <w:rPr>
          <w:b/>
        </w:rPr>
      </w:pPr>
    </w:p>
    <w:p w14:paraId="2F166100" w14:textId="77777777" w:rsidR="00CC1635" w:rsidRDefault="001126B3">
      <w:pPr>
        <w:pStyle w:val="ListParagraph"/>
        <w:numPr>
          <w:ilvl w:val="2"/>
          <w:numId w:val="49"/>
        </w:numPr>
        <w:tabs>
          <w:tab w:val="left" w:pos="607"/>
        </w:tabs>
        <w:ind w:right="517" w:firstLine="0"/>
      </w:pPr>
      <w:r>
        <w:t>Install BMP’s such as, basins, traps, drainage, and sediment barriers before beginning land disturbing</w:t>
      </w:r>
      <w:r>
        <w:rPr>
          <w:spacing w:val="-4"/>
        </w:rPr>
        <w:t xml:space="preserve"> </w:t>
      </w:r>
      <w:r>
        <w:t>activities,</w:t>
      </w:r>
      <w:r>
        <w:rPr>
          <w:spacing w:val="-4"/>
        </w:rPr>
        <w:t xml:space="preserve"> </w:t>
      </w:r>
      <w:r>
        <w:t>including</w:t>
      </w:r>
      <w:r>
        <w:rPr>
          <w:spacing w:val="-2"/>
        </w:rPr>
        <w:t xml:space="preserve"> </w:t>
      </w:r>
      <w:r>
        <w:t>the</w:t>
      </w:r>
      <w:r>
        <w:rPr>
          <w:spacing w:val="-1"/>
        </w:rPr>
        <w:t xml:space="preserve"> </w:t>
      </w:r>
      <w:r>
        <w:t>construction</w:t>
      </w:r>
      <w:r>
        <w:rPr>
          <w:spacing w:val="-2"/>
        </w:rPr>
        <w:t xml:space="preserve"> </w:t>
      </w:r>
      <w:r>
        <w:t>entrance/exit.</w:t>
      </w:r>
      <w:r>
        <w:rPr>
          <w:spacing w:val="80"/>
        </w:rPr>
        <w:t xml:space="preserve"> </w:t>
      </w:r>
      <w:r>
        <w:t>Once</w:t>
      </w:r>
      <w:r>
        <w:rPr>
          <w:spacing w:val="-5"/>
        </w:rPr>
        <w:t xml:space="preserve"> </w:t>
      </w:r>
      <w:r>
        <w:t>prevention</w:t>
      </w:r>
      <w:r>
        <w:rPr>
          <w:spacing w:val="-4"/>
        </w:rPr>
        <w:t xml:space="preserve"> </w:t>
      </w:r>
      <w:r>
        <w:t>measures</w:t>
      </w:r>
      <w:r>
        <w:rPr>
          <w:spacing w:val="-4"/>
        </w:rPr>
        <w:t xml:space="preserve"> </w:t>
      </w:r>
      <w:r>
        <w:t>have</w:t>
      </w:r>
      <w:r>
        <w:rPr>
          <w:spacing w:val="-3"/>
        </w:rPr>
        <w:t xml:space="preserve"> </w:t>
      </w:r>
      <w:r>
        <w:t>been installed, grading can commence.</w:t>
      </w:r>
      <w:r>
        <w:rPr>
          <w:spacing w:val="40"/>
        </w:rPr>
        <w:t xml:space="preserve"> </w:t>
      </w:r>
      <w:r>
        <w:t>In the event a new</w:t>
      </w:r>
      <w:r>
        <w:rPr>
          <w:spacing w:val="-1"/>
        </w:rPr>
        <w:t xml:space="preserve"> </w:t>
      </w:r>
      <w:r>
        <w:t>construction entrance is added to the site, this new entrance must be built according to the EPSC design details with a wheel wash, a water supply and a sediment catch basin for washed wheel sediment.</w:t>
      </w:r>
    </w:p>
    <w:p w14:paraId="2F166101" w14:textId="77777777" w:rsidR="00CC1635" w:rsidRDefault="001126B3">
      <w:pPr>
        <w:pStyle w:val="ListParagraph"/>
        <w:numPr>
          <w:ilvl w:val="2"/>
          <w:numId w:val="49"/>
        </w:numPr>
        <w:tabs>
          <w:tab w:val="left" w:pos="607"/>
        </w:tabs>
        <w:spacing w:before="201"/>
        <w:ind w:right="475" w:firstLine="0"/>
      </w:pPr>
      <w:r>
        <w:t>Maintain</w:t>
      </w:r>
      <w:r>
        <w:rPr>
          <w:spacing w:val="-3"/>
        </w:rPr>
        <w:t xml:space="preserve"> </w:t>
      </w:r>
      <w:r>
        <w:t>all</w:t>
      </w:r>
      <w:r>
        <w:rPr>
          <w:spacing w:val="-3"/>
        </w:rPr>
        <w:t xml:space="preserve"> </w:t>
      </w:r>
      <w:r>
        <w:t>measures</w:t>
      </w:r>
      <w:r>
        <w:rPr>
          <w:spacing w:val="-3"/>
        </w:rPr>
        <w:t xml:space="preserve"> </w:t>
      </w:r>
      <w:r>
        <w:t>in</w:t>
      </w:r>
      <w:r>
        <w:rPr>
          <w:spacing w:val="-3"/>
        </w:rPr>
        <w:t xml:space="preserve"> </w:t>
      </w:r>
      <w:r>
        <w:t>working</w:t>
      </w:r>
      <w:r>
        <w:rPr>
          <w:spacing w:val="-3"/>
        </w:rPr>
        <w:t xml:space="preserve"> </w:t>
      </w:r>
      <w:r>
        <w:t>condition.</w:t>
      </w:r>
      <w:r>
        <w:rPr>
          <w:spacing w:val="40"/>
        </w:rPr>
        <w:t xml:space="preserve"> </w:t>
      </w:r>
      <w:r>
        <w:t>Perform</w:t>
      </w:r>
      <w:r>
        <w:rPr>
          <w:spacing w:val="-3"/>
        </w:rPr>
        <w:t xml:space="preserve"> </w:t>
      </w:r>
      <w:r>
        <w:t>maintenance</w:t>
      </w:r>
      <w:r>
        <w:rPr>
          <w:spacing w:val="-4"/>
        </w:rPr>
        <w:t xml:space="preserve"> </w:t>
      </w:r>
      <w:r>
        <w:t>activities</w:t>
      </w:r>
      <w:r>
        <w:rPr>
          <w:spacing w:val="-3"/>
        </w:rPr>
        <w:t xml:space="preserve"> </w:t>
      </w:r>
      <w:r>
        <w:t>identified</w:t>
      </w:r>
      <w:r>
        <w:rPr>
          <w:spacing w:val="-5"/>
        </w:rPr>
        <w:t xml:space="preserve"> </w:t>
      </w:r>
      <w:r>
        <w:t>during inspections prior</w:t>
      </w:r>
      <w:r>
        <w:rPr>
          <w:spacing w:val="-1"/>
        </w:rPr>
        <w:t xml:space="preserve"> </w:t>
      </w:r>
      <w:r>
        <w:t>to the next rain event.</w:t>
      </w:r>
      <w:r>
        <w:rPr>
          <w:spacing w:val="40"/>
        </w:rPr>
        <w:t xml:space="preserve"> </w:t>
      </w:r>
      <w:r>
        <w:t>Remove sediment from BMPs when 1/3 the storage volume has been filled.</w:t>
      </w:r>
    </w:p>
    <w:p w14:paraId="2F166102" w14:textId="77777777" w:rsidR="00CC1635" w:rsidRDefault="001126B3">
      <w:pPr>
        <w:pStyle w:val="ListParagraph"/>
        <w:numPr>
          <w:ilvl w:val="2"/>
          <w:numId w:val="49"/>
        </w:numPr>
        <w:tabs>
          <w:tab w:val="left" w:pos="607"/>
        </w:tabs>
        <w:spacing w:before="199" w:line="244" w:lineRule="auto"/>
        <w:ind w:right="496" w:firstLine="0"/>
      </w:pPr>
      <w:r>
        <w:t>Stabilize</w:t>
      </w:r>
      <w:r>
        <w:rPr>
          <w:spacing w:val="-1"/>
        </w:rPr>
        <w:t xml:space="preserve"> </w:t>
      </w:r>
      <w:r>
        <w:t>disturbed</w:t>
      </w:r>
      <w:r>
        <w:rPr>
          <w:spacing w:val="-2"/>
        </w:rPr>
        <w:t xml:space="preserve"> </w:t>
      </w:r>
      <w:r>
        <w:t>areas</w:t>
      </w:r>
      <w:r>
        <w:rPr>
          <w:spacing w:val="-2"/>
        </w:rPr>
        <w:t xml:space="preserve"> </w:t>
      </w:r>
      <w:r>
        <w:t>within</w:t>
      </w:r>
      <w:r>
        <w:rPr>
          <w:spacing w:val="-2"/>
        </w:rPr>
        <w:t xml:space="preserve"> </w:t>
      </w:r>
      <w:r>
        <w:t>14</w:t>
      </w:r>
      <w:r>
        <w:rPr>
          <w:spacing w:val="-2"/>
        </w:rPr>
        <w:t xml:space="preserve"> </w:t>
      </w:r>
      <w:r>
        <w:t>days</w:t>
      </w:r>
      <w:r>
        <w:rPr>
          <w:spacing w:val="-2"/>
        </w:rPr>
        <w:t xml:space="preserve"> </w:t>
      </w:r>
      <w:r>
        <w:t>of</w:t>
      </w:r>
      <w:r>
        <w:rPr>
          <w:spacing w:val="-5"/>
        </w:rPr>
        <w:t xml:space="preserve"> </w:t>
      </w:r>
      <w:r>
        <w:t>inactivity</w:t>
      </w:r>
      <w:r>
        <w:rPr>
          <w:spacing w:val="-2"/>
        </w:rPr>
        <w:t xml:space="preserve"> </w:t>
      </w:r>
      <w:r>
        <w:t>or</w:t>
      </w:r>
      <w:r>
        <w:rPr>
          <w:spacing w:val="-3"/>
        </w:rPr>
        <w:t xml:space="preserve"> </w:t>
      </w:r>
      <w:r>
        <w:t>reaching</w:t>
      </w:r>
      <w:r>
        <w:rPr>
          <w:spacing w:val="-4"/>
        </w:rPr>
        <w:t xml:space="preserve"> </w:t>
      </w:r>
      <w:r>
        <w:t>final</w:t>
      </w:r>
      <w:r>
        <w:rPr>
          <w:spacing w:val="-2"/>
        </w:rPr>
        <w:t xml:space="preserve"> </w:t>
      </w:r>
      <w:r>
        <w:t>grade</w:t>
      </w:r>
      <w:r>
        <w:rPr>
          <w:spacing w:val="-3"/>
        </w:rPr>
        <w:t xml:space="preserve"> </w:t>
      </w:r>
      <w:r>
        <w:t>on</w:t>
      </w:r>
      <w:r>
        <w:rPr>
          <w:spacing w:val="-2"/>
        </w:rPr>
        <w:t xml:space="preserve"> </w:t>
      </w:r>
      <w:r>
        <w:t>any</w:t>
      </w:r>
      <w:r>
        <w:rPr>
          <w:spacing w:val="-2"/>
        </w:rPr>
        <w:t xml:space="preserve"> </w:t>
      </w:r>
      <w:r>
        <w:t>portion</w:t>
      </w:r>
      <w:r>
        <w:rPr>
          <w:spacing w:val="-4"/>
        </w:rPr>
        <w:t xml:space="preserve"> </w:t>
      </w:r>
      <w:r>
        <w:t>of the site according to permit requirements.</w:t>
      </w:r>
    </w:p>
    <w:p w14:paraId="2F166103" w14:textId="77777777" w:rsidR="00CC1635" w:rsidRDefault="001126B3">
      <w:pPr>
        <w:pStyle w:val="ListParagraph"/>
        <w:numPr>
          <w:ilvl w:val="2"/>
          <w:numId w:val="49"/>
        </w:numPr>
        <w:tabs>
          <w:tab w:val="left" w:pos="607"/>
        </w:tabs>
        <w:spacing w:before="189" w:line="242" w:lineRule="auto"/>
        <w:ind w:right="408" w:firstLine="0"/>
      </w:pPr>
      <w:r>
        <w:t>Inspect the site every 7 calendar days and after each rainfall of ½“or more.</w:t>
      </w:r>
      <w:r>
        <w:rPr>
          <w:spacing w:val="40"/>
        </w:rPr>
        <w:t xml:space="preserve"> </w:t>
      </w:r>
      <w:r>
        <w:t xml:space="preserve">Document site </w:t>
      </w:r>
      <w:r>
        <w:lastRenderedPageBreak/>
        <w:t>conditions, rainfall, maintenance activities needed and performed, stabilization needed and performed,</w:t>
      </w:r>
      <w:r>
        <w:rPr>
          <w:spacing w:val="-4"/>
        </w:rPr>
        <w:t xml:space="preserve"> </w:t>
      </w:r>
      <w:r>
        <w:t>and</w:t>
      </w:r>
      <w:r>
        <w:rPr>
          <w:spacing w:val="-2"/>
        </w:rPr>
        <w:t xml:space="preserve"> </w:t>
      </w:r>
      <w:r>
        <w:t>where</w:t>
      </w:r>
      <w:r>
        <w:rPr>
          <w:spacing w:val="-3"/>
        </w:rPr>
        <w:t xml:space="preserve"> </w:t>
      </w:r>
      <w:r>
        <w:t>new</w:t>
      </w:r>
      <w:r>
        <w:rPr>
          <w:spacing w:val="-7"/>
        </w:rPr>
        <w:t xml:space="preserve"> </w:t>
      </w:r>
      <w:r>
        <w:t>measures</w:t>
      </w:r>
      <w:r>
        <w:rPr>
          <w:spacing w:val="-2"/>
        </w:rPr>
        <w:t xml:space="preserve"> </w:t>
      </w:r>
      <w:r>
        <w:t>are</w:t>
      </w:r>
      <w:r>
        <w:rPr>
          <w:spacing w:val="-1"/>
        </w:rPr>
        <w:t xml:space="preserve"> </w:t>
      </w:r>
      <w:r>
        <w:t>needed.</w:t>
      </w:r>
      <w:r>
        <w:rPr>
          <w:spacing w:val="80"/>
        </w:rPr>
        <w:t xml:space="preserve"> </w:t>
      </w:r>
      <w:r>
        <w:t>Discuss</w:t>
      </w:r>
      <w:r>
        <w:rPr>
          <w:spacing w:val="-2"/>
        </w:rPr>
        <w:t xml:space="preserve"> </w:t>
      </w:r>
      <w:r>
        <w:t>deficiencies</w:t>
      </w:r>
      <w:r>
        <w:rPr>
          <w:spacing w:val="-2"/>
        </w:rPr>
        <w:t xml:space="preserve"> </w:t>
      </w:r>
      <w:r>
        <w:t>with</w:t>
      </w:r>
      <w:r>
        <w:rPr>
          <w:spacing w:val="-2"/>
        </w:rPr>
        <w:t xml:space="preserve"> </w:t>
      </w:r>
      <w:r>
        <w:t>UK</w:t>
      </w:r>
      <w:r>
        <w:rPr>
          <w:spacing w:val="-3"/>
        </w:rPr>
        <w:t xml:space="preserve"> </w:t>
      </w:r>
      <w:r>
        <w:t>Project</w:t>
      </w:r>
      <w:r>
        <w:rPr>
          <w:spacing w:val="-2"/>
        </w:rPr>
        <w:t xml:space="preserve"> </w:t>
      </w:r>
      <w:r>
        <w:t>Manager</w:t>
      </w:r>
      <w:r>
        <w:rPr>
          <w:spacing w:val="-3"/>
        </w:rPr>
        <w:t xml:space="preserve"> </w:t>
      </w:r>
      <w:r>
        <w:t>and Water Quality Manager and note on the SWPPP Inspection Sheets.</w:t>
      </w:r>
    </w:p>
    <w:p w14:paraId="2F166104" w14:textId="77777777" w:rsidR="00CC1635" w:rsidRDefault="001126B3">
      <w:pPr>
        <w:pStyle w:val="BodyText"/>
        <w:spacing w:before="190"/>
        <w:ind w:right="328"/>
      </w:pPr>
      <w:r>
        <w:t>Per the KPDES Permit, Section 2.1.7. “Inspections – Permittee Conducted”. “Inspections shall be performed</w:t>
      </w:r>
      <w:r>
        <w:rPr>
          <w:spacing w:val="-2"/>
        </w:rPr>
        <w:t xml:space="preserve"> </w:t>
      </w:r>
      <w:r>
        <w:t>by</w:t>
      </w:r>
      <w:r>
        <w:rPr>
          <w:spacing w:val="-2"/>
        </w:rPr>
        <w:t xml:space="preserve"> </w:t>
      </w:r>
      <w:r>
        <w:t>personnel</w:t>
      </w:r>
      <w:r>
        <w:rPr>
          <w:spacing w:val="-4"/>
        </w:rPr>
        <w:t xml:space="preserve"> </w:t>
      </w:r>
      <w:r>
        <w:t>knowledgeable</w:t>
      </w:r>
      <w:r>
        <w:rPr>
          <w:spacing w:val="-3"/>
        </w:rPr>
        <w:t xml:space="preserve"> </w:t>
      </w:r>
      <w:r>
        <w:t>and</w:t>
      </w:r>
      <w:r>
        <w:rPr>
          <w:spacing w:val="-4"/>
        </w:rPr>
        <w:t xml:space="preserve"> </w:t>
      </w:r>
      <w:r>
        <w:t>skilled</w:t>
      </w:r>
      <w:r>
        <w:rPr>
          <w:spacing w:val="-4"/>
        </w:rPr>
        <w:t xml:space="preserve"> </w:t>
      </w:r>
      <w:r>
        <w:t>in</w:t>
      </w:r>
      <w:r>
        <w:rPr>
          <w:spacing w:val="-4"/>
        </w:rPr>
        <w:t xml:space="preserve"> </w:t>
      </w:r>
      <w:r>
        <w:t>assessing</w:t>
      </w:r>
      <w:r>
        <w:rPr>
          <w:spacing w:val="-2"/>
        </w:rPr>
        <w:t xml:space="preserve"> </w:t>
      </w:r>
      <w:r>
        <w:t>conditions</w:t>
      </w:r>
      <w:r>
        <w:rPr>
          <w:spacing w:val="-2"/>
        </w:rPr>
        <w:t xml:space="preserve"> </w:t>
      </w:r>
      <w:r>
        <w:t>at</w:t>
      </w:r>
      <w:r>
        <w:rPr>
          <w:spacing w:val="-2"/>
        </w:rPr>
        <w:t xml:space="preserve"> </w:t>
      </w:r>
      <w:r>
        <w:t>the</w:t>
      </w:r>
      <w:r>
        <w:rPr>
          <w:spacing w:val="-3"/>
        </w:rPr>
        <w:t xml:space="preserve"> </w:t>
      </w:r>
      <w:r>
        <w:t>construction</w:t>
      </w:r>
      <w:r>
        <w:rPr>
          <w:spacing w:val="-2"/>
        </w:rPr>
        <w:t xml:space="preserve"> </w:t>
      </w:r>
      <w:r>
        <w:t>site</w:t>
      </w:r>
      <w:r>
        <w:rPr>
          <w:spacing w:val="-3"/>
        </w:rPr>
        <w:t xml:space="preserve"> </w:t>
      </w:r>
      <w:r>
        <w:t>that could impact storm water quality and assessing the effectiveness of erosion prevention measures, sediment control measures, and other site management practices chosen to control the quality of the storm water discharges.</w:t>
      </w:r>
      <w:r>
        <w:rPr>
          <w:spacing w:val="40"/>
        </w:rPr>
        <w:t xml:space="preserve"> </w:t>
      </w:r>
      <w:r>
        <w:t>Inspectors shall have training in storm water construction management such as Kentucky Erosion Prevention &amp; Sediment Control (KEPSC), Certified Professional in Stormwater Quality</w:t>
      </w:r>
      <w:r>
        <w:rPr>
          <w:spacing w:val="-5"/>
        </w:rPr>
        <w:t xml:space="preserve"> </w:t>
      </w:r>
      <w:r>
        <w:t>(CPSWQ),</w:t>
      </w:r>
      <w:r>
        <w:rPr>
          <w:spacing w:val="-3"/>
        </w:rPr>
        <w:t xml:space="preserve"> </w:t>
      </w:r>
      <w:r>
        <w:t>Certified</w:t>
      </w:r>
      <w:r>
        <w:rPr>
          <w:spacing w:val="-3"/>
        </w:rPr>
        <w:t xml:space="preserve"> </w:t>
      </w:r>
      <w:r>
        <w:t>Erosion,</w:t>
      </w:r>
      <w:r>
        <w:rPr>
          <w:spacing w:val="-3"/>
        </w:rPr>
        <w:t xml:space="preserve"> </w:t>
      </w:r>
      <w:r>
        <w:t>Sediment</w:t>
      </w:r>
      <w:r>
        <w:rPr>
          <w:spacing w:val="-3"/>
        </w:rPr>
        <w:t xml:space="preserve"> </w:t>
      </w:r>
      <w:r>
        <w:t>and</w:t>
      </w:r>
      <w:r>
        <w:rPr>
          <w:spacing w:val="-3"/>
        </w:rPr>
        <w:t xml:space="preserve"> </w:t>
      </w:r>
      <w:r>
        <w:t>Stormwater</w:t>
      </w:r>
      <w:r>
        <w:rPr>
          <w:spacing w:val="-2"/>
        </w:rPr>
        <w:t xml:space="preserve"> </w:t>
      </w:r>
      <w:r>
        <w:t>Inspector</w:t>
      </w:r>
      <w:r>
        <w:rPr>
          <w:spacing w:val="-4"/>
        </w:rPr>
        <w:t xml:space="preserve"> </w:t>
      </w:r>
      <w:r>
        <w:t>(CESSWI),</w:t>
      </w:r>
      <w:r>
        <w:rPr>
          <w:spacing w:val="-3"/>
        </w:rPr>
        <w:t xml:space="preserve"> </w:t>
      </w:r>
      <w:r>
        <w:t>or</w:t>
      </w:r>
      <w:r>
        <w:rPr>
          <w:spacing w:val="-2"/>
        </w:rPr>
        <w:t xml:space="preserve"> </w:t>
      </w:r>
      <w:r>
        <w:t>other</w:t>
      </w:r>
      <w:r>
        <w:rPr>
          <w:spacing w:val="-2"/>
        </w:rPr>
        <w:t xml:space="preserve"> </w:t>
      </w:r>
      <w:r>
        <w:t xml:space="preserve">similar </w:t>
      </w:r>
      <w:r>
        <w:rPr>
          <w:spacing w:val="-2"/>
        </w:rPr>
        <w:t>training.”</w:t>
      </w:r>
    </w:p>
    <w:p w14:paraId="2F166105" w14:textId="77777777" w:rsidR="00CC1635" w:rsidRDefault="001126B3">
      <w:pPr>
        <w:pStyle w:val="BodyText"/>
        <w:spacing w:before="201" w:line="242" w:lineRule="auto"/>
      </w:pPr>
      <w:r>
        <w:t>Inspections shall include a tour of the total site and verification that all BMPs are performing as constructed.</w:t>
      </w:r>
      <w:r>
        <w:rPr>
          <w:spacing w:val="40"/>
        </w:rPr>
        <w:t xml:space="preserve"> </w:t>
      </w:r>
      <w:r>
        <w:t>Inspector</w:t>
      </w:r>
      <w:r>
        <w:rPr>
          <w:spacing w:val="-3"/>
        </w:rPr>
        <w:t xml:space="preserve"> </w:t>
      </w:r>
      <w:r>
        <w:t>shall</w:t>
      </w:r>
      <w:r>
        <w:rPr>
          <w:spacing w:val="-2"/>
        </w:rPr>
        <w:t xml:space="preserve"> </w:t>
      </w:r>
      <w:r>
        <w:t>certify</w:t>
      </w:r>
      <w:r>
        <w:rPr>
          <w:spacing w:val="-4"/>
        </w:rPr>
        <w:t xml:space="preserve"> </w:t>
      </w:r>
      <w:r>
        <w:t>that</w:t>
      </w:r>
      <w:r>
        <w:rPr>
          <w:spacing w:val="-2"/>
        </w:rPr>
        <w:t xml:space="preserve"> </w:t>
      </w:r>
      <w:r>
        <w:t>all</w:t>
      </w:r>
      <w:r>
        <w:rPr>
          <w:spacing w:val="-4"/>
        </w:rPr>
        <w:t xml:space="preserve"> </w:t>
      </w:r>
      <w:r>
        <w:t>observations</w:t>
      </w:r>
      <w:r>
        <w:rPr>
          <w:spacing w:val="-2"/>
        </w:rPr>
        <w:t xml:space="preserve"> </w:t>
      </w:r>
      <w:r>
        <w:t>are</w:t>
      </w:r>
      <w:r>
        <w:rPr>
          <w:spacing w:val="-5"/>
        </w:rPr>
        <w:t xml:space="preserve"> </w:t>
      </w:r>
      <w:r>
        <w:t>correct</w:t>
      </w:r>
      <w:r>
        <w:rPr>
          <w:spacing w:val="-4"/>
        </w:rPr>
        <w:t xml:space="preserve"> </w:t>
      </w:r>
      <w:r>
        <w:t>as</w:t>
      </w:r>
      <w:r>
        <w:rPr>
          <w:spacing w:val="-2"/>
        </w:rPr>
        <w:t xml:space="preserve"> </w:t>
      </w:r>
      <w:r>
        <w:t>stated</w:t>
      </w:r>
      <w:r>
        <w:rPr>
          <w:spacing w:val="-7"/>
        </w:rPr>
        <w:t xml:space="preserve"> </w:t>
      </w:r>
      <w:r>
        <w:t>and</w:t>
      </w:r>
      <w:r>
        <w:rPr>
          <w:spacing w:val="-2"/>
        </w:rPr>
        <w:t xml:space="preserve"> </w:t>
      </w:r>
      <w:r>
        <w:t>sign</w:t>
      </w:r>
      <w:r>
        <w:rPr>
          <w:spacing w:val="-2"/>
        </w:rPr>
        <w:t xml:space="preserve"> </w:t>
      </w:r>
      <w:r>
        <w:t>and</w:t>
      </w:r>
      <w:r>
        <w:rPr>
          <w:spacing w:val="-2"/>
        </w:rPr>
        <w:t xml:space="preserve"> </w:t>
      </w:r>
      <w:r>
        <w:t>date</w:t>
      </w:r>
      <w:r>
        <w:rPr>
          <w:spacing w:val="-5"/>
        </w:rPr>
        <w:t xml:space="preserve"> </w:t>
      </w:r>
      <w:r>
        <w:t>the inspection form.</w:t>
      </w:r>
    </w:p>
    <w:p w14:paraId="2F166106" w14:textId="77777777" w:rsidR="00CC1635" w:rsidRDefault="001126B3">
      <w:pPr>
        <w:pStyle w:val="ListParagraph"/>
        <w:numPr>
          <w:ilvl w:val="2"/>
          <w:numId w:val="49"/>
        </w:numPr>
        <w:tabs>
          <w:tab w:val="left" w:pos="607"/>
        </w:tabs>
        <w:spacing w:before="192" w:line="244" w:lineRule="auto"/>
        <w:ind w:right="614" w:firstLine="0"/>
      </w:pPr>
      <w:r>
        <w:t>Keep Permit, SWPPP, weekly/rain event inspections sheets in binder in construction trailer. Any</w:t>
      </w:r>
      <w:r>
        <w:rPr>
          <w:spacing w:val="-2"/>
        </w:rPr>
        <w:t xml:space="preserve"> </w:t>
      </w:r>
      <w:r>
        <w:t>BMP</w:t>
      </w:r>
      <w:r>
        <w:rPr>
          <w:spacing w:val="-1"/>
        </w:rPr>
        <w:t xml:space="preserve"> </w:t>
      </w:r>
      <w:r>
        <w:t>change/alteration</w:t>
      </w:r>
      <w:r>
        <w:rPr>
          <w:spacing w:val="-2"/>
        </w:rPr>
        <w:t xml:space="preserve"> </w:t>
      </w:r>
      <w:r>
        <w:t>from</w:t>
      </w:r>
      <w:r>
        <w:rPr>
          <w:spacing w:val="-2"/>
        </w:rPr>
        <w:t xml:space="preserve"> </w:t>
      </w:r>
      <w:r>
        <w:t>SWPPP</w:t>
      </w:r>
      <w:r>
        <w:rPr>
          <w:spacing w:val="-4"/>
        </w:rPr>
        <w:t xml:space="preserve"> </w:t>
      </w:r>
      <w:r>
        <w:t>and</w:t>
      </w:r>
      <w:r>
        <w:rPr>
          <w:spacing w:val="-2"/>
        </w:rPr>
        <w:t xml:space="preserve"> </w:t>
      </w:r>
      <w:r>
        <w:t>EPSC</w:t>
      </w:r>
      <w:r>
        <w:rPr>
          <w:spacing w:val="-6"/>
        </w:rPr>
        <w:t xml:space="preserve"> </w:t>
      </w:r>
      <w:r>
        <w:t>plan</w:t>
      </w:r>
      <w:r>
        <w:rPr>
          <w:spacing w:val="-7"/>
        </w:rPr>
        <w:t xml:space="preserve"> </w:t>
      </w:r>
      <w:r>
        <w:t>must</w:t>
      </w:r>
      <w:r>
        <w:rPr>
          <w:spacing w:val="-2"/>
        </w:rPr>
        <w:t xml:space="preserve"> </w:t>
      </w:r>
      <w:r>
        <w:t>be</w:t>
      </w:r>
      <w:r>
        <w:rPr>
          <w:spacing w:val="-1"/>
        </w:rPr>
        <w:t xml:space="preserve"> </w:t>
      </w:r>
      <w:r>
        <w:t>noted</w:t>
      </w:r>
      <w:r>
        <w:rPr>
          <w:spacing w:val="-2"/>
        </w:rPr>
        <w:t xml:space="preserve"> </w:t>
      </w:r>
      <w:r>
        <w:t>on</w:t>
      </w:r>
      <w:r>
        <w:rPr>
          <w:spacing w:val="-4"/>
        </w:rPr>
        <w:t xml:space="preserve"> </w:t>
      </w:r>
      <w:r>
        <w:t>the</w:t>
      </w:r>
      <w:r>
        <w:rPr>
          <w:spacing w:val="-3"/>
        </w:rPr>
        <w:t xml:space="preserve"> </w:t>
      </w:r>
      <w:r>
        <w:t>EPSC</w:t>
      </w:r>
      <w:r>
        <w:rPr>
          <w:spacing w:val="-4"/>
        </w:rPr>
        <w:t xml:space="preserve"> </w:t>
      </w:r>
      <w:r>
        <w:t>and</w:t>
      </w:r>
      <w:r>
        <w:rPr>
          <w:spacing w:val="-2"/>
        </w:rPr>
        <w:t xml:space="preserve"> </w:t>
      </w:r>
      <w:r>
        <w:t>SWPPP.</w:t>
      </w:r>
    </w:p>
    <w:p w14:paraId="2F166107" w14:textId="77777777" w:rsidR="00CC1635" w:rsidRDefault="001126B3">
      <w:pPr>
        <w:pStyle w:val="ListParagraph"/>
        <w:numPr>
          <w:ilvl w:val="2"/>
          <w:numId w:val="49"/>
        </w:numPr>
        <w:tabs>
          <w:tab w:val="left" w:pos="607"/>
        </w:tabs>
        <w:spacing w:before="191"/>
        <w:ind w:right="422" w:firstLine="0"/>
        <w:rPr>
          <w:b/>
        </w:rPr>
      </w:pPr>
      <w:r>
        <w:rPr>
          <w:b/>
        </w:rPr>
        <w:t>No soil and sediment shall leave the construction site.</w:t>
      </w:r>
      <w:r>
        <w:rPr>
          <w:b/>
          <w:spacing w:val="40"/>
        </w:rPr>
        <w:t xml:space="preserve"> </w:t>
      </w:r>
      <w:r>
        <w:rPr>
          <w:b/>
        </w:rPr>
        <w:t>BMPs shall be repaired immediately if failure has occurred.</w:t>
      </w:r>
      <w:r>
        <w:rPr>
          <w:b/>
          <w:spacing w:val="40"/>
        </w:rPr>
        <w:t xml:space="preserve"> </w:t>
      </w:r>
      <w:r>
        <w:rPr>
          <w:b/>
        </w:rPr>
        <w:t>No Mud shall be permitted on any street. All entrances/exits</w:t>
      </w:r>
      <w:r>
        <w:rPr>
          <w:b/>
          <w:spacing w:val="-2"/>
        </w:rPr>
        <w:t xml:space="preserve"> </w:t>
      </w:r>
      <w:r>
        <w:rPr>
          <w:b/>
        </w:rPr>
        <w:t>shall</w:t>
      </w:r>
      <w:r>
        <w:rPr>
          <w:b/>
          <w:spacing w:val="-2"/>
        </w:rPr>
        <w:t xml:space="preserve"> </w:t>
      </w:r>
      <w:r>
        <w:rPr>
          <w:b/>
        </w:rPr>
        <w:t>have</w:t>
      </w:r>
      <w:r>
        <w:rPr>
          <w:b/>
          <w:spacing w:val="-5"/>
        </w:rPr>
        <w:t xml:space="preserve"> </w:t>
      </w:r>
      <w:r>
        <w:rPr>
          <w:b/>
        </w:rPr>
        <w:t>a</w:t>
      </w:r>
      <w:r>
        <w:rPr>
          <w:b/>
          <w:spacing w:val="-2"/>
        </w:rPr>
        <w:t xml:space="preserve"> </w:t>
      </w:r>
      <w:r>
        <w:rPr>
          <w:b/>
        </w:rPr>
        <w:t>means</w:t>
      </w:r>
      <w:r>
        <w:rPr>
          <w:b/>
          <w:spacing w:val="-2"/>
        </w:rPr>
        <w:t xml:space="preserve"> </w:t>
      </w:r>
      <w:r>
        <w:rPr>
          <w:b/>
        </w:rPr>
        <w:t>by</w:t>
      </w:r>
      <w:r>
        <w:rPr>
          <w:b/>
          <w:spacing w:val="-4"/>
        </w:rPr>
        <w:t xml:space="preserve"> </w:t>
      </w:r>
      <w:r>
        <w:rPr>
          <w:b/>
        </w:rPr>
        <w:t>which</w:t>
      </w:r>
      <w:r>
        <w:rPr>
          <w:b/>
          <w:spacing w:val="-1"/>
        </w:rPr>
        <w:t xml:space="preserve"> </w:t>
      </w:r>
      <w:r>
        <w:rPr>
          <w:b/>
        </w:rPr>
        <w:t>to</w:t>
      </w:r>
      <w:r>
        <w:rPr>
          <w:b/>
          <w:spacing w:val="-7"/>
        </w:rPr>
        <w:t xml:space="preserve"> </w:t>
      </w:r>
      <w:r>
        <w:rPr>
          <w:b/>
        </w:rPr>
        <w:t>wash</w:t>
      </w:r>
      <w:r>
        <w:rPr>
          <w:b/>
          <w:spacing w:val="-4"/>
        </w:rPr>
        <w:t xml:space="preserve"> </w:t>
      </w:r>
      <w:r>
        <w:rPr>
          <w:b/>
        </w:rPr>
        <w:t>wheels.</w:t>
      </w:r>
      <w:r>
        <w:rPr>
          <w:b/>
          <w:spacing w:val="40"/>
        </w:rPr>
        <w:t xml:space="preserve"> </w:t>
      </w:r>
      <w:r>
        <w:rPr>
          <w:b/>
        </w:rPr>
        <w:t>If</w:t>
      </w:r>
      <w:r>
        <w:rPr>
          <w:b/>
          <w:spacing w:val="-3"/>
        </w:rPr>
        <w:t xml:space="preserve"> </w:t>
      </w:r>
      <w:r>
        <w:rPr>
          <w:b/>
        </w:rPr>
        <w:t>an</w:t>
      </w:r>
      <w:r>
        <w:rPr>
          <w:b/>
          <w:spacing w:val="-4"/>
        </w:rPr>
        <w:t xml:space="preserve"> </w:t>
      </w:r>
      <w:r>
        <w:rPr>
          <w:b/>
        </w:rPr>
        <w:t>entrance/exit</w:t>
      </w:r>
      <w:r>
        <w:rPr>
          <w:b/>
          <w:spacing w:val="-1"/>
        </w:rPr>
        <w:t xml:space="preserve"> </w:t>
      </w:r>
      <w:r>
        <w:rPr>
          <w:b/>
        </w:rPr>
        <w:t>does</w:t>
      </w:r>
      <w:r>
        <w:rPr>
          <w:b/>
          <w:spacing w:val="-2"/>
        </w:rPr>
        <w:t xml:space="preserve"> </w:t>
      </w:r>
      <w:r>
        <w:rPr>
          <w:b/>
        </w:rPr>
        <w:t>not</w:t>
      </w:r>
      <w:r>
        <w:rPr>
          <w:b/>
          <w:spacing w:val="-1"/>
        </w:rPr>
        <w:t xml:space="preserve"> </w:t>
      </w:r>
      <w:r>
        <w:rPr>
          <w:b/>
        </w:rPr>
        <w:t>have</w:t>
      </w:r>
      <w:r>
        <w:rPr>
          <w:b/>
          <w:spacing w:val="-3"/>
        </w:rPr>
        <w:t xml:space="preserve"> </w:t>
      </w:r>
      <w:r>
        <w:rPr>
          <w:b/>
        </w:rPr>
        <w:t>a wheel wash, that exit shall not be used in muddy conditions.</w:t>
      </w:r>
      <w:r>
        <w:rPr>
          <w:b/>
          <w:spacing w:val="40"/>
        </w:rPr>
        <w:t xml:space="preserve"> </w:t>
      </w:r>
      <w:r>
        <w:rPr>
          <w:b/>
        </w:rPr>
        <w:t>If for any reason mud is tracked offsite, the area must be cleaned in such a way as to prevent sediment from entering the storm sewer system. The use of tractor brooms solely will not be permitted.</w:t>
      </w:r>
    </w:p>
    <w:p w14:paraId="2F166108" w14:textId="77777777" w:rsidR="00CC1635" w:rsidRDefault="001126B3">
      <w:pPr>
        <w:pStyle w:val="ListParagraph"/>
        <w:numPr>
          <w:ilvl w:val="2"/>
          <w:numId w:val="49"/>
        </w:numPr>
        <w:tabs>
          <w:tab w:val="left" w:pos="607"/>
        </w:tabs>
        <w:spacing w:before="196"/>
        <w:ind w:right="358" w:firstLine="0"/>
      </w:pPr>
      <w:r>
        <w:t>When it is necessary to dewater an excavation, proper BMPs must be implemented. Dewatering</w:t>
      </w:r>
      <w:r>
        <w:rPr>
          <w:spacing w:val="-4"/>
        </w:rPr>
        <w:t xml:space="preserve"> </w:t>
      </w:r>
      <w:r>
        <w:t>filter</w:t>
      </w:r>
      <w:r>
        <w:rPr>
          <w:spacing w:val="-3"/>
        </w:rPr>
        <w:t xml:space="preserve"> </w:t>
      </w:r>
      <w:r>
        <w:t>bags</w:t>
      </w:r>
      <w:r>
        <w:rPr>
          <w:spacing w:val="-4"/>
        </w:rPr>
        <w:t xml:space="preserve"> </w:t>
      </w:r>
      <w:r>
        <w:t>must</w:t>
      </w:r>
      <w:r>
        <w:rPr>
          <w:spacing w:val="-4"/>
        </w:rPr>
        <w:t xml:space="preserve"> </w:t>
      </w:r>
      <w:r>
        <w:t>be</w:t>
      </w:r>
      <w:r>
        <w:rPr>
          <w:spacing w:val="-3"/>
        </w:rPr>
        <w:t xml:space="preserve"> </w:t>
      </w:r>
      <w:r>
        <w:t>sized</w:t>
      </w:r>
      <w:r>
        <w:rPr>
          <w:spacing w:val="-4"/>
        </w:rPr>
        <w:t xml:space="preserve"> </w:t>
      </w:r>
      <w:r>
        <w:t>and</w:t>
      </w:r>
      <w:r>
        <w:rPr>
          <w:spacing w:val="-2"/>
        </w:rPr>
        <w:t xml:space="preserve"> </w:t>
      </w:r>
      <w:r>
        <w:t>used</w:t>
      </w:r>
      <w:r>
        <w:rPr>
          <w:spacing w:val="-2"/>
        </w:rPr>
        <w:t xml:space="preserve"> </w:t>
      </w:r>
      <w:r>
        <w:t>according</w:t>
      </w:r>
      <w:r>
        <w:rPr>
          <w:spacing w:val="-2"/>
        </w:rPr>
        <w:t xml:space="preserve"> </w:t>
      </w:r>
      <w:r>
        <w:t>to</w:t>
      </w:r>
      <w:r>
        <w:rPr>
          <w:spacing w:val="-4"/>
        </w:rPr>
        <w:t xml:space="preserve"> </w:t>
      </w:r>
      <w:r>
        <w:t>manufacturer’s</w:t>
      </w:r>
      <w:r>
        <w:rPr>
          <w:spacing w:val="-4"/>
        </w:rPr>
        <w:t xml:space="preserve"> </w:t>
      </w:r>
      <w:r>
        <w:t>requirements</w:t>
      </w:r>
      <w:r>
        <w:rPr>
          <w:spacing w:val="-2"/>
        </w:rPr>
        <w:t xml:space="preserve"> </w:t>
      </w:r>
      <w:r>
        <w:t>and</w:t>
      </w:r>
      <w:r>
        <w:rPr>
          <w:spacing w:val="-2"/>
        </w:rPr>
        <w:t xml:space="preserve"> </w:t>
      </w:r>
      <w:r>
        <w:t>Standard Operating Procedures for Dewatering Bags.</w:t>
      </w:r>
    </w:p>
    <w:p w14:paraId="2F166109" w14:textId="77777777" w:rsidR="00CC1635" w:rsidRDefault="001126B3">
      <w:pPr>
        <w:pStyle w:val="ListParagraph"/>
        <w:numPr>
          <w:ilvl w:val="2"/>
          <w:numId w:val="49"/>
        </w:numPr>
        <w:tabs>
          <w:tab w:val="left" w:pos="717"/>
        </w:tabs>
        <w:spacing w:before="201" w:line="242" w:lineRule="auto"/>
        <w:ind w:right="430" w:firstLine="0"/>
      </w:pPr>
      <w:r>
        <w:t>UK (the MS4) routinely inspects sites for compliance with the EPSC/SWPPP. Any deficiencies</w:t>
      </w:r>
      <w:r>
        <w:rPr>
          <w:spacing w:val="-4"/>
        </w:rPr>
        <w:t xml:space="preserve"> </w:t>
      </w:r>
      <w:r>
        <w:t>noted</w:t>
      </w:r>
      <w:r>
        <w:rPr>
          <w:spacing w:val="-2"/>
        </w:rPr>
        <w:t xml:space="preserve"> </w:t>
      </w:r>
      <w:r>
        <w:t>become</w:t>
      </w:r>
      <w:r>
        <w:rPr>
          <w:spacing w:val="-5"/>
        </w:rPr>
        <w:t xml:space="preserve"> </w:t>
      </w:r>
      <w:r>
        <w:t>record</w:t>
      </w:r>
      <w:r>
        <w:rPr>
          <w:spacing w:val="-2"/>
        </w:rPr>
        <w:t xml:space="preserve"> </w:t>
      </w:r>
      <w:r>
        <w:t>for</w:t>
      </w:r>
      <w:r>
        <w:rPr>
          <w:spacing w:val="-5"/>
        </w:rPr>
        <w:t xml:space="preserve"> </w:t>
      </w:r>
      <w:r>
        <w:t>the</w:t>
      </w:r>
      <w:r>
        <w:rPr>
          <w:spacing w:val="-1"/>
        </w:rPr>
        <w:t xml:space="preserve"> </w:t>
      </w:r>
      <w:r>
        <w:t>Kentucky</w:t>
      </w:r>
      <w:r>
        <w:rPr>
          <w:spacing w:val="-2"/>
        </w:rPr>
        <w:t xml:space="preserve"> </w:t>
      </w:r>
      <w:r>
        <w:t>Division</w:t>
      </w:r>
      <w:r>
        <w:rPr>
          <w:spacing w:val="-2"/>
        </w:rPr>
        <w:t xml:space="preserve"> </w:t>
      </w:r>
      <w:r>
        <w:t>of</w:t>
      </w:r>
      <w:r>
        <w:rPr>
          <w:spacing w:val="-1"/>
        </w:rPr>
        <w:t xml:space="preserve"> </w:t>
      </w:r>
      <w:r>
        <w:t>Water</w:t>
      </w:r>
      <w:r>
        <w:rPr>
          <w:spacing w:val="-3"/>
        </w:rPr>
        <w:t xml:space="preserve"> </w:t>
      </w:r>
      <w:r>
        <w:t>and</w:t>
      </w:r>
      <w:r>
        <w:rPr>
          <w:spacing w:val="-4"/>
        </w:rPr>
        <w:t xml:space="preserve"> </w:t>
      </w:r>
      <w:r>
        <w:t>shall</w:t>
      </w:r>
      <w:r>
        <w:rPr>
          <w:spacing w:val="-4"/>
        </w:rPr>
        <w:t xml:space="preserve"> </w:t>
      </w:r>
      <w:r>
        <w:t>be</w:t>
      </w:r>
      <w:r>
        <w:rPr>
          <w:spacing w:val="-3"/>
        </w:rPr>
        <w:t xml:space="preserve"> </w:t>
      </w:r>
      <w:r>
        <w:t>remedied/installed as soon as site conditions are favorable but no more than 7 days from the inspection date.</w:t>
      </w:r>
    </w:p>
    <w:p w14:paraId="2F16610B" w14:textId="77777777" w:rsidR="00CC1635" w:rsidRDefault="001126B3">
      <w:pPr>
        <w:pStyle w:val="ListParagraph"/>
        <w:numPr>
          <w:ilvl w:val="2"/>
          <w:numId w:val="49"/>
        </w:numPr>
        <w:tabs>
          <w:tab w:val="left" w:pos="717"/>
        </w:tabs>
        <w:spacing w:before="78"/>
        <w:ind w:right="415" w:firstLine="0"/>
      </w:pPr>
      <w:r>
        <w:t>At</w:t>
      </w:r>
      <w:r>
        <w:rPr>
          <w:spacing w:val="-3"/>
        </w:rPr>
        <w:t xml:space="preserve"> </w:t>
      </w:r>
      <w:r>
        <w:t>the</w:t>
      </w:r>
      <w:r>
        <w:rPr>
          <w:spacing w:val="-2"/>
        </w:rPr>
        <w:t xml:space="preserve"> </w:t>
      </w:r>
      <w:r>
        <w:t>conclusion</w:t>
      </w:r>
      <w:r>
        <w:rPr>
          <w:spacing w:val="-3"/>
        </w:rPr>
        <w:t xml:space="preserve"> </w:t>
      </w:r>
      <w:r>
        <w:t>of the</w:t>
      </w:r>
      <w:r>
        <w:rPr>
          <w:spacing w:val="-2"/>
        </w:rPr>
        <w:t xml:space="preserve"> </w:t>
      </w:r>
      <w:r>
        <w:t>project</w:t>
      </w:r>
      <w:r>
        <w:rPr>
          <w:spacing w:val="-1"/>
        </w:rPr>
        <w:t xml:space="preserve"> </w:t>
      </w:r>
      <w:r>
        <w:t>and</w:t>
      </w:r>
      <w:r>
        <w:rPr>
          <w:spacing w:val="-1"/>
        </w:rPr>
        <w:t xml:space="preserve"> </w:t>
      </w:r>
      <w:r>
        <w:t>all</w:t>
      </w:r>
      <w:r>
        <w:rPr>
          <w:spacing w:val="-3"/>
        </w:rPr>
        <w:t xml:space="preserve"> </w:t>
      </w:r>
      <w:r>
        <w:t>bare areas,</w:t>
      </w:r>
      <w:r>
        <w:rPr>
          <w:spacing w:val="-1"/>
        </w:rPr>
        <w:t xml:space="preserve"> </w:t>
      </w:r>
      <w:r>
        <w:t>slopes</w:t>
      </w:r>
      <w:r>
        <w:rPr>
          <w:spacing w:val="-1"/>
        </w:rPr>
        <w:t xml:space="preserve"> </w:t>
      </w:r>
      <w:r>
        <w:t>and</w:t>
      </w:r>
      <w:r>
        <w:rPr>
          <w:spacing w:val="-1"/>
        </w:rPr>
        <w:t xml:space="preserve"> </w:t>
      </w:r>
      <w:r>
        <w:t>ditches</w:t>
      </w:r>
      <w:r>
        <w:rPr>
          <w:spacing w:val="-1"/>
        </w:rPr>
        <w:t xml:space="preserve"> </w:t>
      </w:r>
      <w:r>
        <w:t>are</w:t>
      </w:r>
      <w:r>
        <w:rPr>
          <w:spacing w:val="-2"/>
        </w:rPr>
        <w:t xml:space="preserve"> </w:t>
      </w:r>
      <w:r>
        <w:t>70% vegetated</w:t>
      </w:r>
      <w:r>
        <w:rPr>
          <w:spacing w:val="-1"/>
        </w:rPr>
        <w:t xml:space="preserve"> </w:t>
      </w:r>
      <w:r>
        <w:t>with the permanent ground cover, the contactor shall notify the UK Project Manager and Water Quality Manager and request a final site inspection prior to filing a “Notice of Termination (NOT) with the state.</w:t>
      </w:r>
      <w:r>
        <w:rPr>
          <w:spacing w:val="40"/>
        </w:rPr>
        <w:t xml:space="preserve"> </w:t>
      </w:r>
      <w:r>
        <w:t>This</w:t>
      </w:r>
      <w:r>
        <w:rPr>
          <w:spacing w:val="-4"/>
        </w:rPr>
        <w:t xml:space="preserve"> </w:t>
      </w:r>
      <w:r>
        <w:t>inspection</w:t>
      </w:r>
      <w:r>
        <w:rPr>
          <w:spacing w:val="-2"/>
        </w:rPr>
        <w:t xml:space="preserve"> </w:t>
      </w:r>
      <w:r>
        <w:t>verifies</w:t>
      </w:r>
      <w:r>
        <w:rPr>
          <w:spacing w:val="-2"/>
        </w:rPr>
        <w:t xml:space="preserve"> </w:t>
      </w:r>
      <w:r>
        <w:t>that</w:t>
      </w:r>
      <w:r>
        <w:rPr>
          <w:spacing w:val="-2"/>
        </w:rPr>
        <w:t xml:space="preserve"> </w:t>
      </w:r>
      <w:r>
        <w:t>Construction</w:t>
      </w:r>
      <w:r>
        <w:rPr>
          <w:spacing w:val="-2"/>
        </w:rPr>
        <w:t xml:space="preserve"> </w:t>
      </w:r>
      <w:r>
        <w:t>BMPs</w:t>
      </w:r>
      <w:r>
        <w:rPr>
          <w:spacing w:val="-7"/>
        </w:rPr>
        <w:t xml:space="preserve"> </w:t>
      </w:r>
      <w:r>
        <w:t>can</w:t>
      </w:r>
      <w:r>
        <w:rPr>
          <w:spacing w:val="-2"/>
        </w:rPr>
        <w:t xml:space="preserve"> </w:t>
      </w:r>
      <w:r>
        <w:t>be</w:t>
      </w:r>
      <w:r>
        <w:rPr>
          <w:spacing w:val="-5"/>
        </w:rPr>
        <w:t xml:space="preserve"> </w:t>
      </w:r>
      <w:r>
        <w:t>removed,</w:t>
      </w:r>
      <w:r>
        <w:rPr>
          <w:spacing w:val="-2"/>
        </w:rPr>
        <w:t xml:space="preserve"> </w:t>
      </w:r>
      <w:r>
        <w:t>and</w:t>
      </w:r>
      <w:r>
        <w:rPr>
          <w:spacing w:val="-4"/>
        </w:rPr>
        <w:t xml:space="preserve"> </w:t>
      </w:r>
      <w:r>
        <w:t>Post-Construction</w:t>
      </w:r>
      <w:r>
        <w:rPr>
          <w:spacing w:val="-2"/>
        </w:rPr>
        <w:t xml:space="preserve"> </w:t>
      </w:r>
      <w:r>
        <w:t>BMPs are in place and functioning.</w:t>
      </w:r>
    </w:p>
    <w:p w14:paraId="2F16610C" w14:textId="77777777" w:rsidR="00CC1635" w:rsidRDefault="001126B3">
      <w:pPr>
        <w:pStyle w:val="ListParagraph"/>
        <w:numPr>
          <w:ilvl w:val="2"/>
          <w:numId w:val="49"/>
        </w:numPr>
        <w:tabs>
          <w:tab w:val="left" w:pos="717"/>
        </w:tabs>
        <w:spacing w:before="199"/>
        <w:ind w:right="372" w:firstLine="0"/>
        <w:rPr>
          <w:b/>
        </w:rPr>
      </w:pPr>
      <w:r>
        <w:rPr>
          <w:b/>
        </w:rPr>
        <w:t>Failure of the site contractor (</w:t>
      </w:r>
      <w:proofErr w:type="spellStart"/>
      <w:r>
        <w:rPr>
          <w:b/>
        </w:rPr>
        <w:t>permitee</w:t>
      </w:r>
      <w:proofErr w:type="spellEnd"/>
      <w:r>
        <w:rPr>
          <w:b/>
        </w:rPr>
        <w:t xml:space="preserve"> of the KPDES Permit) to timely comply with requirements of</w:t>
      </w:r>
      <w:r>
        <w:rPr>
          <w:b/>
          <w:spacing w:val="-5"/>
        </w:rPr>
        <w:t xml:space="preserve"> </w:t>
      </w:r>
      <w:r>
        <w:rPr>
          <w:b/>
        </w:rPr>
        <w:t>KPDES,</w:t>
      </w:r>
      <w:r>
        <w:rPr>
          <w:b/>
          <w:spacing w:val="-4"/>
        </w:rPr>
        <w:t xml:space="preserve"> </w:t>
      </w:r>
      <w:r>
        <w:rPr>
          <w:b/>
        </w:rPr>
        <w:t>the</w:t>
      </w:r>
      <w:r>
        <w:rPr>
          <w:b/>
          <w:spacing w:val="-3"/>
        </w:rPr>
        <w:t xml:space="preserve"> </w:t>
      </w:r>
      <w:r>
        <w:rPr>
          <w:b/>
        </w:rPr>
        <w:t>Construction</w:t>
      </w:r>
      <w:r>
        <w:rPr>
          <w:b/>
          <w:spacing w:val="-6"/>
        </w:rPr>
        <w:t xml:space="preserve"> </w:t>
      </w:r>
      <w:r>
        <w:rPr>
          <w:b/>
        </w:rPr>
        <w:t>Manager</w:t>
      </w:r>
      <w:r>
        <w:rPr>
          <w:b/>
          <w:spacing w:val="-3"/>
        </w:rPr>
        <w:t xml:space="preserve"> </w:t>
      </w:r>
      <w:r>
        <w:rPr>
          <w:b/>
        </w:rPr>
        <w:t>shall</w:t>
      </w:r>
      <w:r>
        <w:rPr>
          <w:b/>
          <w:spacing w:val="-4"/>
        </w:rPr>
        <w:t xml:space="preserve"> </w:t>
      </w:r>
      <w:r>
        <w:rPr>
          <w:b/>
        </w:rPr>
        <w:t>inform</w:t>
      </w:r>
      <w:r>
        <w:rPr>
          <w:b/>
          <w:spacing w:val="-5"/>
        </w:rPr>
        <w:t xml:space="preserve"> </w:t>
      </w:r>
      <w:r>
        <w:rPr>
          <w:b/>
        </w:rPr>
        <w:t>the</w:t>
      </w:r>
      <w:r>
        <w:rPr>
          <w:b/>
          <w:spacing w:val="-3"/>
        </w:rPr>
        <w:t xml:space="preserve"> </w:t>
      </w:r>
      <w:r>
        <w:rPr>
          <w:b/>
        </w:rPr>
        <w:t>site</w:t>
      </w:r>
      <w:r>
        <w:rPr>
          <w:b/>
          <w:spacing w:val="-1"/>
        </w:rPr>
        <w:t xml:space="preserve"> </w:t>
      </w:r>
      <w:r>
        <w:rPr>
          <w:b/>
        </w:rPr>
        <w:t>contractor</w:t>
      </w:r>
      <w:r>
        <w:rPr>
          <w:b/>
          <w:spacing w:val="-5"/>
        </w:rPr>
        <w:t xml:space="preserve"> </w:t>
      </w:r>
      <w:r>
        <w:rPr>
          <w:b/>
        </w:rPr>
        <w:t>that</w:t>
      </w:r>
      <w:r>
        <w:rPr>
          <w:b/>
          <w:spacing w:val="-5"/>
        </w:rPr>
        <w:t xml:space="preserve"> </w:t>
      </w:r>
      <w:r>
        <w:rPr>
          <w:b/>
        </w:rPr>
        <w:t>a</w:t>
      </w:r>
      <w:r>
        <w:rPr>
          <w:b/>
          <w:spacing w:val="-2"/>
        </w:rPr>
        <w:t xml:space="preserve"> </w:t>
      </w:r>
      <w:r>
        <w:rPr>
          <w:b/>
        </w:rPr>
        <w:t xml:space="preserve">third party contractor shall be retained to remediate all BMP deficiencies immediately, and all third party costs shall be passed to the </w:t>
      </w:r>
      <w:proofErr w:type="spellStart"/>
      <w:r>
        <w:rPr>
          <w:b/>
        </w:rPr>
        <w:t>permitee</w:t>
      </w:r>
      <w:proofErr w:type="spellEnd"/>
      <w:r>
        <w:rPr>
          <w:b/>
        </w:rPr>
        <w:t xml:space="preserve"> of the KPDES Permit.</w:t>
      </w:r>
      <w:r>
        <w:rPr>
          <w:b/>
          <w:spacing w:val="40"/>
        </w:rPr>
        <w:t xml:space="preserve"> </w:t>
      </w:r>
      <w:r>
        <w:rPr>
          <w:b/>
        </w:rPr>
        <w:t>Any fines or other costs resulting from failure to comply, levied against the Owner will be assessed against the Construction Manager’s or General Constructor’s funds.</w:t>
      </w:r>
    </w:p>
    <w:p w14:paraId="2F16610D" w14:textId="77777777" w:rsidR="00CC1635" w:rsidRDefault="001126B3">
      <w:pPr>
        <w:pStyle w:val="ListParagraph"/>
        <w:numPr>
          <w:ilvl w:val="2"/>
          <w:numId w:val="49"/>
        </w:numPr>
        <w:tabs>
          <w:tab w:val="left" w:pos="717"/>
        </w:tabs>
        <w:spacing w:before="201" w:line="244" w:lineRule="auto"/>
        <w:ind w:right="855" w:firstLine="0"/>
      </w:pPr>
      <w:r>
        <w:t>Refer</w:t>
      </w:r>
      <w:r>
        <w:rPr>
          <w:spacing w:val="-5"/>
        </w:rPr>
        <w:t xml:space="preserve"> </w:t>
      </w:r>
      <w:r>
        <w:t>to</w:t>
      </w:r>
      <w:r>
        <w:rPr>
          <w:spacing w:val="-4"/>
        </w:rPr>
        <w:t xml:space="preserve"> </w:t>
      </w:r>
      <w:r>
        <w:t>334000S01</w:t>
      </w:r>
      <w:r>
        <w:rPr>
          <w:spacing w:val="-4"/>
        </w:rPr>
        <w:t xml:space="preserve"> </w:t>
      </w:r>
      <w:r>
        <w:t>STORM</w:t>
      </w:r>
      <w:r>
        <w:rPr>
          <w:spacing w:val="-3"/>
        </w:rPr>
        <w:t xml:space="preserve"> </w:t>
      </w:r>
      <w:r>
        <w:t>DRAINAGE</w:t>
      </w:r>
      <w:r>
        <w:rPr>
          <w:spacing w:val="-4"/>
        </w:rPr>
        <w:t xml:space="preserve"> </w:t>
      </w:r>
      <w:r>
        <w:t>UTILITIES</w:t>
      </w:r>
      <w:r>
        <w:rPr>
          <w:spacing w:val="-4"/>
        </w:rPr>
        <w:t xml:space="preserve"> </w:t>
      </w:r>
      <w:r>
        <w:t>–</w:t>
      </w:r>
      <w:r>
        <w:rPr>
          <w:spacing w:val="-4"/>
        </w:rPr>
        <w:t xml:space="preserve"> </w:t>
      </w:r>
      <w:r>
        <w:t>Information</w:t>
      </w:r>
      <w:r>
        <w:rPr>
          <w:spacing w:val="-4"/>
        </w:rPr>
        <w:t xml:space="preserve"> </w:t>
      </w:r>
      <w:r>
        <w:t>for</w:t>
      </w:r>
      <w:r>
        <w:rPr>
          <w:spacing w:val="-4"/>
        </w:rPr>
        <w:t xml:space="preserve"> </w:t>
      </w:r>
      <w:r>
        <w:t>Consultants</w:t>
      </w:r>
      <w:r>
        <w:rPr>
          <w:spacing w:val="-4"/>
        </w:rPr>
        <w:t xml:space="preserve"> </w:t>
      </w:r>
      <w:r>
        <w:t xml:space="preserve">&amp; </w:t>
      </w:r>
      <w:r>
        <w:rPr>
          <w:spacing w:val="-2"/>
        </w:rPr>
        <w:t>Contractors.</w:t>
      </w:r>
    </w:p>
    <w:p w14:paraId="2F16610E" w14:textId="77777777" w:rsidR="00CC1635" w:rsidRDefault="001126B3">
      <w:pPr>
        <w:pStyle w:val="ListParagraph"/>
        <w:numPr>
          <w:ilvl w:val="2"/>
          <w:numId w:val="49"/>
        </w:numPr>
        <w:tabs>
          <w:tab w:val="left" w:pos="717"/>
        </w:tabs>
        <w:spacing w:before="189"/>
        <w:ind w:right="464" w:firstLine="0"/>
      </w:pPr>
      <w:r>
        <w:t>Reference to standards, codes, specifications, and regulations refer to the latest edition of printing</w:t>
      </w:r>
      <w:r>
        <w:rPr>
          <w:spacing w:val="-1"/>
        </w:rPr>
        <w:t xml:space="preserve"> </w:t>
      </w:r>
      <w:r>
        <w:t>in</w:t>
      </w:r>
      <w:r>
        <w:rPr>
          <w:spacing w:val="-6"/>
        </w:rPr>
        <w:t xml:space="preserve"> </w:t>
      </w:r>
      <w:r>
        <w:t>effect at</w:t>
      </w:r>
      <w:r>
        <w:rPr>
          <w:spacing w:val="-3"/>
        </w:rPr>
        <w:t xml:space="preserve"> </w:t>
      </w:r>
      <w:r>
        <w:t>the</w:t>
      </w:r>
      <w:r>
        <w:rPr>
          <w:spacing w:val="-2"/>
        </w:rPr>
        <w:t xml:space="preserve"> </w:t>
      </w:r>
      <w:r>
        <w:t>date</w:t>
      </w:r>
      <w:r>
        <w:rPr>
          <w:spacing w:val="-4"/>
        </w:rPr>
        <w:t xml:space="preserve"> </w:t>
      </w:r>
      <w:r>
        <w:t>of issue</w:t>
      </w:r>
      <w:r>
        <w:rPr>
          <w:spacing w:val="-2"/>
        </w:rPr>
        <w:t xml:space="preserve"> </w:t>
      </w:r>
      <w:r>
        <w:t>shown</w:t>
      </w:r>
      <w:r>
        <w:rPr>
          <w:spacing w:val="-3"/>
        </w:rPr>
        <w:t xml:space="preserve"> </w:t>
      </w:r>
      <w:r>
        <w:t>in</w:t>
      </w:r>
      <w:r>
        <w:rPr>
          <w:spacing w:val="-3"/>
        </w:rPr>
        <w:t xml:space="preserve"> </w:t>
      </w:r>
      <w:r>
        <w:t>the Contract</w:t>
      </w:r>
      <w:r>
        <w:rPr>
          <w:spacing w:val="-1"/>
        </w:rPr>
        <w:t xml:space="preserve"> </w:t>
      </w:r>
      <w:r>
        <w:t>Documents</w:t>
      </w:r>
      <w:r>
        <w:rPr>
          <w:spacing w:val="-1"/>
        </w:rPr>
        <w:t xml:space="preserve"> </w:t>
      </w:r>
      <w:r>
        <w:t>unless</w:t>
      </w:r>
      <w:r>
        <w:rPr>
          <w:spacing w:val="-1"/>
        </w:rPr>
        <w:t xml:space="preserve"> </w:t>
      </w:r>
      <w:r>
        <w:t>another</w:t>
      </w:r>
      <w:r>
        <w:rPr>
          <w:spacing w:val="-2"/>
        </w:rPr>
        <w:t xml:space="preserve"> </w:t>
      </w:r>
      <w:r>
        <w:t>date</w:t>
      </w:r>
      <w:r>
        <w:rPr>
          <w:spacing w:val="-4"/>
        </w:rPr>
        <w:t xml:space="preserve"> </w:t>
      </w:r>
      <w:r>
        <w:t>is</w:t>
      </w:r>
      <w:r>
        <w:rPr>
          <w:spacing w:val="-3"/>
        </w:rPr>
        <w:t xml:space="preserve"> </w:t>
      </w:r>
      <w:r>
        <w:t>implied by the suffix number of the standard.</w:t>
      </w:r>
    </w:p>
    <w:p w14:paraId="2F16610F" w14:textId="77777777" w:rsidR="00CC1635" w:rsidRDefault="00CC1635">
      <w:pPr>
        <w:pStyle w:val="BodyText"/>
        <w:spacing w:before="200"/>
      </w:pPr>
    </w:p>
    <w:p w14:paraId="2F166110" w14:textId="77777777" w:rsidR="00CC1635" w:rsidRDefault="001126B3">
      <w:pPr>
        <w:pStyle w:val="ListParagraph"/>
        <w:numPr>
          <w:ilvl w:val="1"/>
          <w:numId w:val="49"/>
        </w:numPr>
        <w:tabs>
          <w:tab w:val="left" w:pos="719"/>
        </w:tabs>
        <w:spacing w:before="1"/>
        <w:ind w:right="464" w:firstLine="0"/>
      </w:pPr>
      <w:r>
        <w:t>Reference to standards, codes, specifications, and regulations refer to the latest edition of printing</w:t>
      </w:r>
      <w:r>
        <w:rPr>
          <w:spacing w:val="-1"/>
        </w:rPr>
        <w:t xml:space="preserve"> </w:t>
      </w:r>
      <w:r>
        <w:t>in</w:t>
      </w:r>
      <w:r>
        <w:rPr>
          <w:spacing w:val="-6"/>
        </w:rPr>
        <w:t xml:space="preserve"> </w:t>
      </w:r>
      <w:r>
        <w:t>effect at</w:t>
      </w:r>
      <w:r>
        <w:rPr>
          <w:spacing w:val="-3"/>
        </w:rPr>
        <w:t xml:space="preserve"> </w:t>
      </w:r>
      <w:r>
        <w:t>the</w:t>
      </w:r>
      <w:r>
        <w:rPr>
          <w:spacing w:val="-2"/>
        </w:rPr>
        <w:t xml:space="preserve"> </w:t>
      </w:r>
      <w:r>
        <w:t>date</w:t>
      </w:r>
      <w:r>
        <w:rPr>
          <w:spacing w:val="-4"/>
        </w:rPr>
        <w:t xml:space="preserve"> </w:t>
      </w:r>
      <w:r>
        <w:t>of issue</w:t>
      </w:r>
      <w:r>
        <w:rPr>
          <w:spacing w:val="-2"/>
        </w:rPr>
        <w:t xml:space="preserve"> </w:t>
      </w:r>
      <w:r>
        <w:t>shown</w:t>
      </w:r>
      <w:r>
        <w:rPr>
          <w:spacing w:val="-3"/>
        </w:rPr>
        <w:t xml:space="preserve"> </w:t>
      </w:r>
      <w:r>
        <w:t>in</w:t>
      </w:r>
      <w:r>
        <w:rPr>
          <w:spacing w:val="-3"/>
        </w:rPr>
        <w:t xml:space="preserve"> </w:t>
      </w:r>
      <w:r>
        <w:t>the Contract</w:t>
      </w:r>
      <w:r>
        <w:rPr>
          <w:spacing w:val="-1"/>
        </w:rPr>
        <w:t xml:space="preserve"> </w:t>
      </w:r>
      <w:r>
        <w:t>Documents</w:t>
      </w:r>
      <w:r>
        <w:rPr>
          <w:spacing w:val="-1"/>
        </w:rPr>
        <w:t xml:space="preserve"> </w:t>
      </w:r>
      <w:r>
        <w:t>unless</w:t>
      </w:r>
      <w:r>
        <w:rPr>
          <w:spacing w:val="-1"/>
        </w:rPr>
        <w:t xml:space="preserve"> </w:t>
      </w:r>
      <w:r>
        <w:t>another</w:t>
      </w:r>
      <w:r>
        <w:rPr>
          <w:spacing w:val="-2"/>
        </w:rPr>
        <w:t xml:space="preserve"> </w:t>
      </w:r>
      <w:r>
        <w:t>date</w:t>
      </w:r>
      <w:r>
        <w:rPr>
          <w:spacing w:val="-4"/>
        </w:rPr>
        <w:t xml:space="preserve"> </w:t>
      </w:r>
      <w:r>
        <w:t>is</w:t>
      </w:r>
      <w:r>
        <w:rPr>
          <w:spacing w:val="-3"/>
        </w:rPr>
        <w:t xml:space="preserve"> </w:t>
      </w:r>
      <w:r>
        <w:t>implied by the suffix number of the standard</w:t>
      </w:r>
    </w:p>
    <w:p w14:paraId="2F166111" w14:textId="77777777" w:rsidR="00CC1635" w:rsidRDefault="00CC1635">
      <w:pPr>
        <w:pStyle w:val="BodyText"/>
        <w:spacing w:before="199"/>
      </w:pPr>
    </w:p>
    <w:p w14:paraId="2F166112" w14:textId="77777777" w:rsidR="00CC1635" w:rsidRDefault="001126B3">
      <w:pPr>
        <w:pStyle w:val="ListParagraph"/>
        <w:numPr>
          <w:ilvl w:val="1"/>
          <w:numId w:val="49"/>
        </w:numPr>
        <w:tabs>
          <w:tab w:val="left" w:pos="719"/>
        </w:tabs>
        <w:spacing w:before="1"/>
        <w:ind w:right="527"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furnish</w:t>
      </w:r>
      <w:r>
        <w:rPr>
          <w:spacing w:val="-4"/>
        </w:rPr>
        <w:t xml:space="preserve"> </w:t>
      </w:r>
      <w:r>
        <w:t>a</w:t>
      </w:r>
      <w:r>
        <w:rPr>
          <w:spacing w:val="-3"/>
        </w:rPr>
        <w:t xml:space="preserve"> </w:t>
      </w:r>
      <w:r>
        <w:t>final</w:t>
      </w:r>
      <w:r>
        <w:rPr>
          <w:spacing w:val="-2"/>
        </w:rPr>
        <w:t xml:space="preserve"> </w:t>
      </w:r>
      <w:r>
        <w:t>occupancy</w:t>
      </w:r>
      <w:r>
        <w:rPr>
          <w:spacing w:val="-2"/>
        </w:rPr>
        <w:t xml:space="preserve"> </w:t>
      </w:r>
      <w:r>
        <w:t>permit</w:t>
      </w:r>
      <w:r>
        <w:rPr>
          <w:spacing w:val="-2"/>
        </w:rPr>
        <w:t xml:space="preserve"> </w:t>
      </w:r>
      <w:r>
        <w:t>from</w:t>
      </w:r>
      <w:r>
        <w:rPr>
          <w:spacing w:val="-4"/>
        </w:rPr>
        <w:t xml:space="preserve"> </w:t>
      </w:r>
      <w:r>
        <w:t>the</w:t>
      </w:r>
      <w:r>
        <w:rPr>
          <w:spacing w:val="-3"/>
        </w:rPr>
        <w:t xml:space="preserve"> </w:t>
      </w:r>
      <w:r>
        <w:t>proper</w:t>
      </w:r>
      <w:r>
        <w:rPr>
          <w:spacing w:val="-3"/>
        </w:rPr>
        <w:t xml:space="preserve"> </w:t>
      </w:r>
      <w:r>
        <w:t>agency</w:t>
      </w:r>
      <w:r>
        <w:rPr>
          <w:spacing w:val="-4"/>
        </w:rPr>
        <w:t xml:space="preserve"> </w:t>
      </w:r>
      <w:r>
        <w:t>or agencies as required.</w:t>
      </w:r>
    </w:p>
    <w:p w14:paraId="2F166113" w14:textId="77777777" w:rsidR="00CC1635" w:rsidRDefault="001126B3">
      <w:pPr>
        <w:pStyle w:val="ListParagraph"/>
        <w:numPr>
          <w:ilvl w:val="1"/>
          <w:numId w:val="49"/>
        </w:numPr>
        <w:tabs>
          <w:tab w:val="left" w:pos="719"/>
        </w:tabs>
        <w:spacing w:before="252"/>
        <w:ind w:right="531" w:firstLine="0"/>
      </w:pPr>
      <w:r>
        <w:t>The Construction Manager shall, by provision within each applicable subcontract or by inclusion</w:t>
      </w:r>
      <w:r>
        <w:rPr>
          <w:spacing w:val="-2"/>
        </w:rPr>
        <w:t xml:space="preserve"> </w:t>
      </w:r>
      <w:r>
        <w:t>in</w:t>
      </w:r>
      <w:r>
        <w:rPr>
          <w:spacing w:val="-2"/>
        </w:rPr>
        <w:t xml:space="preserve"> </w:t>
      </w:r>
      <w:r>
        <w:t>the</w:t>
      </w:r>
      <w:r>
        <w:rPr>
          <w:spacing w:val="-3"/>
        </w:rPr>
        <w:t xml:space="preserve"> </w:t>
      </w:r>
      <w:r>
        <w:t>lump</w:t>
      </w:r>
      <w:r>
        <w:rPr>
          <w:spacing w:val="-4"/>
        </w:rPr>
        <w:t xml:space="preserve"> </w:t>
      </w:r>
      <w:r>
        <w:t>sum</w:t>
      </w:r>
      <w:r>
        <w:rPr>
          <w:spacing w:val="-2"/>
        </w:rPr>
        <w:t xml:space="preserve"> </w:t>
      </w:r>
      <w:r>
        <w:t>fee</w:t>
      </w:r>
      <w:r>
        <w:rPr>
          <w:spacing w:val="-1"/>
        </w:rPr>
        <w:t xml:space="preserve"> </w:t>
      </w:r>
      <w:r>
        <w:t>proposed</w:t>
      </w:r>
      <w:r>
        <w:rPr>
          <w:spacing w:val="-2"/>
        </w:rPr>
        <w:t xml:space="preserve"> </w:t>
      </w:r>
      <w:r>
        <w:t>to</w:t>
      </w:r>
      <w:r>
        <w:rPr>
          <w:spacing w:val="-4"/>
        </w:rPr>
        <w:t xml:space="preserve"> </w:t>
      </w:r>
      <w:r>
        <w:t>the</w:t>
      </w:r>
      <w:r>
        <w:rPr>
          <w:spacing w:val="-3"/>
        </w:rPr>
        <w:t xml:space="preserve"> </w:t>
      </w:r>
      <w:r>
        <w:t>Owner,</w:t>
      </w:r>
      <w:r>
        <w:rPr>
          <w:spacing w:val="-4"/>
        </w:rPr>
        <w:t xml:space="preserve"> </w:t>
      </w:r>
      <w:r>
        <w:t>insure</w:t>
      </w:r>
      <w:r>
        <w:rPr>
          <w:spacing w:val="-3"/>
        </w:rPr>
        <w:t xml:space="preserve"> </w:t>
      </w:r>
      <w:r>
        <w:t>the</w:t>
      </w:r>
      <w:r>
        <w:rPr>
          <w:spacing w:val="-1"/>
        </w:rPr>
        <w:t xml:space="preserve"> </w:t>
      </w:r>
      <w:r>
        <w:t>payment</w:t>
      </w:r>
      <w:r>
        <w:rPr>
          <w:spacing w:val="-2"/>
        </w:rPr>
        <w:t xml:space="preserve"> </w:t>
      </w:r>
      <w:r>
        <w:t>of</w:t>
      </w:r>
      <w:r>
        <w:rPr>
          <w:spacing w:val="-1"/>
        </w:rPr>
        <w:t xml:space="preserve"> </w:t>
      </w:r>
      <w:r>
        <w:t>all</w:t>
      </w:r>
      <w:r>
        <w:rPr>
          <w:spacing w:val="-2"/>
        </w:rPr>
        <w:t xml:space="preserve"> </w:t>
      </w:r>
      <w:r>
        <w:t>sales,</w:t>
      </w:r>
      <w:r>
        <w:rPr>
          <w:spacing w:val="-2"/>
        </w:rPr>
        <w:t xml:space="preserve"> </w:t>
      </w:r>
      <w:r>
        <w:t>consumer,</w:t>
      </w:r>
      <w:r>
        <w:rPr>
          <w:spacing w:val="-4"/>
        </w:rPr>
        <w:t xml:space="preserve"> </w:t>
      </w:r>
      <w:r>
        <w:t>use and similar taxes for materials, equipment and supplies incorporated into the Work, by unless otherwise specified in the bid documents.</w:t>
      </w:r>
    </w:p>
    <w:p w14:paraId="2F166114" w14:textId="77777777" w:rsidR="00CC1635" w:rsidRDefault="00CC1635">
      <w:pPr>
        <w:pStyle w:val="BodyText"/>
      </w:pPr>
    </w:p>
    <w:p w14:paraId="2F166115" w14:textId="77777777" w:rsidR="00CC1635" w:rsidRDefault="001126B3">
      <w:pPr>
        <w:pStyle w:val="Heading1"/>
      </w:pPr>
      <w:bookmarkStart w:id="22" w:name="_TOC_250041"/>
      <w:bookmarkStart w:id="23" w:name="_Toc226991851"/>
      <w:r>
        <w:t>ARTICLE</w:t>
      </w:r>
      <w:r>
        <w:rPr>
          <w:spacing w:val="-9"/>
        </w:rPr>
        <w:t xml:space="preserve"> </w:t>
      </w:r>
      <w:r>
        <w:t>12</w:t>
      </w:r>
      <w:r>
        <w:rPr>
          <w:spacing w:val="-4"/>
        </w:rPr>
        <w:t xml:space="preserve"> </w:t>
      </w:r>
      <w:r>
        <w:t>-</w:t>
      </w:r>
      <w:r>
        <w:rPr>
          <w:spacing w:val="-4"/>
        </w:rPr>
        <w:t xml:space="preserve"> </w:t>
      </w:r>
      <w:r>
        <w:t>PROTECTION</w:t>
      </w:r>
      <w:r>
        <w:rPr>
          <w:spacing w:val="-5"/>
        </w:rPr>
        <w:t xml:space="preserve"> </w:t>
      </w:r>
      <w:r>
        <w:t>OF</w:t>
      </w:r>
      <w:r>
        <w:rPr>
          <w:spacing w:val="-7"/>
        </w:rPr>
        <w:t xml:space="preserve"> </w:t>
      </w:r>
      <w:r>
        <w:t>WORK,</w:t>
      </w:r>
      <w:r>
        <w:rPr>
          <w:spacing w:val="-5"/>
        </w:rPr>
        <w:t xml:space="preserve"> </w:t>
      </w:r>
      <w:r>
        <w:t>PROPERTY,</w:t>
      </w:r>
      <w:r>
        <w:rPr>
          <w:spacing w:val="-4"/>
        </w:rPr>
        <w:t xml:space="preserve"> </w:t>
      </w:r>
      <w:r>
        <w:t>AND</w:t>
      </w:r>
      <w:r>
        <w:rPr>
          <w:spacing w:val="-5"/>
        </w:rPr>
        <w:t xml:space="preserve"> </w:t>
      </w:r>
      <w:bookmarkEnd w:id="22"/>
      <w:r>
        <w:rPr>
          <w:spacing w:val="-2"/>
        </w:rPr>
        <w:t>PUBLIC</w:t>
      </w:r>
      <w:bookmarkEnd w:id="23"/>
    </w:p>
    <w:p w14:paraId="2F166116" w14:textId="77777777" w:rsidR="00CC1635" w:rsidRDefault="001126B3">
      <w:pPr>
        <w:pStyle w:val="ListParagraph"/>
        <w:numPr>
          <w:ilvl w:val="1"/>
          <w:numId w:val="48"/>
        </w:numPr>
        <w:tabs>
          <w:tab w:val="left" w:pos="719"/>
        </w:tabs>
        <w:spacing w:before="251"/>
        <w:ind w:right="442"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continuously</w:t>
      </w:r>
      <w:r>
        <w:rPr>
          <w:spacing w:val="-4"/>
        </w:rPr>
        <w:t xml:space="preserve"> </w:t>
      </w:r>
      <w:r>
        <w:t>maintain</w:t>
      </w:r>
      <w:r>
        <w:rPr>
          <w:spacing w:val="-4"/>
        </w:rPr>
        <w:t xml:space="preserve"> </w:t>
      </w:r>
      <w:r>
        <w:t>adequate</w:t>
      </w:r>
      <w:r>
        <w:rPr>
          <w:spacing w:val="-5"/>
        </w:rPr>
        <w:t xml:space="preserve"> </w:t>
      </w:r>
      <w:r>
        <w:t>protection</w:t>
      </w:r>
      <w:r>
        <w:rPr>
          <w:spacing w:val="-2"/>
        </w:rPr>
        <w:t xml:space="preserve"> </w:t>
      </w:r>
      <w:r>
        <w:t>of</w:t>
      </w:r>
      <w:r>
        <w:rPr>
          <w:spacing w:val="-5"/>
        </w:rPr>
        <w:t xml:space="preserve"> </w:t>
      </w:r>
      <w:r>
        <w:t>all</w:t>
      </w:r>
      <w:r>
        <w:rPr>
          <w:spacing w:val="-4"/>
        </w:rPr>
        <w:t xml:space="preserve"> </w:t>
      </w:r>
      <w:r>
        <w:t>Work</w:t>
      </w:r>
      <w:r>
        <w:rPr>
          <w:spacing w:val="-7"/>
        </w:rPr>
        <w:t xml:space="preserve"> </w:t>
      </w:r>
      <w:r>
        <w:t>from damage and shall protect the Owner's property from injury or loss arising in connection with this Contract.</w:t>
      </w:r>
      <w:r>
        <w:rPr>
          <w:spacing w:val="40"/>
        </w:rPr>
        <w:t xml:space="preserve"> </w:t>
      </w:r>
      <w:r>
        <w:t>Except as otherwise covered by Builder’s Risk insurance, the Construction Manager shall pay for any damage, injury, or loss, except such as may be directly due to errors in the Contract Documents or caused by agents or employees of the Owner.</w:t>
      </w:r>
      <w:r>
        <w:rPr>
          <w:spacing w:val="40"/>
        </w:rPr>
        <w:t xml:space="preserve"> </w:t>
      </w:r>
      <w:r>
        <w:t>The Construction Manager shall adequately protect adjacent property as provided by law and the Contract Documents.</w:t>
      </w:r>
    </w:p>
    <w:p w14:paraId="2F166117" w14:textId="77777777" w:rsidR="00CC1635" w:rsidRDefault="00CC1635">
      <w:pPr>
        <w:pStyle w:val="BodyText"/>
      </w:pPr>
    </w:p>
    <w:p w14:paraId="2F166118" w14:textId="77777777" w:rsidR="00CC1635" w:rsidRDefault="001126B3">
      <w:pPr>
        <w:pStyle w:val="ListParagraph"/>
        <w:numPr>
          <w:ilvl w:val="1"/>
          <w:numId w:val="48"/>
        </w:numPr>
        <w:tabs>
          <w:tab w:val="left" w:pos="719"/>
        </w:tabs>
        <w:ind w:right="402" w:firstLine="0"/>
      </w:pPr>
      <w:r>
        <w:t>In an emergency affecting the safety of life, or of the Work, or of adjoining property, the Construction</w:t>
      </w:r>
      <w:r>
        <w:rPr>
          <w:spacing w:val="-5"/>
        </w:rPr>
        <w:t xml:space="preserve"> </w:t>
      </w:r>
      <w:r>
        <w:t>Manager,</w:t>
      </w:r>
      <w:r>
        <w:rPr>
          <w:spacing w:val="-3"/>
        </w:rPr>
        <w:t xml:space="preserve"> </w:t>
      </w:r>
      <w:r>
        <w:t>without</w:t>
      </w:r>
      <w:r>
        <w:rPr>
          <w:spacing w:val="-3"/>
        </w:rPr>
        <w:t xml:space="preserve"> </w:t>
      </w:r>
      <w:r>
        <w:t>special</w:t>
      </w:r>
      <w:r>
        <w:rPr>
          <w:spacing w:val="-3"/>
        </w:rPr>
        <w:t xml:space="preserve"> </w:t>
      </w:r>
      <w:r>
        <w:t>instruction</w:t>
      </w:r>
      <w:r>
        <w:rPr>
          <w:spacing w:val="-3"/>
        </w:rPr>
        <w:t xml:space="preserve"> </w:t>
      </w:r>
      <w:r>
        <w:t>or</w:t>
      </w:r>
      <w:r>
        <w:rPr>
          <w:spacing w:val="-4"/>
        </w:rPr>
        <w:t xml:space="preserve"> </w:t>
      </w:r>
      <w:r>
        <w:t>authorization</w:t>
      </w:r>
      <w:r>
        <w:rPr>
          <w:spacing w:val="-5"/>
        </w:rPr>
        <w:t xml:space="preserve"> </w:t>
      </w:r>
      <w:r>
        <w:t>from</w:t>
      </w:r>
      <w:r>
        <w:rPr>
          <w:spacing w:val="-5"/>
        </w:rPr>
        <w:t xml:space="preserve"> </w:t>
      </w:r>
      <w:r>
        <w:t>the</w:t>
      </w:r>
      <w:r>
        <w:rPr>
          <w:spacing w:val="-2"/>
        </w:rPr>
        <w:t xml:space="preserve"> </w:t>
      </w:r>
      <w:r>
        <w:t>Consultant</w:t>
      </w:r>
      <w:r>
        <w:rPr>
          <w:spacing w:val="-3"/>
        </w:rPr>
        <w:t xml:space="preserve"> </w:t>
      </w:r>
      <w:r>
        <w:t>or</w:t>
      </w:r>
      <w:r>
        <w:rPr>
          <w:spacing w:val="-4"/>
        </w:rPr>
        <w:t xml:space="preserve"> </w:t>
      </w:r>
      <w:r>
        <w:t>the</w:t>
      </w:r>
      <w:r>
        <w:rPr>
          <w:spacing w:val="-2"/>
        </w:rPr>
        <w:t xml:space="preserve"> </w:t>
      </w:r>
      <w:r>
        <w:t>Owner, is obligated to act to prevent such threatened damage, loss or injury.</w:t>
      </w:r>
    </w:p>
    <w:p w14:paraId="2F166119" w14:textId="77777777" w:rsidR="00CC1635" w:rsidRDefault="00CC1635">
      <w:pPr>
        <w:pStyle w:val="BodyText"/>
        <w:spacing w:before="1"/>
      </w:pPr>
    </w:p>
    <w:p w14:paraId="2F16611A" w14:textId="77777777" w:rsidR="00CC1635" w:rsidRDefault="001126B3">
      <w:pPr>
        <w:pStyle w:val="ListParagraph"/>
        <w:numPr>
          <w:ilvl w:val="1"/>
          <w:numId w:val="48"/>
        </w:numPr>
        <w:tabs>
          <w:tab w:val="left" w:pos="719"/>
        </w:tabs>
        <w:ind w:right="417" w:firstLine="0"/>
      </w:pPr>
      <w:r>
        <w:t>The Construction Manager shall maintain fire protection as required by the Kentucky Building</w:t>
      </w:r>
      <w:r>
        <w:rPr>
          <w:spacing w:val="-2"/>
        </w:rPr>
        <w:t xml:space="preserve"> </w:t>
      </w:r>
      <w:r>
        <w:t>Code.</w:t>
      </w:r>
      <w:r>
        <w:rPr>
          <w:spacing w:val="40"/>
        </w:rPr>
        <w:t xml:space="preserve"> </w:t>
      </w:r>
      <w:r>
        <w:t>Access</w:t>
      </w:r>
      <w:r>
        <w:rPr>
          <w:spacing w:val="-4"/>
        </w:rPr>
        <w:t xml:space="preserve"> </w:t>
      </w:r>
      <w:r>
        <w:t>to</w:t>
      </w:r>
      <w:r>
        <w:rPr>
          <w:spacing w:val="-7"/>
        </w:rPr>
        <w:t xml:space="preserve"> </w:t>
      </w:r>
      <w:r>
        <w:t>the</w:t>
      </w:r>
      <w:r>
        <w:rPr>
          <w:spacing w:val="-3"/>
        </w:rPr>
        <w:t xml:space="preserve"> </w:t>
      </w:r>
      <w:r>
        <w:t>Project</w:t>
      </w:r>
      <w:r>
        <w:rPr>
          <w:spacing w:val="-2"/>
        </w:rPr>
        <w:t xml:space="preserve"> </w:t>
      </w:r>
      <w:r>
        <w:t>site</w:t>
      </w:r>
      <w:r>
        <w:rPr>
          <w:spacing w:val="-1"/>
        </w:rPr>
        <w:t xml:space="preserve"> </w:t>
      </w:r>
      <w:r>
        <w:t>and</w:t>
      </w:r>
      <w:r>
        <w:rPr>
          <w:spacing w:val="-4"/>
        </w:rPr>
        <w:t xml:space="preserve"> </w:t>
      </w:r>
      <w:r>
        <w:t>surrounding</w:t>
      </w:r>
      <w:r>
        <w:rPr>
          <w:spacing w:val="-2"/>
        </w:rPr>
        <w:t xml:space="preserve"> </w:t>
      </w:r>
      <w:r>
        <w:t>buildings</w:t>
      </w:r>
      <w:r>
        <w:rPr>
          <w:spacing w:val="-2"/>
        </w:rPr>
        <w:t xml:space="preserve"> </w:t>
      </w:r>
      <w:r>
        <w:t>for</w:t>
      </w:r>
      <w:r>
        <w:rPr>
          <w:spacing w:val="-1"/>
        </w:rPr>
        <w:t xml:space="preserve"> </w:t>
      </w:r>
      <w:r>
        <w:t>local</w:t>
      </w:r>
      <w:r>
        <w:rPr>
          <w:spacing w:val="-2"/>
        </w:rPr>
        <w:t xml:space="preserve"> </w:t>
      </w:r>
      <w:r>
        <w:t>fire</w:t>
      </w:r>
      <w:r>
        <w:rPr>
          <w:spacing w:val="-3"/>
        </w:rPr>
        <w:t xml:space="preserve"> </w:t>
      </w:r>
      <w:r>
        <w:t>truck</w:t>
      </w:r>
      <w:r>
        <w:rPr>
          <w:spacing w:val="-4"/>
        </w:rPr>
        <w:t xml:space="preserve"> </w:t>
      </w:r>
      <w:r>
        <w:t>access</w:t>
      </w:r>
      <w:r>
        <w:rPr>
          <w:spacing w:val="-2"/>
        </w:rPr>
        <w:t xml:space="preserve"> </w:t>
      </w:r>
      <w:r>
        <w:t>during construction must be maintained.</w:t>
      </w:r>
      <w:r>
        <w:rPr>
          <w:spacing w:val="40"/>
        </w:rPr>
        <w:t xml:space="preserve"> </w:t>
      </w:r>
      <w:r>
        <w:t>The Construction Manager shall maintain construction to allow access to new, existing or temporarily relocated standpipes, fire hydrant connections and fire alarm communication panels pursuant to Section 3018.8 of the Kentucky Building Code.</w:t>
      </w:r>
      <w:r>
        <w:rPr>
          <w:spacing w:val="80"/>
        </w:rPr>
        <w:t xml:space="preserve"> </w:t>
      </w:r>
      <w:r>
        <w:t>If the</w:t>
      </w:r>
    </w:p>
    <w:p w14:paraId="2F16611C" w14:textId="77777777" w:rsidR="00CC1635" w:rsidRDefault="001126B3">
      <w:pPr>
        <w:pStyle w:val="BodyText"/>
        <w:spacing w:before="78"/>
        <w:ind w:right="365"/>
      </w:pPr>
      <w:r>
        <w:t>Construction</w:t>
      </w:r>
      <w:r>
        <w:rPr>
          <w:spacing w:val="-2"/>
        </w:rPr>
        <w:t xml:space="preserve"> </w:t>
      </w:r>
      <w:r>
        <w:t>Manager utilizes</w:t>
      </w:r>
      <w:r>
        <w:rPr>
          <w:spacing w:val="-2"/>
        </w:rPr>
        <w:t xml:space="preserve"> </w:t>
      </w:r>
      <w:r>
        <w:t>the</w:t>
      </w:r>
      <w:r>
        <w:rPr>
          <w:spacing w:val="-1"/>
        </w:rPr>
        <w:t xml:space="preserve"> </w:t>
      </w:r>
      <w:r>
        <w:t>Owner's fire</w:t>
      </w:r>
      <w:r>
        <w:rPr>
          <w:spacing w:val="-1"/>
        </w:rPr>
        <w:t xml:space="preserve"> </w:t>
      </w:r>
      <w:r>
        <w:t>protection equipment,</w:t>
      </w:r>
      <w:r>
        <w:rPr>
          <w:spacing w:val="-5"/>
        </w:rPr>
        <w:t xml:space="preserve"> </w:t>
      </w:r>
      <w:r>
        <w:t>the</w:t>
      </w:r>
      <w:r>
        <w:rPr>
          <w:spacing w:val="-1"/>
        </w:rPr>
        <w:t xml:space="preserve"> </w:t>
      </w:r>
      <w:r>
        <w:t>Construction Manager shall replace</w:t>
      </w:r>
      <w:r>
        <w:rPr>
          <w:spacing w:val="-5"/>
        </w:rPr>
        <w:t xml:space="preserve"> </w:t>
      </w:r>
      <w:r>
        <w:t>any</w:t>
      </w:r>
      <w:r>
        <w:rPr>
          <w:spacing w:val="-7"/>
        </w:rPr>
        <w:t xml:space="preserve"> </w:t>
      </w:r>
      <w:r>
        <w:t>such</w:t>
      </w:r>
      <w:r>
        <w:rPr>
          <w:spacing w:val="-4"/>
        </w:rPr>
        <w:t xml:space="preserve"> </w:t>
      </w:r>
      <w:r>
        <w:t>materials</w:t>
      </w:r>
      <w:r>
        <w:rPr>
          <w:spacing w:val="-4"/>
        </w:rPr>
        <w:t xml:space="preserve"> </w:t>
      </w:r>
      <w:r>
        <w:t>lost,</w:t>
      </w:r>
      <w:r>
        <w:rPr>
          <w:spacing w:val="-2"/>
        </w:rPr>
        <w:t xml:space="preserve"> </w:t>
      </w:r>
      <w:r>
        <w:t>consumed</w:t>
      </w:r>
      <w:r>
        <w:rPr>
          <w:spacing w:val="-4"/>
        </w:rPr>
        <w:t xml:space="preserve"> </w:t>
      </w:r>
      <w:r>
        <w:t>or</w:t>
      </w:r>
      <w:r>
        <w:rPr>
          <w:spacing w:val="-3"/>
        </w:rPr>
        <w:t xml:space="preserve"> </w:t>
      </w:r>
      <w:r>
        <w:t>misplaced</w:t>
      </w:r>
      <w:r>
        <w:rPr>
          <w:spacing w:val="-4"/>
        </w:rPr>
        <w:t xml:space="preserve"> </w:t>
      </w:r>
      <w:r>
        <w:t>during</w:t>
      </w:r>
      <w:r>
        <w:rPr>
          <w:spacing w:val="-2"/>
        </w:rPr>
        <w:t xml:space="preserve"> </w:t>
      </w:r>
      <w:r>
        <w:t>the</w:t>
      </w:r>
      <w:r>
        <w:rPr>
          <w:spacing w:val="-1"/>
        </w:rPr>
        <w:t xml:space="preserve"> </w:t>
      </w:r>
      <w:r>
        <w:t>Contract</w:t>
      </w:r>
      <w:r>
        <w:rPr>
          <w:spacing w:val="-2"/>
        </w:rPr>
        <w:t xml:space="preserve"> </w:t>
      </w:r>
      <w:r>
        <w:t>period.</w:t>
      </w:r>
      <w:r>
        <w:rPr>
          <w:spacing w:val="40"/>
        </w:rPr>
        <w:t xml:space="preserve"> </w:t>
      </w:r>
      <w:r>
        <w:t>The</w:t>
      </w:r>
      <w:r>
        <w:rPr>
          <w:spacing w:val="-1"/>
        </w:rPr>
        <w:t xml:space="preserve"> </w:t>
      </w:r>
      <w:r>
        <w:t>Construction Manager</w:t>
      </w:r>
      <w:r>
        <w:rPr>
          <w:spacing w:val="-1"/>
        </w:rPr>
        <w:t xml:space="preserve"> </w:t>
      </w:r>
      <w:r>
        <w:t>is responsible for</w:t>
      </w:r>
      <w:r>
        <w:rPr>
          <w:spacing w:val="-1"/>
        </w:rPr>
        <w:t xml:space="preserve"> </w:t>
      </w:r>
      <w:r>
        <w:t>any false alarms caused by</w:t>
      </w:r>
      <w:r>
        <w:rPr>
          <w:spacing w:val="-3"/>
        </w:rPr>
        <w:t xml:space="preserve"> </w:t>
      </w:r>
      <w:r>
        <w:t>dust created in the Work area or dust traveling to areas beyond the Work area due to inadequate dust protection barriers.</w:t>
      </w:r>
      <w:r>
        <w:rPr>
          <w:spacing w:val="40"/>
        </w:rPr>
        <w:t xml:space="preserve"> </w:t>
      </w:r>
      <w:r>
        <w:t>Should there be a need for any existing or newly installed fire alarm system, or parts of a system that requires service, to be removed from service or disconnected, prior approval must be obtained from the Owner and the Construction Manager shall immediately provide alternate protection such as a fire watch until such systems are returned to full normal operations.</w:t>
      </w:r>
      <w:r>
        <w:rPr>
          <w:spacing w:val="40"/>
        </w:rPr>
        <w:t xml:space="preserve"> </w:t>
      </w:r>
      <w:r>
        <w:t>When work or service is completed on a disabled fire alarm system, the Owner shall be immediately notified so the system can be placed in service.</w:t>
      </w:r>
    </w:p>
    <w:p w14:paraId="2F16611D" w14:textId="77777777" w:rsidR="00CC1635" w:rsidRDefault="00CC1635">
      <w:pPr>
        <w:pStyle w:val="BodyText"/>
      </w:pPr>
    </w:p>
    <w:p w14:paraId="2F16611E" w14:textId="7ECA8C1F" w:rsidR="00CC1635" w:rsidRDefault="001126B3">
      <w:pPr>
        <w:pStyle w:val="ListParagraph"/>
        <w:numPr>
          <w:ilvl w:val="1"/>
          <w:numId w:val="48"/>
        </w:numPr>
        <w:tabs>
          <w:tab w:val="left" w:pos="719"/>
        </w:tabs>
        <w:ind w:right="545" w:firstLine="0"/>
      </w:pPr>
      <w:r>
        <w:t>The</w:t>
      </w:r>
      <w:r>
        <w:rPr>
          <w:spacing w:val="-4"/>
        </w:rPr>
        <w:t xml:space="preserve"> </w:t>
      </w:r>
      <w:r>
        <w:t>Construction</w:t>
      </w:r>
      <w:r>
        <w:rPr>
          <w:spacing w:val="-3"/>
        </w:rPr>
        <w:t xml:space="preserve"> </w:t>
      </w:r>
      <w:r>
        <w:t>Manager</w:t>
      </w:r>
      <w:r>
        <w:rPr>
          <w:spacing w:val="-4"/>
        </w:rPr>
        <w:t xml:space="preserve"> </w:t>
      </w:r>
      <w:r>
        <w:t>and</w:t>
      </w:r>
      <w:r>
        <w:rPr>
          <w:spacing w:val="-3"/>
        </w:rPr>
        <w:t xml:space="preserve"> </w:t>
      </w:r>
      <w:r w:rsidR="007A2BAA">
        <w:t>Subcontract</w:t>
      </w:r>
      <w:r>
        <w:t>ors</w:t>
      </w:r>
      <w:r>
        <w:rPr>
          <w:spacing w:val="-5"/>
        </w:rPr>
        <w:t xml:space="preserve"> </w:t>
      </w:r>
      <w:r>
        <w:t>are</w:t>
      </w:r>
      <w:r>
        <w:rPr>
          <w:spacing w:val="-4"/>
        </w:rPr>
        <w:t xml:space="preserve"> </w:t>
      </w:r>
      <w:r>
        <w:t>responsible</w:t>
      </w:r>
      <w:r>
        <w:rPr>
          <w:spacing w:val="-4"/>
        </w:rPr>
        <w:t xml:space="preserve"> </w:t>
      </w:r>
      <w:r>
        <w:t>for</w:t>
      </w:r>
      <w:r>
        <w:rPr>
          <w:spacing w:val="-4"/>
        </w:rPr>
        <w:t xml:space="preserve"> </w:t>
      </w:r>
      <w:r>
        <w:t>the</w:t>
      </w:r>
      <w:r>
        <w:rPr>
          <w:spacing w:val="-2"/>
        </w:rPr>
        <w:t xml:space="preserve"> </w:t>
      </w:r>
      <w:r>
        <w:t>security</w:t>
      </w:r>
      <w:r>
        <w:rPr>
          <w:spacing w:val="-3"/>
        </w:rPr>
        <w:t xml:space="preserve"> </w:t>
      </w:r>
      <w:r>
        <w:t>of</w:t>
      </w:r>
      <w:r>
        <w:rPr>
          <w:spacing w:val="-4"/>
        </w:rPr>
        <w:t xml:space="preserve"> </w:t>
      </w:r>
      <w:r>
        <w:t>their</w:t>
      </w:r>
      <w:r>
        <w:rPr>
          <w:spacing w:val="-2"/>
        </w:rPr>
        <w:t xml:space="preserve"> </w:t>
      </w:r>
      <w:r>
        <w:t>own materials, tools and equipment at the Project site.</w:t>
      </w:r>
    </w:p>
    <w:p w14:paraId="2F16611F" w14:textId="77777777" w:rsidR="00CC1635" w:rsidRDefault="001126B3">
      <w:pPr>
        <w:pStyle w:val="ListParagraph"/>
        <w:numPr>
          <w:ilvl w:val="1"/>
          <w:numId w:val="48"/>
        </w:numPr>
        <w:tabs>
          <w:tab w:val="left" w:pos="719"/>
        </w:tabs>
        <w:spacing w:before="253"/>
        <w:ind w:right="1470"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provide</w:t>
      </w:r>
      <w:r>
        <w:rPr>
          <w:spacing w:val="-5"/>
        </w:rPr>
        <w:t xml:space="preserve"> </w:t>
      </w:r>
      <w:r>
        <w:t>to</w:t>
      </w:r>
      <w:r>
        <w:rPr>
          <w:spacing w:val="-2"/>
        </w:rPr>
        <w:t xml:space="preserve"> </w:t>
      </w:r>
      <w:r>
        <w:t>the</w:t>
      </w:r>
      <w:r>
        <w:rPr>
          <w:spacing w:val="-3"/>
        </w:rPr>
        <w:t xml:space="preserve"> </w:t>
      </w:r>
      <w:r>
        <w:t>Owner's Project</w:t>
      </w:r>
      <w:r>
        <w:rPr>
          <w:spacing w:val="-2"/>
        </w:rPr>
        <w:t xml:space="preserve"> </w:t>
      </w:r>
      <w:r>
        <w:t>Manager</w:t>
      </w:r>
      <w:r>
        <w:rPr>
          <w:spacing w:val="-3"/>
        </w:rPr>
        <w:t xml:space="preserve"> </w:t>
      </w:r>
      <w:r>
        <w:t>a</w:t>
      </w:r>
      <w:r>
        <w:rPr>
          <w:spacing w:val="-3"/>
        </w:rPr>
        <w:t xml:space="preserve"> </w:t>
      </w:r>
      <w:r>
        <w:t>key</w:t>
      </w:r>
      <w:r>
        <w:rPr>
          <w:spacing w:val="-7"/>
        </w:rPr>
        <w:t xml:space="preserve"> </w:t>
      </w:r>
      <w:r>
        <w:t>to Construction Manager's field office or job trailer.</w:t>
      </w:r>
    </w:p>
    <w:p w14:paraId="2F166120" w14:textId="77777777" w:rsidR="00CC1635" w:rsidRDefault="00CC1635">
      <w:pPr>
        <w:pStyle w:val="BodyText"/>
        <w:spacing w:before="1"/>
      </w:pPr>
    </w:p>
    <w:p w14:paraId="2F166121" w14:textId="77777777" w:rsidR="00CC1635" w:rsidRDefault="001126B3">
      <w:pPr>
        <w:pStyle w:val="Heading1"/>
      </w:pPr>
      <w:bookmarkStart w:id="24" w:name="_TOC_250040"/>
      <w:bookmarkStart w:id="25" w:name="_Toc226991852"/>
      <w:r>
        <w:t>ARTICLE</w:t>
      </w:r>
      <w:r>
        <w:rPr>
          <w:spacing w:val="-5"/>
        </w:rPr>
        <w:t xml:space="preserve"> </w:t>
      </w:r>
      <w:r>
        <w:t>13</w:t>
      </w:r>
      <w:r>
        <w:rPr>
          <w:spacing w:val="-2"/>
        </w:rPr>
        <w:t xml:space="preserve"> </w:t>
      </w:r>
      <w:r>
        <w:t>-</w:t>
      </w:r>
      <w:r>
        <w:rPr>
          <w:spacing w:val="-1"/>
        </w:rPr>
        <w:t xml:space="preserve"> </w:t>
      </w:r>
      <w:bookmarkEnd w:id="24"/>
      <w:r>
        <w:rPr>
          <w:spacing w:val="-2"/>
        </w:rPr>
        <w:t>BLASTING</w:t>
      </w:r>
      <w:bookmarkEnd w:id="25"/>
    </w:p>
    <w:p w14:paraId="2F166122" w14:textId="77777777" w:rsidR="00CC1635" w:rsidRDefault="001126B3">
      <w:pPr>
        <w:pStyle w:val="ListParagraph"/>
        <w:numPr>
          <w:ilvl w:val="1"/>
          <w:numId w:val="47"/>
        </w:numPr>
        <w:tabs>
          <w:tab w:val="left" w:pos="719"/>
        </w:tabs>
        <w:spacing w:before="252"/>
        <w:ind w:right="881" w:firstLine="0"/>
      </w:pPr>
      <w:r>
        <w:t>Blasting is not allowed unless permission is granted in the Special Conditions.</w:t>
      </w:r>
      <w:r>
        <w:rPr>
          <w:spacing w:val="40"/>
        </w:rPr>
        <w:t xml:space="preserve"> </w:t>
      </w:r>
      <w:r>
        <w:t>Should blasting</w:t>
      </w:r>
      <w:r>
        <w:rPr>
          <w:spacing w:val="-2"/>
        </w:rPr>
        <w:t xml:space="preserve"> </w:t>
      </w:r>
      <w:r>
        <w:t>be</w:t>
      </w:r>
      <w:r>
        <w:rPr>
          <w:spacing w:val="-3"/>
        </w:rPr>
        <w:t xml:space="preserve"> </w:t>
      </w:r>
      <w:r>
        <w:t>allowed</w:t>
      </w:r>
      <w:r>
        <w:rPr>
          <w:spacing w:val="-2"/>
        </w:rPr>
        <w:t xml:space="preserve"> </w:t>
      </w:r>
      <w:r>
        <w:t>by</w:t>
      </w:r>
      <w:r>
        <w:rPr>
          <w:spacing w:val="-2"/>
        </w:rPr>
        <w:t xml:space="preserve"> </w:t>
      </w:r>
      <w:r>
        <w:t>the</w:t>
      </w:r>
      <w:r>
        <w:rPr>
          <w:spacing w:val="-3"/>
        </w:rPr>
        <w:t xml:space="preserve"> </w:t>
      </w:r>
      <w:r>
        <w:t>Special</w:t>
      </w:r>
      <w:r>
        <w:rPr>
          <w:spacing w:val="-2"/>
        </w:rPr>
        <w:t xml:space="preserve"> </w:t>
      </w:r>
      <w:r>
        <w:t>Conditions,</w:t>
      </w:r>
      <w:r>
        <w:rPr>
          <w:spacing w:val="-4"/>
        </w:rPr>
        <w:t xml:space="preserve"> </w:t>
      </w:r>
      <w:r>
        <w:t>it</w:t>
      </w:r>
      <w:r>
        <w:rPr>
          <w:spacing w:val="-1"/>
        </w:rPr>
        <w:t xml:space="preserve"> </w:t>
      </w:r>
      <w:r>
        <w:t>shall</w:t>
      </w:r>
      <w:r>
        <w:rPr>
          <w:spacing w:val="-2"/>
        </w:rPr>
        <w:t xml:space="preserve"> </w:t>
      </w:r>
      <w:r>
        <w:t>be</w:t>
      </w:r>
      <w:r>
        <w:rPr>
          <w:spacing w:val="-3"/>
        </w:rPr>
        <w:t xml:space="preserve"> </w:t>
      </w:r>
      <w:r>
        <w:t>completed</w:t>
      </w:r>
      <w:r>
        <w:rPr>
          <w:spacing w:val="-2"/>
        </w:rPr>
        <w:t xml:space="preserve"> </w:t>
      </w:r>
      <w:r>
        <w:t>in</w:t>
      </w:r>
      <w:r>
        <w:rPr>
          <w:spacing w:val="-2"/>
        </w:rPr>
        <w:t xml:space="preserve"> </w:t>
      </w:r>
      <w:r>
        <w:t>accordance</w:t>
      </w:r>
      <w:r>
        <w:rPr>
          <w:spacing w:val="-5"/>
        </w:rPr>
        <w:t xml:space="preserve"> </w:t>
      </w:r>
      <w:r>
        <w:t>with</w:t>
      </w:r>
      <w:r>
        <w:rPr>
          <w:spacing w:val="-2"/>
        </w:rPr>
        <w:t xml:space="preserve"> </w:t>
      </w:r>
      <w:r>
        <w:t>all</w:t>
      </w:r>
      <w:r>
        <w:rPr>
          <w:spacing w:val="-2"/>
        </w:rPr>
        <w:t xml:space="preserve"> </w:t>
      </w:r>
      <w:r>
        <w:t xml:space="preserve">laws, </w:t>
      </w:r>
      <w:r>
        <w:lastRenderedPageBreak/>
        <w:t>regulations, ordinances and instructions contained in the Special Conditions.</w:t>
      </w:r>
    </w:p>
    <w:p w14:paraId="2F166123" w14:textId="77777777" w:rsidR="00CC1635" w:rsidRDefault="001126B3">
      <w:pPr>
        <w:pStyle w:val="Heading1"/>
        <w:spacing w:before="251"/>
      </w:pPr>
      <w:bookmarkStart w:id="26" w:name="_TOC_250039"/>
      <w:bookmarkStart w:id="27" w:name="_Toc226991853"/>
      <w:r>
        <w:t>ARTICLE</w:t>
      </w:r>
      <w:r>
        <w:rPr>
          <w:spacing w:val="-9"/>
        </w:rPr>
        <w:t xml:space="preserve"> </w:t>
      </w:r>
      <w:r>
        <w:t>14</w:t>
      </w:r>
      <w:r>
        <w:rPr>
          <w:spacing w:val="-4"/>
        </w:rPr>
        <w:t xml:space="preserve"> </w:t>
      </w:r>
      <w:r>
        <w:t>-</w:t>
      </w:r>
      <w:r>
        <w:rPr>
          <w:spacing w:val="-4"/>
        </w:rPr>
        <w:t xml:space="preserve"> </w:t>
      </w:r>
      <w:r>
        <w:t>CONSTRUCTION</w:t>
      </w:r>
      <w:r>
        <w:rPr>
          <w:spacing w:val="-5"/>
        </w:rPr>
        <w:t xml:space="preserve"> </w:t>
      </w:r>
      <w:r>
        <w:t>AND</w:t>
      </w:r>
      <w:r>
        <w:rPr>
          <w:spacing w:val="-7"/>
        </w:rPr>
        <w:t xml:space="preserve"> </w:t>
      </w:r>
      <w:r>
        <w:t>SAFETY</w:t>
      </w:r>
      <w:r>
        <w:rPr>
          <w:spacing w:val="-3"/>
        </w:rPr>
        <w:t xml:space="preserve"> </w:t>
      </w:r>
      <w:bookmarkEnd w:id="26"/>
      <w:r>
        <w:rPr>
          <w:spacing w:val="-2"/>
        </w:rPr>
        <w:t>DEVICES</w:t>
      </w:r>
      <w:bookmarkEnd w:id="27"/>
    </w:p>
    <w:p w14:paraId="2F166124" w14:textId="77777777" w:rsidR="00CC1635" w:rsidRDefault="00CC1635">
      <w:pPr>
        <w:pStyle w:val="BodyText"/>
        <w:rPr>
          <w:b/>
        </w:rPr>
      </w:pPr>
    </w:p>
    <w:p w14:paraId="2F166125" w14:textId="77777777" w:rsidR="00CC1635" w:rsidRDefault="001126B3">
      <w:pPr>
        <w:pStyle w:val="ListParagraph"/>
        <w:numPr>
          <w:ilvl w:val="1"/>
          <w:numId w:val="46"/>
        </w:numPr>
        <w:tabs>
          <w:tab w:val="left" w:pos="719"/>
        </w:tabs>
        <w:ind w:right="491" w:firstLine="0"/>
      </w:pPr>
      <w:r>
        <w:t>The Construction Manager shall provide safety controls for protection of the life and health of employees and visitors.</w:t>
      </w:r>
      <w:r>
        <w:rPr>
          <w:spacing w:val="40"/>
        </w:rPr>
        <w:t xml:space="preserve"> </w:t>
      </w:r>
      <w:r>
        <w:t>The Construction Manager will utilize precautionary methods for the prevention of damage to property, materials, supplies, and equipment, and for avoidance of work interruptions in the performance of this Contract.</w:t>
      </w:r>
      <w:r>
        <w:rPr>
          <w:spacing w:val="40"/>
        </w:rPr>
        <w:t xml:space="preserve"> </w:t>
      </w:r>
      <w:r>
        <w:t>In order to provide such safety control, the Construction Manager shall comply with all pertinent provisions of the Kentucky Fire Prevention Code, Kentucky Building Code, Kentucky Labor Cabinet's Division of Occupational Safety and Health Program Construction Standards and Federal Occupational Safety and Health (Construction) Standards</w:t>
      </w:r>
      <w:r>
        <w:rPr>
          <w:spacing w:val="-3"/>
        </w:rPr>
        <w:t xml:space="preserve"> </w:t>
      </w:r>
      <w:r>
        <w:t>that</w:t>
      </w:r>
      <w:r>
        <w:rPr>
          <w:spacing w:val="-1"/>
        </w:rPr>
        <w:t xml:space="preserve"> </w:t>
      </w:r>
      <w:r>
        <w:t>are</w:t>
      </w:r>
      <w:r>
        <w:rPr>
          <w:spacing w:val="-4"/>
        </w:rPr>
        <w:t xml:space="preserve"> </w:t>
      </w:r>
      <w:r>
        <w:t>in</w:t>
      </w:r>
      <w:r>
        <w:rPr>
          <w:spacing w:val="-1"/>
        </w:rPr>
        <w:t xml:space="preserve"> </w:t>
      </w:r>
      <w:r>
        <w:t>effect</w:t>
      </w:r>
      <w:r>
        <w:rPr>
          <w:spacing w:val="-3"/>
        </w:rPr>
        <w:t xml:space="preserve"> </w:t>
      </w:r>
      <w:r>
        <w:t>at</w:t>
      </w:r>
      <w:r>
        <w:rPr>
          <w:spacing w:val="-1"/>
        </w:rPr>
        <w:t xml:space="preserve"> </w:t>
      </w:r>
      <w:r>
        <w:t>the</w:t>
      </w:r>
      <w:r>
        <w:rPr>
          <w:spacing w:val="-2"/>
        </w:rPr>
        <w:t xml:space="preserve"> </w:t>
      </w:r>
      <w:r>
        <w:t>time</w:t>
      </w:r>
      <w:r>
        <w:rPr>
          <w:spacing w:val="-4"/>
        </w:rPr>
        <w:t xml:space="preserve"> </w:t>
      </w:r>
      <w:r>
        <w:t>the Contract</w:t>
      </w:r>
      <w:r>
        <w:rPr>
          <w:spacing w:val="-1"/>
        </w:rPr>
        <w:t xml:space="preserve"> </w:t>
      </w:r>
      <w:r>
        <w:t>is entered</w:t>
      </w:r>
      <w:r>
        <w:rPr>
          <w:spacing w:val="-3"/>
        </w:rPr>
        <w:t xml:space="preserve"> </w:t>
      </w:r>
      <w:r>
        <w:t>into</w:t>
      </w:r>
      <w:r>
        <w:rPr>
          <w:spacing w:val="-3"/>
        </w:rPr>
        <w:t xml:space="preserve"> </w:t>
      </w:r>
      <w:r>
        <w:t>and</w:t>
      </w:r>
      <w:r>
        <w:rPr>
          <w:spacing w:val="-1"/>
        </w:rPr>
        <w:t xml:space="preserve"> </w:t>
      </w:r>
      <w:r>
        <w:t>during</w:t>
      </w:r>
      <w:r>
        <w:rPr>
          <w:spacing w:val="-1"/>
        </w:rPr>
        <w:t xml:space="preserve"> </w:t>
      </w:r>
      <w:r>
        <w:t>the</w:t>
      </w:r>
      <w:r>
        <w:rPr>
          <w:spacing w:val="-2"/>
        </w:rPr>
        <w:t xml:space="preserve"> </w:t>
      </w:r>
      <w:r>
        <w:t>period</w:t>
      </w:r>
      <w:r>
        <w:rPr>
          <w:spacing w:val="-1"/>
        </w:rPr>
        <w:t xml:space="preserve"> </w:t>
      </w:r>
      <w:r>
        <w:t>in</w:t>
      </w:r>
      <w:r>
        <w:rPr>
          <w:spacing w:val="-1"/>
        </w:rPr>
        <w:t xml:space="preserve"> </w:t>
      </w:r>
      <w:r>
        <w:t>which</w:t>
      </w:r>
      <w:r>
        <w:rPr>
          <w:spacing w:val="-6"/>
        </w:rPr>
        <w:t xml:space="preserve"> </w:t>
      </w:r>
      <w:r>
        <w:t>the Contract is to be performed.</w:t>
      </w:r>
    </w:p>
    <w:p w14:paraId="2F166126" w14:textId="77777777" w:rsidR="00CC1635" w:rsidRDefault="00CC1635">
      <w:pPr>
        <w:pStyle w:val="BodyText"/>
      </w:pPr>
    </w:p>
    <w:p w14:paraId="2F166127" w14:textId="18BA2BF2" w:rsidR="00CC1635" w:rsidRDefault="001126B3">
      <w:pPr>
        <w:pStyle w:val="ListParagraph"/>
        <w:numPr>
          <w:ilvl w:val="1"/>
          <w:numId w:val="46"/>
        </w:numPr>
        <w:tabs>
          <w:tab w:val="left" w:pos="719"/>
        </w:tabs>
        <w:ind w:right="363"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provide</w:t>
      </w:r>
      <w:r>
        <w:rPr>
          <w:spacing w:val="-4"/>
        </w:rPr>
        <w:t xml:space="preserve"> </w:t>
      </w:r>
      <w:r>
        <w:t>a</w:t>
      </w:r>
      <w:r>
        <w:rPr>
          <w:spacing w:val="-3"/>
        </w:rPr>
        <w:t xml:space="preserve"> </w:t>
      </w:r>
      <w:r>
        <w:t>written</w:t>
      </w:r>
      <w:r>
        <w:rPr>
          <w:spacing w:val="-3"/>
        </w:rPr>
        <w:t xml:space="preserve"> </w:t>
      </w:r>
      <w:r>
        <w:t>safety</w:t>
      </w:r>
      <w:r>
        <w:rPr>
          <w:spacing w:val="-4"/>
        </w:rPr>
        <w:t xml:space="preserve"> </w:t>
      </w:r>
      <w:r>
        <w:t>program</w:t>
      </w:r>
      <w:r>
        <w:rPr>
          <w:spacing w:val="-2"/>
        </w:rPr>
        <w:t xml:space="preserve"> </w:t>
      </w:r>
      <w:r>
        <w:t>which</w:t>
      </w:r>
      <w:r>
        <w:rPr>
          <w:spacing w:val="-3"/>
        </w:rPr>
        <w:t xml:space="preserve"> </w:t>
      </w:r>
      <w:r>
        <w:t>includes</w:t>
      </w:r>
      <w:r>
        <w:rPr>
          <w:spacing w:val="-4"/>
        </w:rPr>
        <w:t xml:space="preserve"> </w:t>
      </w:r>
      <w:r>
        <w:t>all</w:t>
      </w:r>
      <w:r>
        <w:rPr>
          <w:spacing w:val="-2"/>
        </w:rPr>
        <w:t xml:space="preserve"> </w:t>
      </w:r>
      <w:r>
        <w:t>pertinent written specialty standards such as, but not limited to, Control of Hazardous Energy Sources (Lockout/Tagout), Hazard Communications Program, First Aid, Blood Borne Pathogen Program, Respirator</w:t>
      </w:r>
      <w:r>
        <w:rPr>
          <w:spacing w:val="-3"/>
        </w:rPr>
        <w:t xml:space="preserve"> </w:t>
      </w:r>
      <w:r>
        <w:t>Use</w:t>
      </w:r>
      <w:r>
        <w:rPr>
          <w:spacing w:val="-2"/>
        </w:rPr>
        <w:t xml:space="preserve"> </w:t>
      </w:r>
      <w:r>
        <w:t>Program</w:t>
      </w:r>
      <w:r>
        <w:rPr>
          <w:spacing w:val="-3"/>
        </w:rPr>
        <w:t xml:space="preserve"> </w:t>
      </w:r>
      <w:r>
        <w:t>and</w:t>
      </w:r>
      <w:r>
        <w:rPr>
          <w:spacing w:val="-3"/>
        </w:rPr>
        <w:t xml:space="preserve"> </w:t>
      </w:r>
      <w:r>
        <w:t>Hearing</w:t>
      </w:r>
      <w:r>
        <w:rPr>
          <w:spacing w:val="-3"/>
        </w:rPr>
        <w:t xml:space="preserve"> </w:t>
      </w:r>
      <w:r>
        <w:t>Conservation</w:t>
      </w:r>
      <w:r>
        <w:rPr>
          <w:spacing w:val="-3"/>
        </w:rPr>
        <w:t xml:space="preserve"> </w:t>
      </w:r>
      <w:r>
        <w:t>Program.</w:t>
      </w:r>
      <w:r>
        <w:rPr>
          <w:spacing w:val="40"/>
        </w:rPr>
        <w:t xml:space="preserve"> </w:t>
      </w:r>
      <w:r>
        <w:t>The</w:t>
      </w:r>
      <w:r>
        <w:rPr>
          <w:spacing w:val="-3"/>
        </w:rPr>
        <w:t xml:space="preserve"> </w:t>
      </w:r>
      <w:r>
        <w:t>Construction</w:t>
      </w:r>
      <w:r>
        <w:rPr>
          <w:spacing w:val="-4"/>
        </w:rPr>
        <w:t xml:space="preserve"> </w:t>
      </w:r>
      <w:r>
        <w:t>Manager</w:t>
      </w:r>
      <w:r>
        <w:rPr>
          <w:spacing w:val="-3"/>
        </w:rPr>
        <w:t xml:space="preserve"> </w:t>
      </w:r>
      <w:r>
        <w:t>shall</w:t>
      </w:r>
      <w:r>
        <w:rPr>
          <w:spacing w:val="-4"/>
        </w:rPr>
        <w:t xml:space="preserve"> </w:t>
      </w:r>
      <w:r>
        <w:t xml:space="preserve">require all </w:t>
      </w:r>
      <w:r w:rsidR="007A2BAA">
        <w:t>Subcontract</w:t>
      </w:r>
      <w:r>
        <w:t>ors to have an effective written safety program or be required to follow the Construction Manager's written safety program.</w:t>
      </w:r>
    </w:p>
    <w:p w14:paraId="2F166128" w14:textId="77777777" w:rsidR="00CC1635" w:rsidRDefault="00CC1635">
      <w:pPr>
        <w:pStyle w:val="BodyText"/>
      </w:pPr>
    </w:p>
    <w:p w14:paraId="2F166129" w14:textId="77777777" w:rsidR="00CC1635" w:rsidRDefault="001126B3">
      <w:pPr>
        <w:pStyle w:val="ListParagraph"/>
        <w:numPr>
          <w:ilvl w:val="1"/>
          <w:numId w:val="46"/>
        </w:numPr>
        <w:tabs>
          <w:tab w:val="left" w:pos="719"/>
        </w:tabs>
        <w:spacing w:before="1"/>
        <w:ind w:right="360" w:firstLine="0"/>
      </w:pPr>
      <w:r>
        <w:t>The Construction Manager shall maintain an accurate record of and shall report to Kentucky Labor Cabinet's Division of Occupational Safety and Health in the manner and on the forms prescribed by that Division, exposure data and all accidents resulting in death, traumatic injury, or occupational disease.</w:t>
      </w:r>
      <w:r>
        <w:rPr>
          <w:spacing w:val="40"/>
        </w:rPr>
        <w:t xml:space="preserve"> </w:t>
      </w:r>
      <w:r>
        <w:t>The</w:t>
      </w:r>
      <w:r>
        <w:rPr>
          <w:spacing w:val="-4"/>
        </w:rPr>
        <w:t xml:space="preserve"> </w:t>
      </w:r>
      <w:r>
        <w:t>Construction</w:t>
      </w:r>
      <w:r>
        <w:rPr>
          <w:spacing w:val="-3"/>
        </w:rPr>
        <w:t xml:space="preserve"> </w:t>
      </w:r>
      <w:r>
        <w:t>Manager shall</w:t>
      </w:r>
      <w:r>
        <w:rPr>
          <w:spacing w:val="-1"/>
        </w:rPr>
        <w:t xml:space="preserve"> </w:t>
      </w:r>
      <w:r>
        <w:t>maintain</w:t>
      </w:r>
      <w:r>
        <w:rPr>
          <w:spacing w:val="-6"/>
        </w:rPr>
        <w:t xml:space="preserve"> </w:t>
      </w:r>
      <w:r>
        <w:t>an</w:t>
      </w:r>
      <w:r>
        <w:rPr>
          <w:spacing w:val="-1"/>
        </w:rPr>
        <w:t xml:space="preserve"> </w:t>
      </w:r>
      <w:r>
        <w:t>accurate record</w:t>
      </w:r>
      <w:r>
        <w:rPr>
          <w:spacing w:val="-1"/>
        </w:rPr>
        <w:t xml:space="preserve"> </w:t>
      </w:r>
      <w:r>
        <w:t>of and</w:t>
      </w:r>
      <w:r>
        <w:rPr>
          <w:spacing w:val="-1"/>
        </w:rPr>
        <w:t xml:space="preserve"> </w:t>
      </w:r>
      <w:r>
        <w:t>shall</w:t>
      </w:r>
      <w:r>
        <w:rPr>
          <w:spacing w:val="-1"/>
        </w:rPr>
        <w:t xml:space="preserve"> </w:t>
      </w:r>
      <w:r>
        <w:t>report to</w:t>
      </w:r>
      <w:r>
        <w:rPr>
          <w:spacing w:val="-2"/>
        </w:rPr>
        <w:t xml:space="preserve"> </w:t>
      </w:r>
      <w:r>
        <w:t>the</w:t>
      </w:r>
      <w:r>
        <w:rPr>
          <w:spacing w:val="-1"/>
        </w:rPr>
        <w:t xml:space="preserve"> </w:t>
      </w:r>
      <w:r>
        <w:t>Owner's</w:t>
      </w:r>
      <w:r>
        <w:rPr>
          <w:spacing w:val="-2"/>
        </w:rPr>
        <w:t xml:space="preserve"> </w:t>
      </w:r>
      <w:r>
        <w:t>Project</w:t>
      </w:r>
      <w:r>
        <w:rPr>
          <w:spacing w:val="-1"/>
        </w:rPr>
        <w:t xml:space="preserve"> </w:t>
      </w:r>
      <w:r>
        <w:t>Manager,</w:t>
      </w:r>
      <w:r>
        <w:rPr>
          <w:spacing w:val="-4"/>
        </w:rPr>
        <w:t xml:space="preserve"> </w:t>
      </w:r>
      <w:r>
        <w:t>any</w:t>
      </w:r>
      <w:r>
        <w:rPr>
          <w:spacing w:val="-2"/>
        </w:rPr>
        <w:t xml:space="preserve"> </w:t>
      </w:r>
      <w:r>
        <w:t>damage</w:t>
      </w:r>
      <w:r>
        <w:rPr>
          <w:spacing w:val="-5"/>
        </w:rPr>
        <w:t xml:space="preserve"> </w:t>
      </w:r>
      <w:r>
        <w:t>to</w:t>
      </w:r>
      <w:r>
        <w:rPr>
          <w:spacing w:val="-2"/>
        </w:rPr>
        <w:t xml:space="preserve"> </w:t>
      </w:r>
      <w:r>
        <w:t>property,</w:t>
      </w:r>
      <w:r>
        <w:rPr>
          <w:spacing w:val="-4"/>
        </w:rPr>
        <w:t xml:space="preserve"> </w:t>
      </w:r>
      <w:r>
        <w:t>materials,</w:t>
      </w:r>
      <w:r>
        <w:rPr>
          <w:spacing w:val="-2"/>
        </w:rPr>
        <w:t xml:space="preserve"> </w:t>
      </w:r>
      <w:r>
        <w:t>supplies,</w:t>
      </w:r>
      <w:r>
        <w:rPr>
          <w:spacing w:val="-2"/>
        </w:rPr>
        <w:t xml:space="preserve"> </w:t>
      </w:r>
      <w:r>
        <w:t>or</w:t>
      </w:r>
      <w:r>
        <w:rPr>
          <w:spacing w:val="-5"/>
        </w:rPr>
        <w:t xml:space="preserve"> </w:t>
      </w:r>
      <w:r>
        <w:t>equipment</w:t>
      </w:r>
      <w:r>
        <w:rPr>
          <w:spacing w:val="-2"/>
        </w:rPr>
        <w:t xml:space="preserve"> </w:t>
      </w:r>
      <w:r>
        <w:t>incident</w:t>
      </w:r>
      <w:r>
        <w:rPr>
          <w:spacing w:val="-4"/>
        </w:rPr>
        <w:t xml:space="preserve"> </w:t>
      </w:r>
      <w:r>
        <w:t>to Work under this Contract.</w:t>
      </w:r>
    </w:p>
    <w:p w14:paraId="2F16612A" w14:textId="77777777" w:rsidR="00CC1635" w:rsidRDefault="00CC1635">
      <w:pPr>
        <w:pStyle w:val="BodyText"/>
      </w:pPr>
    </w:p>
    <w:p w14:paraId="2F16612B" w14:textId="77777777" w:rsidR="00CC1635" w:rsidRDefault="001126B3">
      <w:pPr>
        <w:pStyle w:val="ListParagraph"/>
        <w:numPr>
          <w:ilvl w:val="1"/>
          <w:numId w:val="46"/>
        </w:numPr>
        <w:tabs>
          <w:tab w:val="left" w:pos="719"/>
        </w:tabs>
        <w:ind w:right="690" w:firstLine="0"/>
      </w:pPr>
      <w:r>
        <w:t>The</w:t>
      </w:r>
      <w:r>
        <w:rPr>
          <w:spacing w:val="-4"/>
        </w:rPr>
        <w:t xml:space="preserve"> </w:t>
      </w:r>
      <w:r>
        <w:t>Kentucky</w:t>
      </w:r>
      <w:r>
        <w:rPr>
          <w:spacing w:val="-3"/>
        </w:rPr>
        <w:t xml:space="preserve"> </w:t>
      </w:r>
      <w:r>
        <w:t>Labor</w:t>
      </w:r>
      <w:r>
        <w:rPr>
          <w:spacing w:val="-2"/>
        </w:rPr>
        <w:t xml:space="preserve"> </w:t>
      </w:r>
      <w:r>
        <w:t>Cabinet's</w:t>
      </w:r>
      <w:r>
        <w:rPr>
          <w:spacing w:val="-3"/>
        </w:rPr>
        <w:t xml:space="preserve"> </w:t>
      </w:r>
      <w:r>
        <w:t>Division</w:t>
      </w:r>
      <w:r>
        <w:rPr>
          <w:spacing w:val="-3"/>
        </w:rPr>
        <w:t xml:space="preserve"> </w:t>
      </w:r>
      <w:r>
        <w:t>of</w:t>
      </w:r>
      <w:r>
        <w:rPr>
          <w:spacing w:val="-2"/>
        </w:rPr>
        <w:t xml:space="preserve"> </w:t>
      </w:r>
      <w:r>
        <w:t>Occupational</w:t>
      </w:r>
      <w:r>
        <w:rPr>
          <w:spacing w:val="-3"/>
        </w:rPr>
        <w:t xml:space="preserve"> </w:t>
      </w:r>
      <w:r>
        <w:t>Safety</w:t>
      </w:r>
      <w:r>
        <w:rPr>
          <w:spacing w:val="-3"/>
        </w:rPr>
        <w:t xml:space="preserve"> </w:t>
      </w:r>
      <w:r>
        <w:t>and</w:t>
      </w:r>
      <w:r>
        <w:rPr>
          <w:spacing w:val="-5"/>
        </w:rPr>
        <w:t xml:space="preserve"> </w:t>
      </w:r>
      <w:r>
        <w:t>Health</w:t>
      </w:r>
      <w:r>
        <w:rPr>
          <w:spacing w:val="-5"/>
        </w:rPr>
        <w:t xml:space="preserve"> </w:t>
      </w:r>
      <w:r>
        <w:t>may</w:t>
      </w:r>
      <w:r>
        <w:rPr>
          <w:spacing w:val="-5"/>
        </w:rPr>
        <w:t xml:space="preserve"> </w:t>
      </w:r>
      <w:r>
        <w:t>notify</w:t>
      </w:r>
      <w:r>
        <w:rPr>
          <w:spacing w:val="-3"/>
        </w:rPr>
        <w:t xml:space="preserve"> </w:t>
      </w:r>
      <w:r>
        <w:t>the Construction Manager of any noncompliance with the foregoing provisions.</w:t>
      </w:r>
      <w:r>
        <w:rPr>
          <w:spacing w:val="40"/>
        </w:rPr>
        <w:t xml:space="preserve"> </w:t>
      </w:r>
      <w:r>
        <w:t>The Construction Manager shall, upon receipt of such notice, immediately correct the cited conditions.</w:t>
      </w:r>
      <w:r>
        <w:rPr>
          <w:spacing w:val="40"/>
        </w:rPr>
        <w:t xml:space="preserve"> </w:t>
      </w:r>
      <w:r>
        <w:t>Notice</w:t>
      </w:r>
    </w:p>
    <w:p w14:paraId="2F16612D" w14:textId="77777777" w:rsidR="00CC1635" w:rsidRDefault="001126B3">
      <w:pPr>
        <w:pStyle w:val="BodyText"/>
        <w:spacing w:before="78"/>
        <w:ind w:right="420"/>
      </w:pPr>
      <w:r>
        <w:t>delivered</w:t>
      </w:r>
      <w:r>
        <w:rPr>
          <w:spacing w:val="-4"/>
        </w:rPr>
        <w:t xml:space="preserve"> </w:t>
      </w:r>
      <w:r>
        <w:t>to</w:t>
      </w:r>
      <w:r>
        <w:rPr>
          <w:spacing w:val="-2"/>
        </w:rPr>
        <w:t xml:space="preserve"> </w:t>
      </w:r>
      <w:r>
        <w:t>the</w:t>
      </w:r>
      <w:r>
        <w:rPr>
          <w:spacing w:val="-2"/>
        </w:rPr>
        <w:t xml:space="preserve"> </w:t>
      </w:r>
      <w:r>
        <w:t>Construction</w:t>
      </w:r>
      <w:r>
        <w:rPr>
          <w:spacing w:val="-2"/>
        </w:rPr>
        <w:t xml:space="preserve"> </w:t>
      </w:r>
      <w:r>
        <w:t>Manager</w:t>
      </w:r>
      <w:r>
        <w:rPr>
          <w:spacing w:val="-3"/>
        </w:rPr>
        <w:t xml:space="preserve"> </w:t>
      </w:r>
      <w:r>
        <w:t>or</w:t>
      </w:r>
      <w:r>
        <w:rPr>
          <w:spacing w:val="-3"/>
        </w:rPr>
        <w:t xml:space="preserve"> </w:t>
      </w:r>
      <w:r>
        <w:t>the</w:t>
      </w:r>
      <w:r>
        <w:rPr>
          <w:spacing w:val="-2"/>
        </w:rPr>
        <w:t xml:space="preserve"> </w:t>
      </w:r>
      <w:r>
        <w:t>Construction</w:t>
      </w:r>
      <w:r>
        <w:rPr>
          <w:spacing w:val="-2"/>
        </w:rPr>
        <w:t xml:space="preserve"> </w:t>
      </w:r>
      <w:r>
        <w:t>Manager's</w:t>
      </w:r>
      <w:r>
        <w:rPr>
          <w:spacing w:val="-4"/>
        </w:rPr>
        <w:t xml:space="preserve"> </w:t>
      </w:r>
      <w:r>
        <w:t>representative</w:t>
      </w:r>
      <w:r>
        <w:rPr>
          <w:spacing w:val="-3"/>
        </w:rPr>
        <w:t xml:space="preserve"> </w:t>
      </w:r>
      <w:r>
        <w:t>at</w:t>
      </w:r>
      <w:r>
        <w:rPr>
          <w:spacing w:val="-4"/>
        </w:rPr>
        <w:t xml:space="preserve"> </w:t>
      </w:r>
      <w:r>
        <w:t>the</w:t>
      </w:r>
      <w:r>
        <w:rPr>
          <w:spacing w:val="-3"/>
        </w:rPr>
        <w:t xml:space="preserve"> </w:t>
      </w:r>
      <w:r>
        <w:t>site</w:t>
      </w:r>
      <w:r>
        <w:rPr>
          <w:spacing w:val="-2"/>
        </w:rPr>
        <w:t xml:space="preserve"> </w:t>
      </w:r>
      <w:r>
        <w:t>of</w:t>
      </w:r>
      <w:r>
        <w:rPr>
          <w:spacing w:val="-3"/>
        </w:rPr>
        <w:t xml:space="preserve"> </w:t>
      </w:r>
      <w:r>
        <w:t>the Work shall be deemed sufficient for this purpose.</w:t>
      </w:r>
      <w:r>
        <w:rPr>
          <w:spacing w:val="40"/>
        </w:rPr>
        <w:t xml:space="preserve"> </w:t>
      </w:r>
      <w:r>
        <w:t>If the Construction Manager fails or refuses to comply promptly, the Owner may issue an order stopping all or part of the Work until satisfactory corrective action has been taken.</w:t>
      </w:r>
      <w:r>
        <w:rPr>
          <w:spacing w:val="40"/>
        </w:rPr>
        <w:t xml:space="preserve"> </w:t>
      </w:r>
      <w:r>
        <w:t>Failure or refusal to comply with the order will be grounds for reducing or stopping all payments due under the Contract to the Construction Manager.</w:t>
      </w:r>
      <w:r>
        <w:rPr>
          <w:spacing w:val="40"/>
        </w:rPr>
        <w:t xml:space="preserve"> </w:t>
      </w:r>
      <w:r>
        <w:t>No part of the construction time</w:t>
      </w:r>
      <w:r>
        <w:rPr>
          <w:spacing w:val="-1"/>
        </w:rPr>
        <w:t xml:space="preserve"> </w:t>
      </w:r>
      <w:r>
        <w:t>lost due to</w:t>
      </w:r>
      <w:r>
        <w:rPr>
          <w:spacing w:val="-3"/>
        </w:rPr>
        <w:t xml:space="preserve"> </w:t>
      </w:r>
      <w:r>
        <w:t>any such stop order shall be cause for, or the subject of a</w:t>
      </w:r>
      <w:r>
        <w:rPr>
          <w:spacing w:val="-1"/>
        </w:rPr>
        <w:t xml:space="preserve"> </w:t>
      </w:r>
      <w:r>
        <w:t>claim for, extension of time or for additional costs or damages by the Construction Manager.</w:t>
      </w:r>
    </w:p>
    <w:p w14:paraId="2F16612E" w14:textId="77777777" w:rsidR="00CC1635" w:rsidRDefault="00CC1635">
      <w:pPr>
        <w:pStyle w:val="BodyText"/>
      </w:pPr>
    </w:p>
    <w:p w14:paraId="2F16612F" w14:textId="30ED7257" w:rsidR="00CC1635" w:rsidRDefault="001126B3">
      <w:pPr>
        <w:pStyle w:val="ListParagraph"/>
        <w:numPr>
          <w:ilvl w:val="1"/>
          <w:numId w:val="46"/>
        </w:numPr>
        <w:tabs>
          <w:tab w:val="left" w:pos="719"/>
        </w:tabs>
        <w:ind w:right="430" w:firstLine="0"/>
      </w:pPr>
      <w:r>
        <w:t>The</w:t>
      </w:r>
      <w:r>
        <w:rPr>
          <w:spacing w:val="-4"/>
        </w:rPr>
        <w:t xml:space="preserve"> </w:t>
      </w:r>
      <w:r>
        <w:t>Construction</w:t>
      </w:r>
      <w:r>
        <w:rPr>
          <w:spacing w:val="-3"/>
        </w:rPr>
        <w:t xml:space="preserve"> </w:t>
      </w:r>
      <w:r>
        <w:t>Manager</w:t>
      </w:r>
      <w:r>
        <w:rPr>
          <w:spacing w:val="-4"/>
        </w:rPr>
        <w:t xml:space="preserve"> </w:t>
      </w:r>
      <w:r>
        <w:t>or</w:t>
      </w:r>
      <w:r>
        <w:rPr>
          <w:spacing w:val="-2"/>
        </w:rPr>
        <w:t xml:space="preserve"> </w:t>
      </w:r>
      <w:r>
        <w:t>any</w:t>
      </w:r>
      <w:r>
        <w:rPr>
          <w:spacing w:val="-3"/>
        </w:rPr>
        <w:t xml:space="preserve"> </w:t>
      </w:r>
      <w:r w:rsidR="007A2BAA">
        <w:t>Subcontract</w:t>
      </w:r>
      <w:r>
        <w:t>or</w:t>
      </w:r>
      <w:r>
        <w:rPr>
          <w:spacing w:val="-2"/>
        </w:rPr>
        <w:t xml:space="preserve"> </w:t>
      </w:r>
      <w:r>
        <w:t>shall</w:t>
      </w:r>
      <w:r>
        <w:rPr>
          <w:spacing w:val="-5"/>
        </w:rPr>
        <w:t xml:space="preserve"> </w:t>
      </w:r>
      <w:r>
        <w:t>immediately</w:t>
      </w:r>
      <w:r>
        <w:rPr>
          <w:spacing w:val="-3"/>
        </w:rPr>
        <w:t xml:space="preserve"> </w:t>
      </w:r>
      <w:r>
        <w:t>contact</w:t>
      </w:r>
      <w:r>
        <w:rPr>
          <w:spacing w:val="-5"/>
        </w:rPr>
        <w:t xml:space="preserve"> </w:t>
      </w:r>
      <w:r>
        <w:t>the</w:t>
      </w:r>
      <w:r>
        <w:rPr>
          <w:spacing w:val="-4"/>
        </w:rPr>
        <w:t xml:space="preserve"> </w:t>
      </w:r>
      <w:r>
        <w:t>University</w:t>
      </w:r>
      <w:r>
        <w:rPr>
          <w:spacing w:val="-3"/>
        </w:rPr>
        <w:t xml:space="preserve"> </w:t>
      </w:r>
      <w:r>
        <w:t>of Kentucky's Department of Occupational Health and Safety through the Owner’s Project Manager should they be selected for an inspection by the Kentucky Occupational Safety and Health Compliance Division.</w:t>
      </w:r>
    </w:p>
    <w:p w14:paraId="2F166130" w14:textId="0C82F19F" w:rsidR="00CC1635" w:rsidRDefault="001126B3">
      <w:pPr>
        <w:pStyle w:val="ListParagraph"/>
        <w:numPr>
          <w:ilvl w:val="1"/>
          <w:numId w:val="46"/>
        </w:numPr>
        <w:tabs>
          <w:tab w:val="left" w:pos="719"/>
        </w:tabs>
        <w:spacing w:before="253"/>
        <w:ind w:right="816" w:firstLine="0"/>
      </w:pPr>
      <w:r>
        <w:t>Compliance</w:t>
      </w:r>
      <w:r>
        <w:rPr>
          <w:spacing w:val="-2"/>
        </w:rPr>
        <w:t xml:space="preserve"> </w:t>
      </w:r>
      <w:r>
        <w:t>with</w:t>
      </w:r>
      <w:r>
        <w:rPr>
          <w:spacing w:val="-5"/>
        </w:rPr>
        <w:t xml:space="preserve"> </w:t>
      </w:r>
      <w:r>
        <w:t>the</w:t>
      </w:r>
      <w:r>
        <w:rPr>
          <w:spacing w:val="-2"/>
        </w:rPr>
        <w:t xml:space="preserve"> </w:t>
      </w:r>
      <w:r>
        <w:t>provisions</w:t>
      </w:r>
      <w:r>
        <w:rPr>
          <w:spacing w:val="-3"/>
        </w:rPr>
        <w:t xml:space="preserve"> </w:t>
      </w:r>
      <w:r>
        <w:t>of</w:t>
      </w:r>
      <w:r>
        <w:rPr>
          <w:spacing w:val="-6"/>
        </w:rPr>
        <w:t xml:space="preserve"> </w:t>
      </w:r>
      <w:r>
        <w:t>the</w:t>
      </w:r>
      <w:r>
        <w:rPr>
          <w:spacing w:val="-6"/>
        </w:rPr>
        <w:t xml:space="preserve"> </w:t>
      </w:r>
      <w:r>
        <w:t>foregoing</w:t>
      </w:r>
      <w:r>
        <w:rPr>
          <w:spacing w:val="-3"/>
        </w:rPr>
        <w:t xml:space="preserve"> </w:t>
      </w:r>
      <w:r>
        <w:t>sections</w:t>
      </w:r>
      <w:r>
        <w:rPr>
          <w:spacing w:val="-3"/>
        </w:rPr>
        <w:t xml:space="preserve"> </w:t>
      </w:r>
      <w:r>
        <w:t>by</w:t>
      </w:r>
      <w:r>
        <w:rPr>
          <w:spacing w:val="-3"/>
        </w:rPr>
        <w:t xml:space="preserve"> </w:t>
      </w:r>
      <w:r w:rsidR="007A2BAA">
        <w:t>Subcontract</w:t>
      </w:r>
      <w:r>
        <w:t>ors</w:t>
      </w:r>
      <w:r>
        <w:rPr>
          <w:spacing w:val="-3"/>
        </w:rPr>
        <w:t xml:space="preserve"> </w:t>
      </w:r>
      <w:r>
        <w:t>shall</w:t>
      </w:r>
      <w:r>
        <w:rPr>
          <w:spacing w:val="-7"/>
        </w:rPr>
        <w:t xml:space="preserve"> </w:t>
      </w:r>
      <w:r>
        <w:t>be</w:t>
      </w:r>
      <w:r>
        <w:rPr>
          <w:spacing w:val="-2"/>
        </w:rPr>
        <w:t xml:space="preserve"> </w:t>
      </w:r>
      <w:r>
        <w:t>the responsibility of the Construction Manager.</w:t>
      </w:r>
    </w:p>
    <w:p w14:paraId="2F166131" w14:textId="77777777" w:rsidR="00CC1635" w:rsidRDefault="00CC1635">
      <w:pPr>
        <w:pStyle w:val="BodyText"/>
        <w:spacing w:before="1"/>
      </w:pPr>
    </w:p>
    <w:p w14:paraId="2F166132" w14:textId="77777777" w:rsidR="00CC1635" w:rsidRDefault="001126B3">
      <w:pPr>
        <w:pStyle w:val="ListParagraph"/>
        <w:numPr>
          <w:ilvl w:val="1"/>
          <w:numId w:val="46"/>
        </w:numPr>
        <w:tabs>
          <w:tab w:val="left" w:pos="719"/>
        </w:tabs>
        <w:ind w:right="353" w:firstLine="0"/>
      </w:pPr>
      <w:r>
        <w:t>Nothing</w:t>
      </w:r>
      <w:r>
        <w:rPr>
          <w:spacing w:val="-1"/>
        </w:rPr>
        <w:t xml:space="preserve"> </w:t>
      </w:r>
      <w:r>
        <w:t>in</w:t>
      </w:r>
      <w:r>
        <w:rPr>
          <w:spacing w:val="-3"/>
        </w:rPr>
        <w:t xml:space="preserve"> </w:t>
      </w:r>
      <w:r>
        <w:t>the</w:t>
      </w:r>
      <w:r>
        <w:rPr>
          <w:spacing w:val="-4"/>
        </w:rPr>
        <w:t xml:space="preserve"> </w:t>
      </w:r>
      <w:r>
        <w:t>provisions</w:t>
      </w:r>
      <w:r>
        <w:rPr>
          <w:spacing w:val="-3"/>
        </w:rPr>
        <w:t xml:space="preserve"> </w:t>
      </w:r>
      <w:r>
        <w:t>of this Article 14</w:t>
      </w:r>
      <w:r>
        <w:rPr>
          <w:spacing w:val="-1"/>
        </w:rPr>
        <w:t xml:space="preserve"> </w:t>
      </w:r>
      <w:r>
        <w:t>shall prohibit</w:t>
      </w:r>
      <w:r>
        <w:rPr>
          <w:spacing w:val="-3"/>
        </w:rPr>
        <w:t xml:space="preserve"> </w:t>
      </w:r>
      <w:r>
        <w:t>the U.S.</w:t>
      </w:r>
      <w:r>
        <w:rPr>
          <w:spacing w:val="-1"/>
        </w:rPr>
        <w:t xml:space="preserve"> </w:t>
      </w:r>
      <w:r>
        <w:t>Department</w:t>
      </w:r>
      <w:r>
        <w:rPr>
          <w:spacing w:val="-1"/>
        </w:rPr>
        <w:t xml:space="preserve"> </w:t>
      </w:r>
      <w:r>
        <w:t>of</w:t>
      </w:r>
      <w:r>
        <w:rPr>
          <w:spacing w:val="-4"/>
        </w:rPr>
        <w:t xml:space="preserve"> </w:t>
      </w:r>
      <w:r>
        <w:t>Labor or the Kentucky Department of Labor Division of Occupational Safety and Health from enforcing pertinent occupational</w:t>
      </w:r>
      <w:r>
        <w:rPr>
          <w:spacing w:val="-1"/>
        </w:rPr>
        <w:t xml:space="preserve"> </w:t>
      </w:r>
      <w:r>
        <w:t>safety</w:t>
      </w:r>
      <w:r>
        <w:rPr>
          <w:spacing w:val="-3"/>
        </w:rPr>
        <w:t xml:space="preserve"> </w:t>
      </w:r>
      <w:r>
        <w:t>and</w:t>
      </w:r>
      <w:r>
        <w:rPr>
          <w:spacing w:val="-3"/>
        </w:rPr>
        <w:t xml:space="preserve"> </w:t>
      </w:r>
      <w:r>
        <w:t>health</w:t>
      </w:r>
      <w:r>
        <w:rPr>
          <w:spacing w:val="-5"/>
        </w:rPr>
        <w:t xml:space="preserve"> </w:t>
      </w:r>
      <w:r>
        <w:t>standards</w:t>
      </w:r>
      <w:r>
        <w:rPr>
          <w:spacing w:val="-3"/>
        </w:rPr>
        <w:t xml:space="preserve"> </w:t>
      </w:r>
      <w:r>
        <w:t>as</w:t>
      </w:r>
      <w:r>
        <w:rPr>
          <w:spacing w:val="-1"/>
        </w:rPr>
        <w:t xml:space="preserve"> </w:t>
      </w:r>
      <w:r>
        <w:t>authorized</w:t>
      </w:r>
      <w:r>
        <w:rPr>
          <w:spacing w:val="-5"/>
        </w:rPr>
        <w:t xml:space="preserve"> </w:t>
      </w:r>
      <w:r>
        <w:t>under</w:t>
      </w:r>
      <w:r>
        <w:rPr>
          <w:spacing w:val="-4"/>
        </w:rPr>
        <w:t xml:space="preserve"> </w:t>
      </w:r>
      <w:r>
        <w:t>Federal</w:t>
      </w:r>
      <w:r>
        <w:rPr>
          <w:spacing w:val="-5"/>
        </w:rPr>
        <w:t xml:space="preserve"> </w:t>
      </w:r>
      <w:r>
        <w:t>or</w:t>
      </w:r>
      <w:r>
        <w:rPr>
          <w:spacing w:val="-2"/>
        </w:rPr>
        <w:t xml:space="preserve"> </w:t>
      </w:r>
      <w:r>
        <w:t>State</w:t>
      </w:r>
      <w:r>
        <w:rPr>
          <w:spacing w:val="-2"/>
        </w:rPr>
        <w:t xml:space="preserve"> </w:t>
      </w:r>
      <w:r>
        <w:t>Occupational</w:t>
      </w:r>
      <w:r>
        <w:rPr>
          <w:spacing w:val="-3"/>
        </w:rPr>
        <w:t xml:space="preserve"> </w:t>
      </w:r>
      <w:r>
        <w:t>Safety</w:t>
      </w:r>
      <w:r>
        <w:rPr>
          <w:spacing w:val="-3"/>
        </w:rPr>
        <w:t xml:space="preserve"> </w:t>
      </w:r>
      <w:r>
        <w:t>and Health Standards.</w:t>
      </w:r>
    </w:p>
    <w:p w14:paraId="2F166133" w14:textId="77777777" w:rsidR="00CC1635" w:rsidRDefault="00CC1635">
      <w:pPr>
        <w:pStyle w:val="BodyText"/>
      </w:pPr>
    </w:p>
    <w:p w14:paraId="2F166134" w14:textId="31E1D12B" w:rsidR="00CC1635" w:rsidRDefault="001126B3">
      <w:pPr>
        <w:pStyle w:val="ListParagraph"/>
        <w:numPr>
          <w:ilvl w:val="1"/>
          <w:numId w:val="46"/>
        </w:numPr>
        <w:tabs>
          <w:tab w:val="left" w:pos="719"/>
        </w:tabs>
        <w:ind w:right="391" w:firstLine="0"/>
      </w:pPr>
      <w:r>
        <w:lastRenderedPageBreak/>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take</w:t>
      </w:r>
      <w:r>
        <w:rPr>
          <w:spacing w:val="-5"/>
        </w:rPr>
        <w:t xml:space="preserve"> </w:t>
      </w:r>
      <w:r>
        <w:t>all</w:t>
      </w:r>
      <w:r>
        <w:rPr>
          <w:spacing w:val="-2"/>
        </w:rPr>
        <w:t xml:space="preserve"> </w:t>
      </w:r>
      <w:r>
        <w:t>necessary</w:t>
      </w:r>
      <w:r>
        <w:rPr>
          <w:spacing w:val="-4"/>
        </w:rPr>
        <w:t xml:space="preserve"> </w:t>
      </w:r>
      <w:r>
        <w:t>precautions</w:t>
      </w:r>
      <w:r>
        <w:rPr>
          <w:spacing w:val="-4"/>
        </w:rPr>
        <w:t xml:space="preserve"> </w:t>
      </w:r>
      <w:r>
        <w:t>for</w:t>
      </w:r>
      <w:r>
        <w:rPr>
          <w:spacing w:val="-5"/>
        </w:rPr>
        <w:t xml:space="preserve"> </w:t>
      </w:r>
      <w:r>
        <w:t>the</w:t>
      </w:r>
      <w:r>
        <w:rPr>
          <w:spacing w:val="-5"/>
        </w:rPr>
        <w:t xml:space="preserve"> </w:t>
      </w:r>
      <w:r>
        <w:t>safety</w:t>
      </w:r>
      <w:r>
        <w:rPr>
          <w:spacing w:val="-2"/>
        </w:rPr>
        <w:t xml:space="preserve"> </w:t>
      </w:r>
      <w:r>
        <w:t>of</w:t>
      </w:r>
      <w:r>
        <w:rPr>
          <w:spacing w:val="-3"/>
        </w:rPr>
        <w:t xml:space="preserve"> </w:t>
      </w:r>
      <w:r>
        <w:t>employees</w:t>
      </w:r>
      <w:r>
        <w:rPr>
          <w:spacing w:val="-2"/>
        </w:rPr>
        <w:t xml:space="preserve"> </w:t>
      </w:r>
      <w:r>
        <w:t>on the Work, and shall comply with all applicable provisions of federal, state, and municipal safety laws and building codes to prevent accidents or injury to persons on, about, or adjacent to the premises where the Work is being performed.</w:t>
      </w:r>
      <w:r>
        <w:rPr>
          <w:spacing w:val="77"/>
        </w:rPr>
        <w:t xml:space="preserve"> </w:t>
      </w:r>
      <w:r>
        <w:t xml:space="preserve">If the Construction Manager or any </w:t>
      </w:r>
      <w:r w:rsidR="007A2BAA">
        <w:t>Subcontract</w:t>
      </w:r>
      <w:r>
        <w:t>or has questions related to the health or safety required by their written safety program, they should contact the Kentucky Labor Cabinet Occupational Safety and Health Program Division of Education and Training.</w:t>
      </w:r>
      <w:r>
        <w:rPr>
          <w:spacing w:val="40"/>
        </w:rPr>
        <w:t xml:space="preserve"> </w:t>
      </w:r>
      <w:r>
        <w:t>The Construction Manager shall designate a responsible member of the on-site work force as the safety officer and shall report to the Consultant and to the Owner the name of the person selected.</w:t>
      </w:r>
      <w:r>
        <w:rPr>
          <w:spacing w:val="40"/>
        </w:rPr>
        <w:t xml:space="preserve"> </w:t>
      </w:r>
      <w:r>
        <w:t>The duties of the safety officer include the enforcement of safety regulations.</w:t>
      </w:r>
    </w:p>
    <w:p w14:paraId="2F166135" w14:textId="77777777" w:rsidR="00CC1635" w:rsidRDefault="001126B3">
      <w:pPr>
        <w:pStyle w:val="Heading1"/>
        <w:spacing w:before="251"/>
      </w:pPr>
      <w:bookmarkStart w:id="28" w:name="_TOC_250038"/>
      <w:bookmarkStart w:id="29" w:name="_Toc226991854"/>
      <w:r>
        <w:t>ARTICLE</w:t>
      </w:r>
      <w:r>
        <w:rPr>
          <w:spacing w:val="-6"/>
        </w:rPr>
        <w:t xml:space="preserve"> </w:t>
      </w:r>
      <w:r>
        <w:t>15</w:t>
      </w:r>
      <w:r>
        <w:rPr>
          <w:spacing w:val="-4"/>
        </w:rPr>
        <w:t xml:space="preserve"> </w:t>
      </w:r>
      <w:r>
        <w:t>-</w:t>
      </w:r>
      <w:r>
        <w:rPr>
          <w:spacing w:val="-3"/>
        </w:rPr>
        <w:t xml:space="preserve"> </w:t>
      </w:r>
      <w:r>
        <w:t>HAZARDOUS</w:t>
      </w:r>
      <w:r>
        <w:rPr>
          <w:spacing w:val="-3"/>
        </w:rPr>
        <w:t xml:space="preserve"> </w:t>
      </w:r>
      <w:bookmarkEnd w:id="28"/>
      <w:r>
        <w:rPr>
          <w:spacing w:val="-2"/>
        </w:rPr>
        <w:t>MATERIALS</w:t>
      </w:r>
      <w:bookmarkEnd w:id="29"/>
    </w:p>
    <w:p w14:paraId="2F166136" w14:textId="77777777" w:rsidR="00CC1635" w:rsidRDefault="001126B3">
      <w:pPr>
        <w:pStyle w:val="ListParagraph"/>
        <w:numPr>
          <w:ilvl w:val="1"/>
          <w:numId w:val="45"/>
        </w:numPr>
        <w:tabs>
          <w:tab w:val="left" w:pos="719"/>
        </w:tabs>
        <w:spacing w:before="251"/>
        <w:ind w:right="419" w:firstLine="0"/>
      </w:pPr>
      <w:r>
        <w:t>If</w:t>
      </w:r>
      <w:r>
        <w:rPr>
          <w:spacing w:val="-3"/>
        </w:rPr>
        <w:t xml:space="preserve"> </w:t>
      </w:r>
      <w:r>
        <w:t>the</w:t>
      </w:r>
      <w:r>
        <w:rPr>
          <w:spacing w:val="-3"/>
        </w:rPr>
        <w:t xml:space="preserve"> </w:t>
      </w:r>
      <w:r>
        <w:t>Construction</w:t>
      </w:r>
      <w:r>
        <w:rPr>
          <w:spacing w:val="-4"/>
        </w:rPr>
        <w:t xml:space="preserve"> </w:t>
      </w:r>
      <w:r>
        <w:t>Manager</w:t>
      </w:r>
      <w:r>
        <w:rPr>
          <w:spacing w:val="-2"/>
        </w:rPr>
        <w:t xml:space="preserve"> </w:t>
      </w:r>
      <w:r>
        <w:t>encounters</w:t>
      </w:r>
      <w:r>
        <w:rPr>
          <w:spacing w:val="-4"/>
        </w:rPr>
        <w:t xml:space="preserve"> </w:t>
      </w:r>
      <w:r>
        <w:t>material</w:t>
      </w:r>
      <w:r>
        <w:rPr>
          <w:spacing w:val="-4"/>
        </w:rPr>
        <w:t xml:space="preserve"> </w:t>
      </w:r>
      <w:r>
        <w:t>reasonably</w:t>
      </w:r>
      <w:r>
        <w:rPr>
          <w:spacing w:val="-4"/>
        </w:rPr>
        <w:t xml:space="preserve"> </w:t>
      </w:r>
      <w:r>
        <w:t>believed</w:t>
      </w:r>
      <w:r>
        <w:rPr>
          <w:spacing w:val="-4"/>
        </w:rPr>
        <w:t xml:space="preserve"> </w:t>
      </w:r>
      <w:r>
        <w:t>to</w:t>
      </w:r>
      <w:r>
        <w:rPr>
          <w:spacing w:val="-2"/>
        </w:rPr>
        <w:t xml:space="preserve"> </w:t>
      </w:r>
      <w:r>
        <w:t>be</w:t>
      </w:r>
      <w:r>
        <w:rPr>
          <w:spacing w:val="-2"/>
        </w:rPr>
        <w:t xml:space="preserve"> </w:t>
      </w:r>
      <w:r>
        <w:t>or</w:t>
      </w:r>
      <w:r>
        <w:rPr>
          <w:spacing w:val="-2"/>
        </w:rPr>
        <w:t xml:space="preserve"> </w:t>
      </w:r>
      <w:r>
        <w:t>suspected</w:t>
      </w:r>
      <w:r>
        <w:rPr>
          <w:spacing w:val="-2"/>
        </w:rPr>
        <w:t xml:space="preserve"> </w:t>
      </w:r>
      <w:r>
        <w:t>to</w:t>
      </w:r>
      <w:r>
        <w:rPr>
          <w:spacing w:val="-3"/>
        </w:rPr>
        <w:t xml:space="preserve"> </w:t>
      </w:r>
      <w:r>
        <w:t>be asbestos containing material, lead, polychlorinated biphenyls (PCBs), fluorescent light bulbs and ballasts, mercury or other hazardous material, the following procedures must be followed:</w:t>
      </w:r>
    </w:p>
    <w:p w14:paraId="2F166137" w14:textId="77777777" w:rsidR="00CC1635" w:rsidRDefault="00CC1635">
      <w:pPr>
        <w:pStyle w:val="BodyText"/>
      </w:pPr>
    </w:p>
    <w:p w14:paraId="2F166138" w14:textId="77777777" w:rsidR="00CC1635" w:rsidRDefault="001126B3">
      <w:pPr>
        <w:pStyle w:val="ListParagraph"/>
        <w:numPr>
          <w:ilvl w:val="2"/>
          <w:numId w:val="45"/>
        </w:numPr>
        <w:tabs>
          <w:tab w:val="left" w:pos="719"/>
        </w:tabs>
        <w:spacing w:before="1"/>
        <w:ind w:right="460" w:firstLine="0"/>
      </w:pPr>
      <w:r>
        <w:t>The Construction Manager shall immediately stop work in the affected area and notify the Owner's Project Manager.</w:t>
      </w:r>
      <w:r>
        <w:rPr>
          <w:spacing w:val="40"/>
        </w:rPr>
        <w:t xml:space="preserve"> </w:t>
      </w:r>
      <w:r>
        <w:t>The Owner’s Project Manager will contact the Owner's Environmental Health and Safety unit to arrange for collection of samples, review of existing data, or other testing necessary to confirm the</w:t>
      </w:r>
      <w:r>
        <w:rPr>
          <w:spacing w:val="-1"/>
        </w:rPr>
        <w:t xml:space="preserve"> </w:t>
      </w:r>
      <w:r>
        <w:t>presence of hazardous materials.</w:t>
      </w:r>
      <w:r>
        <w:rPr>
          <w:spacing w:val="40"/>
        </w:rPr>
        <w:t xml:space="preserve"> </w:t>
      </w:r>
      <w:r>
        <w:t>The Owner’s Project Manager will notify the</w:t>
      </w:r>
      <w:r>
        <w:rPr>
          <w:spacing w:val="-1"/>
        </w:rPr>
        <w:t xml:space="preserve"> </w:t>
      </w:r>
      <w:r>
        <w:t>Construction</w:t>
      </w:r>
      <w:r>
        <w:rPr>
          <w:spacing w:val="-4"/>
        </w:rPr>
        <w:t xml:space="preserve"> </w:t>
      </w:r>
      <w:r>
        <w:t>Manager</w:t>
      </w:r>
      <w:r>
        <w:rPr>
          <w:spacing w:val="-3"/>
        </w:rPr>
        <w:t xml:space="preserve"> </w:t>
      </w:r>
      <w:r>
        <w:t>in</w:t>
      </w:r>
      <w:r>
        <w:rPr>
          <w:spacing w:val="-2"/>
        </w:rPr>
        <w:t xml:space="preserve"> </w:t>
      </w:r>
      <w:r>
        <w:t>writing</w:t>
      </w:r>
      <w:r>
        <w:rPr>
          <w:spacing w:val="-7"/>
        </w:rPr>
        <w:t xml:space="preserve"> </w:t>
      </w:r>
      <w:r>
        <w:t>of</w:t>
      </w:r>
      <w:r>
        <w:rPr>
          <w:spacing w:val="-3"/>
        </w:rPr>
        <w:t xml:space="preserve"> </w:t>
      </w:r>
      <w:r>
        <w:t>the</w:t>
      </w:r>
      <w:r>
        <w:rPr>
          <w:spacing w:val="-3"/>
        </w:rPr>
        <w:t xml:space="preserve"> </w:t>
      </w:r>
      <w:r>
        <w:t>results.</w:t>
      </w:r>
      <w:r>
        <w:rPr>
          <w:spacing w:val="40"/>
        </w:rPr>
        <w:t xml:space="preserve"> </w:t>
      </w:r>
      <w:r>
        <w:t>Until</w:t>
      </w:r>
      <w:r>
        <w:rPr>
          <w:spacing w:val="-2"/>
        </w:rPr>
        <w:t xml:space="preserve"> </w:t>
      </w:r>
      <w:r>
        <w:t>that</w:t>
      </w:r>
      <w:r>
        <w:rPr>
          <w:spacing w:val="-2"/>
        </w:rPr>
        <w:t xml:space="preserve"> </w:t>
      </w:r>
      <w:r>
        <w:t>notification</w:t>
      </w:r>
      <w:r>
        <w:rPr>
          <w:spacing w:val="-2"/>
        </w:rPr>
        <w:t xml:space="preserve"> </w:t>
      </w:r>
      <w:r>
        <w:t>is</w:t>
      </w:r>
      <w:r>
        <w:rPr>
          <w:spacing w:val="-2"/>
        </w:rPr>
        <w:t xml:space="preserve"> </w:t>
      </w:r>
      <w:r>
        <w:t>received,</w:t>
      </w:r>
      <w:r>
        <w:rPr>
          <w:spacing w:val="-2"/>
        </w:rPr>
        <w:t xml:space="preserve"> </w:t>
      </w:r>
      <w:r>
        <w:t>the</w:t>
      </w:r>
      <w:r>
        <w:rPr>
          <w:spacing w:val="-1"/>
        </w:rPr>
        <w:t xml:space="preserve"> </w:t>
      </w:r>
      <w:r>
        <w:t>Work</w:t>
      </w:r>
      <w:r>
        <w:rPr>
          <w:spacing w:val="-4"/>
        </w:rPr>
        <w:t xml:space="preserve"> </w:t>
      </w:r>
      <w:r>
        <w:t>must not continue in the affected area.</w:t>
      </w:r>
    </w:p>
    <w:p w14:paraId="2F166139" w14:textId="77777777" w:rsidR="00CC1635" w:rsidRDefault="00CC1635">
      <w:pPr>
        <w:pStyle w:val="BodyText"/>
      </w:pPr>
    </w:p>
    <w:p w14:paraId="2F16613A" w14:textId="77777777" w:rsidR="00CC1635" w:rsidRDefault="001126B3">
      <w:pPr>
        <w:pStyle w:val="ListParagraph"/>
        <w:numPr>
          <w:ilvl w:val="2"/>
          <w:numId w:val="45"/>
        </w:numPr>
        <w:tabs>
          <w:tab w:val="left" w:pos="719"/>
        </w:tabs>
        <w:ind w:right="472" w:firstLine="0"/>
      </w:pPr>
      <w:r>
        <w:t>If the material is confirmed to be asbestos, lead, polychlorinated biphenyls (PCBs), fluorescent light bulbs and ballasts, mercury or other hazardous material, the Owner will take appropriate</w:t>
      </w:r>
      <w:r>
        <w:rPr>
          <w:spacing w:val="-3"/>
        </w:rPr>
        <w:t xml:space="preserve"> </w:t>
      </w:r>
      <w:r>
        <w:t>action</w:t>
      </w:r>
      <w:r>
        <w:rPr>
          <w:spacing w:val="-2"/>
        </w:rPr>
        <w:t xml:space="preserve"> </w:t>
      </w:r>
      <w:r>
        <w:t>to</w:t>
      </w:r>
      <w:r>
        <w:rPr>
          <w:spacing w:val="-4"/>
        </w:rPr>
        <w:t xml:space="preserve"> </w:t>
      </w:r>
      <w:r>
        <w:t>remove</w:t>
      </w:r>
      <w:r>
        <w:rPr>
          <w:spacing w:val="-1"/>
        </w:rPr>
        <w:t xml:space="preserve"> </w:t>
      </w:r>
      <w:r>
        <w:t>the</w:t>
      </w:r>
      <w:r>
        <w:rPr>
          <w:spacing w:val="-3"/>
        </w:rPr>
        <w:t xml:space="preserve"> </w:t>
      </w:r>
      <w:r>
        <w:t>material</w:t>
      </w:r>
      <w:r>
        <w:rPr>
          <w:spacing w:val="-2"/>
        </w:rPr>
        <w:t xml:space="preserve"> </w:t>
      </w:r>
      <w:r>
        <w:t>before</w:t>
      </w:r>
      <w:r>
        <w:rPr>
          <w:spacing w:val="-5"/>
        </w:rPr>
        <w:t xml:space="preserve"> </w:t>
      </w:r>
      <w:r>
        <w:t>the</w:t>
      </w:r>
      <w:r>
        <w:rPr>
          <w:spacing w:val="-1"/>
        </w:rPr>
        <w:t xml:space="preserve"> </w:t>
      </w:r>
      <w:r>
        <w:t>Construction</w:t>
      </w:r>
      <w:r>
        <w:rPr>
          <w:spacing w:val="-4"/>
        </w:rPr>
        <w:t xml:space="preserve"> </w:t>
      </w:r>
      <w:r>
        <w:t>Manager</w:t>
      </w:r>
      <w:r>
        <w:rPr>
          <w:spacing w:val="-3"/>
        </w:rPr>
        <w:t xml:space="preserve"> </w:t>
      </w:r>
      <w:r>
        <w:t>can</w:t>
      </w:r>
      <w:r>
        <w:rPr>
          <w:spacing w:val="-2"/>
        </w:rPr>
        <w:t xml:space="preserve"> </w:t>
      </w:r>
      <w:r>
        <w:t>continue</w:t>
      </w:r>
      <w:r>
        <w:rPr>
          <w:spacing w:val="-1"/>
        </w:rPr>
        <w:t xml:space="preserve"> </w:t>
      </w:r>
      <w:r>
        <w:t>Work</w:t>
      </w:r>
      <w:r>
        <w:rPr>
          <w:spacing w:val="-4"/>
        </w:rPr>
        <w:t xml:space="preserve"> </w:t>
      </w:r>
      <w:r>
        <w:t>in</w:t>
      </w:r>
      <w:r>
        <w:rPr>
          <w:spacing w:val="-2"/>
        </w:rPr>
        <w:t xml:space="preserve"> </w:t>
      </w:r>
      <w:r>
        <w:t>the affected area.</w:t>
      </w:r>
    </w:p>
    <w:p w14:paraId="2F16613B" w14:textId="77777777" w:rsidR="00CC1635" w:rsidRDefault="00CC1635">
      <w:pPr>
        <w:pStyle w:val="BodyText"/>
      </w:pPr>
    </w:p>
    <w:p w14:paraId="2F16613C" w14:textId="77777777" w:rsidR="00CC1635" w:rsidRDefault="001126B3">
      <w:pPr>
        <w:pStyle w:val="ListParagraph"/>
        <w:numPr>
          <w:ilvl w:val="2"/>
          <w:numId w:val="45"/>
        </w:numPr>
        <w:tabs>
          <w:tab w:val="left" w:pos="719"/>
        </w:tabs>
        <w:ind w:right="601" w:firstLine="0"/>
      </w:pPr>
      <w:r>
        <w:t>The Construction Manager shall not be required to perform any Work related to asbestos, lead,</w:t>
      </w:r>
      <w:r>
        <w:rPr>
          <w:spacing w:val="-5"/>
        </w:rPr>
        <w:t xml:space="preserve"> </w:t>
      </w:r>
      <w:r>
        <w:t>polychlorinated</w:t>
      </w:r>
      <w:r>
        <w:rPr>
          <w:spacing w:val="-3"/>
        </w:rPr>
        <w:t xml:space="preserve"> </w:t>
      </w:r>
      <w:r>
        <w:t>biphenyls,</w:t>
      </w:r>
      <w:r>
        <w:rPr>
          <w:spacing w:val="-5"/>
        </w:rPr>
        <w:t xml:space="preserve"> </w:t>
      </w:r>
      <w:r>
        <w:t>or</w:t>
      </w:r>
      <w:r>
        <w:rPr>
          <w:spacing w:val="-2"/>
        </w:rPr>
        <w:t xml:space="preserve"> </w:t>
      </w:r>
      <w:r>
        <w:t>other</w:t>
      </w:r>
      <w:r>
        <w:rPr>
          <w:spacing w:val="-4"/>
        </w:rPr>
        <w:t xml:space="preserve"> </w:t>
      </w:r>
      <w:r>
        <w:t>hazardous</w:t>
      </w:r>
      <w:r>
        <w:rPr>
          <w:spacing w:val="-3"/>
        </w:rPr>
        <w:t xml:space="preserve"> </w:t>
      </w:r>
      <w:r>
        <w:t>material.</w:t>
      </w:r>
      <w:r>
        <w:rPr>
          <w:spacing w:val="40"/>
        </w:rPr>
        <w:t xml:space="preserve"> </w:t>
      </w:r>
      <w:r>
        <w:t>The</w:t>
      </w:r>
      <w:r>
        <w:rPr>
          <w:spacing w:val="-4"/>
        </w:rPr>
        <w:t xml:space="preserve"> </w:t>
      </w:r>
      <w:r>
        <w:t>Construction</w:t>
      </w:r>
      <w:r>
        <w:rPr>
          <w:spacing w:val="-3"/>
        </w:rPr>
        <w:t xml:space="preserve"> </w:t>
      </w:r>
      <w:r>
        <w:t>Manager</w:t>
      </w:r>
      <w:r>
        <w:rPr>
          <w:spacing w:val="-2"/>
        </w:rPr>
        <w:t xml:space="preserve"> </w:t>
      </w:r>
      <w:r>
        <w:t>is</w:t>
      </w:r>
      <w:r>
        <w:rPr>
          <w:spacing w:val="-3"/>
        </w:rPr>
        <w:t xml:space="preserve"> </w:t>
      </w:r>
      <w:r>
        <w:t>advised</w:t>
      </w:r>
    </w:p>
    <w:p w14:paraId="2F16613E" w14:textId="77777777" w:rsidR="00CC1635" w:rsidRDefault="001126B3">
      <w:pPr>
        <w:pStyle w:val="BodyText"/>
        <w:spacing w:before="78"/>
        <w:ind w:right="365"/>
      </w:pPr>
      <w:r>
        <w:t>that</w:t>
      </w:r>
      <w:r>
        <w:rPr>
          <w:spacing w:val="-1"/>
        </w:rPr>
        <w:t xml:space="preserve"> </w:t>
      </w:r>
      <w:r>
        <w:t>certain</w:t>
      </w:r>
      <w:r>
        <w:rPr>
          <w:spacing w:val="-3"/>
        </w:rPr>
        <w:t xml:space="preserve"> </w:t>
      </w:r>
      <w:r>
        <w:t>classes</w:t>
      </w:r>
      <w:r>
        <w:rPr>
          <w:spacing w:val="-1"/>
        </w:rPr>
        <w:t xml:space="preserve"> </w:t>
      </w:r>
      <w:r>
        <w:t>of</w:t>
      </w:r>
      <w:r>
        <w:rPr>
          <w:spacing w:val="-4"/>
        </w:rPr>
        <w:t xml:space="preserve"> </w:t>
      </w:r>
      <w:r>
        <w:t>building</w:t>
      </w:r>
      <w:r>
        <w:rPr>
          <w:spacing w:val="-1"/>
        </w:rPr>
        <w:t xml:space="preserve"> </w:t>
      </w:r>
      <w:r>
        <w:t>materials</w:t>
      </w:r>
      <w:r>
        <w:rPr>
          <w:spacing w:val="-3"/>
        </w:rPr>
        <w:t xml:space="preserve"> </w:t>
      </w:r>
      <w:r>
        <w:t>(thermal</w:t>
      </w:r>
      <w:r>
        <w:rPr>
          <w:spacing w:val="-1"/>
        </w:rPr>
        <w:t xml:space="preserve"> </w:t>
      </w:r>
      <w:r>
        <w:t>system</w:t>
      </w:r>
      <w:r>
        <w:rPr>
          <w:spacing w:val="-1"/>
        </w:rPr>
        <w:t xml:space="preserve"> </w:t>
      </w:r>
      <w:r>
        <w:t>insulation,</w:t>
      </w:r>
      <w:r>
        <w:rPr>
          <w:spacing w:val="-3"/>
        </w:rPr>
        <w:t xml:space="preserve"> </w:t>
      </w:r>
      <w:r>
        <w:t>sprayed</w:t>
      </w:r>
      <w:r>
        <w:rPr>
          <w:spacing w:val="-1"/>
        </w:rPr>
        <w:t xml:space="preserve"> </w:t>
      </w:r>
      <w:r>
        <w:t>or</w:t>
      </w:r>
      <w:r>
        <w:rPr>
          <w:spacing w:val="-2"/>
        </w:rPr>
        <w:t xml:space="preserve"> </w:t>
      </w:r>
      <w:r>
        <w:t>troweled</w:t>
      </w:r>
      <w:r>
        <w:rPr>
          <w:spacing w:val="-3"/>
        </w:rPr>
        <w:t xml:space="preserve"> </w:t>
      </w:r>
      <w:r>
        <w:t>surfacing materials,</w:t>
      </w:r>
      <w:r>
        <w:rPr>
          <w:spacing w:val="-2"/>
        </w:rPr>
        <w:t xml:space="preserve"> </w:t>
      </w:r>
      <w:r>
        <w:t>and</w:t>
      </w:r>
      <w:r>
        <w:rPr>
          <w:spacing w:val="-2"/>
        </w:rPr>
        <w:t xml:space="preserve"> </w:t>
      </w:r>
      <w:r>
        <w:t>resilient</w:t>
      </w:r>
      <w:r>
        <w:rPr>
          <w:spacing w:val="-2"/>
        </w:rPr>
        <w:t xml:space="preserve"> </w:t>
      </w:r>
      <w:r>
        <w:t>flooring)</w:t>
      </w:r>
      <w:r>
        <w:rPr>
          <w:spacing w:val="-1"/>
        </w:rPr>
        <w:t xml:space="preserve"> </w:t>
      </w:r>
      <w:r>
        <w:t>installed</w:t>
      </w:r>
      <w:r>
        <w:rPr>
          <w:spacing w:val="-4"/>
        </w:rPr>
        <w:t xml:space="preserve"> </w:t>
      </w:r>
      <w:r>
        <w:t>before</w:t>
      </w:r>
      <w:r>
        <w:rPr>
          <w:spacing w:val="-3"/>
        </w:rPr>
        <w:t xml:space="preserve"> </w:t>
      </w:r>
      <w:r>
        <w:t>1981</w:t>
      </w:r>
      <w:r>
        <w:rPr>
          <w:spacing w:val="-4"/>
        </w:rPr>
        <w:t xml:space="preserve"> </w:t>
      </w:r>
      <w:r>
        <w:t>are</w:t>
      </w:r>
      <w:r>
        <w:rPr>
          <w:spacing w:val="-3"/>
        </w:rPr>
        <w:t xml:space="preserve"> </w:t>
      </w:r>
      <w:r>
        <w:t>required</w:t>
      </w:r>
      <w:r>
        <w:rPr>
          <w:spacing w:val="-2"/>
        </w:rPr>
        <w:t xml:space="preserve"> </w:t>
      </w:r>
      <w:r>
        <w:t>by</w:t>
      </w:r>
      <w:r>
        <w:rPr>
          <w:spacing w:val="-4"/>
        </w:rPr>
        <w:t xml:space="preserve"> </w:t>
      </w:r>
      <w:r>
        <w:t>law</w:t>
      </w:r>
      <w:r>
        <w:rPr>
          <w:spacing w:val="-3"/>
        </w:rPr>
        <w:t xml:space="preserve"> </w:t>
      </w:r>
      <w:r>
        <w:t>to</w:t>
      </w:r>
      <w:r>
        <w:rPr>
          <w:spacing w:val="-2"/>
        </w:rPr>
        <w:t xml:space="preserve"> </w:t>
      </w:r>
      <w:r>
        <w:t>be</w:t>
      </w:r>
      <w:r>
        <w:rPr>
          <w:spacing w:val="-5"/>
        </w:rPr>
        <w:t xml:space="preserve"> </w:t>
      </w:r>
      <w:r>
        <w:t>treated</w:t>
      </w:r>
      <w:r>
        <w:rPr>
          <w:spacing w:val="-2"/>
        </w:rPr>
        <w:t xml:space="preserve"> </w:t>
      </w:r>
      <w:r>
        <w:t>as</w:t>
      </w:r>
      <w:r>
        <w:rPr>
          <w:spacing w:val="-4"/>
        </w:rPr>
        <w:t xml:space="preserve"> </w:t>
      </w:r>
      <w:r>
        <w:t>asbestos containing until proven otherwise.</w:t>
      </w:r>
      <w:r>
        <w:rPr>
          <w:spacing w:val="40"/>
        </w:rPr>
        <w:t xml:space="preserve"> </w:t>
      </w:r>
      <w:r>
        <w:t>These presumed asbestos containing materials must not be disturbed without confirmation from the Owner that asbestos is not present.</w:t>
      </w:r>
    </w:p>
    <w:p w14:paraId="2F16613F" w14:textId="77777777" w:rsidR="00CC1635" w:rsidRDefault="00CC1635">
      <w:pPr>
        <w:pStyle w:val="BodyText"/>
      </w:pPr>
    </w:p>
    <w:p w14:paraId="2F166140" w14:textId="5B909D13" w:rsidR="00CC1635" w:rsidRDefault="001126B3">
      <w:pPr>
        <w:pStyle w:val="ListParagraph"/>
        <w:numPr>
          <w:ilvl w:val="1"/>
          <w:numId w:val="45"/>
        </w:numPr>
        <w:tabs>
          <w:tab w:val="left" w:pos="719"/>
        </w:tabs>
        <w:ind w:right="375" w:firstLine="0"/>
      </w:pPr>
      <w:r>
        <w:t>The</w:t>
      </w:r>
      <w:r>
        <w:rPr>
          <w:spacing w:val="-3"/>
        </w:rPr>
        <w:t xml:space="preserve"> </w:t>
      </w:r>
      <w:r>
        <w:t>Owner,</w:t>
      </w:r>
      <w:r>
        <w:rPr>
          <w:spacing w:val="-4"/>
        </w:rPr>
        <w:t xml:space="preserve"> </w:t>
      </w:r>
      <w:r>
        <w:t>the</w:t>
      </w:r>
      <w:r>
        <w:rPr>
          <w:spacing w:val="-1"/>
        </w:rPr>
        <w:t xml:space="preserve"> </w:t>
      </w:r>
      <w:r>
        <w:t>Construction</w:t>
      </w:r>
      <w:r>
        <w:rPr>
          <w:spacing w:val="-2"/>
        </w:rPr>
        <w:t xml:space="preserve"> </w:t>
      </w:r>
      <w:r>
        <w:t>Manager,</w:t>
      </w:r>
      <w:r>
        <w:rPr>
          <w:spacing w:val="-2"/>
        </w:rPr>
        <w:t xml:space="preserve"> </w:t>
      </w:r>
      <w:r>
        <w:t>and</w:t>
      </w:r>
      <w:r>
        <w:rPr>
          <w:spacing w:val="-2"/>
        </w:rPr>
        <w:t xml:space="preserve"> </w:t>
      </w:r>
      <w:r w:rsidR="007A2BAA">
        <w:t>Subcontract</w:t>
      </w:r>
      <w:r>
        <w:t>ors</w:t>
      </w:r>
      <w:r>
        <w:rPr>
          <w:spacing w:val="-2"/>
        </w:rPr>
        <w:t xml:space="preserve"> </w:t>
      </w:r>
      <w:r>
        <w:t>will</w:t>
      </w:r>
      <w:r>
        <w:rPr>
          <w:spacing w:val="-4"/>
        </w:rPr>
        <w:t xml:space="preserve"> </w:t>
      </w:r>
      <w:r>
        <w:t>be</w:t>
      </w:r>
      <w:r>
        <w:rPr>
          <w:spacing w:val="-3"/>
        </w:rPr>
        <w:t xml:space="preserve"> </w:t>
      </w:r>
      <w:r>
        <w:t>under</w:t>
      </w:r>
      <w:r>
        <w:rPr>
          <w:spacing w:val="-5"/>
        </w:rPr>
        <w:t xml:space="preserve"> </w:t>
      </w:r>
      <w:r>
        <w:t>the</w:t>
      </w:r>
      <w:r>
        <w:rPr>
          <w:spacing w:val="-5"/>
        </w:rPr>
        <w:t xml:space="preserve"> </w:t>
      </w:r>
      <w:r>
        <w:t>requirements</w:t>
      </w:r>
      <w:r>
        <w:rPr>
          <w:spacing w:val="-4"/>
        </w:rPr>
        <w:t xml:space="preserve"> </w:t>
      </w:r>
      <w:r>
        <w:t>of the OSHA Hazard Communication Standard (29) CFR 1910.1200.</w:t>
      </w:r>
      <w:r>
        <w:rPr>
          <w:spacing w:val="40"/>
        </w:rPr>
        <w:t xml:space="preserve"> </w:t>
      </w:r>
      <w:r>
        <w:t xml:space="preserve">The Construction Manager and </w:t>
      </w:r>
      <w:r w:rsidR="007A2BAA">
        <w:t>Subcontract</w:t>
      </w:r>
      <w:r>
        <w:t>ors must provide their own written Hazard Communication Program.</w:t>
      </w:r>
      <w:r>
        <w:rPr>
          <w:spacing w:val="40"/>
        </w:rPr>
        <w:t xml:space="preserve"> </w:t>
      </w:r>
      <w:r>
        <w:t>The Hazard Communication Standard must include:</w:t>
      </w:r>
      <w:r>
        <w:rPr>
          <w:spacing w:val="40"/>
        </w:rPr>
        <w:t xml:space="preserve"> </w:t>
      </w:r>
      <w:r>
        <w:t xml:space="preserve">(1) A list of the hazardous chemicals to which the Construction Manager's employees may be exposed; (2) Statement of the measures that Construction Manager's employees and </w:t>
      </w:r>
      <w:r w:rsidR="007A2BAA">
        <w:t>Subcontract</w:t>
      </w:r>
      <w:r>
        <w:t xml:space="preserve">ors may take to lessen the possibility of exposure to the hazardous materials; (3) The location of and access to the Material Safety Data Sheets (MSDS's) related to the hazardous chemicals located in the Work area; (4) Procedures that the Construction Manager's employees and </w:t>
      </w:r>
      <w:r w:rsidR="007A2BAA">
        <w:t>Subcontract</w:t>
      </w:r>
      <w:r>
        <w:t>ors are to follow if they are exposed to hazardous chemicals above the Permissible Exposure Limit (PEL).</w:t>
      </w:r>
      <w:r>
        <w:rPr>
          <w:spacing w:val="40"/>
        </w:rPr>
        <w:t xml:space="preserve"> </w:t>
      </w:r>
      <w:r>
        <w:t xml:space="preserve">Material Safety Data Sheets may be reviewed upon request by the Construction Manager or any </w:t>
      </w:r>
      <w:r w:rsidR="007A2BAA">
        <w:t>Subcontract</w:t>
      </w:r>
      <w:r>
        <w:t>or as they pertain to the Work areas of the Project.</w:t>
      </w:r>
      <w:r>
        <w:rPr>
          <w:spacing w:val="40"/>
        </w:rPr>
        <w:t xml:space="preserve"> </w:t>
      </w:r>
      <w:r>
        <w:t>Photocopies of the MSDS's may be made by Construction Manager at its expense.</w:t>
      </w:r>
    </w:p>
    <w:p w14:paraId="2F166141" w14:textId="48EE53E5" w:rsidR="00CC1635" w:rsidRDefault="001126B3">
      <w:pPr>
        <w:pStyle w:val="ListParagraph"/>
        <w:numPr>
          <w:ilvl w:val="1"/>
          <w:numId w:val="45"/>
        </w:numPr>
        <w:tabs>
          <w:tab w:val="left" w:pos="719"/>
        </w:tabs>
        <w:spacing w:before="253"/>
        <w:ind w:right="446" w:firstLine="0"/>
      </w:pPr>
      <w:r>
        <w:t xml:space="preserve">The Construction Manager and </w:t>
      </w:r>
      <w:r w:rsidR="007A2BAA">
        <w:t>Subcontract</w:t>
      </w:r>
      <w:r>
        <w:t>ors shall provide the Owner with a list of any hazardous</w:t>
      </w:r>
      <w:r>
        <w:rPr>
          <w:spacing w:val="-4"/>
        </w:rPr>
        <w:t xml:space="preserve"> </w:t>
      </w:r>
      <w:r>
        <w:t>materials</w:t>
      </w:r>
      <w:r>
        <w:rPr>
          <w:spacing w:val="-2"/>
        </w:rPr>
        <w:t xml:space="preserve"> </w:t>
      </w:r>
      <w:r>
        <w:t>that will</w:t>
      </w:r>
      <w:r>
        <w:rPr>
          <w:spacing w:val="-2"/>
        </w:rPr>
        <w:t xml:space="preserve"> </w:t>
      </w:r>
      <w:r>
        <w:t>be</w:t>
      </w:r>
      <w:r>
        <w:rPr>
          <w:spacing w:val="-3"/>
        </w:rPr>
        <w:t xml:space="preserve"> </w:t>
      </w:r>
      <w:r>
        <w:t>used</w:t>
      </w:r>
      <w:r>
        <w:rPr>
          <w:spacing w:val="-2"/>
        </w:rPr>
        <w:t xml:space="preserve"> </w:t>
      </w:r>
      <w:r>
        <w:t>on</w:t>
      </w:r>
      <w:r>
        <w:rPr>
          <w:spacing w:val="-4"/>
        </w:rPr>
        <w:t xml:space="preserve"> </w:t>
      </w:r>
      <w:r>
        <w:t>the</w:t>
      </w:r>
      <w:r>
        <w:rPr>
          <w:spacing w:val="-3"/>
        </w:rPr>
        <w:t xml:space="preserve"> </w:t>
      </w:r>
      <w:r>
        <w:t>job</w:t>
      </w:r>
      <w:r>
        <w:rPr>
          <w:spacing w:val="-2"/>
        </w:rPr>
        <w:t xml:space="preserve"> </w:t>
      </w:r>
      <w:r>
        <w:t>site.</w:t>
      </w:r>
      <w:r>
        <w:rPr>
          <w:spacing w:val="40"/>
        </w:rPr>
        <w:t xml:space="preserve"> </w:t>
      </w:r>
      <w:r>
        <w:t>The</w:t>
      </w:r>
      <w:r>
        <w:rPr>
          <w:spacing w:val="-3"/>
        </w:rPr>
        <w:t xml:space="preserve"> </w:t>
      </w:r>
      <w:r>
        <w:t>Construction</w:t>
      </w:r>
      <w:r>
        <w:rPr>
          <w:spacing w:val="-2"/>
        </w:rPr>
        <w:t xml:space="preserve"> </w:t>
      </w:r>
      <w:r>
        <w:t>Manager</w:t>
      </w:r>
      <w:r>
        <w:rPr>
          <w:spacing w:val="-3"/>
        </w:rPr>
        <w:t xml:space="preserve"> </w:t>
      </w:r>
      <w:r>
        <w:t>and</w:t>
      </w:r>
      <w:r>
        <w:rPr>
          <w:spacing w:val="-2"/>
        </w:rPr>
        <w:t xml:space="preserve"> </w:t>
      </w:r>
      <w:r w:rsidR="007A2BAA">
        <w:t>Subcontract</w:t>
      </w:r>
      <w:r>
        <w:t>ors shall provide the Owner with copies of Material Data Sheets for all such materials to be used.</w:t>
      </w:r>
    </w:p>
    <w:p w14:paraId="2F166142" w14:textId="21BECEA3" w:rsidR="00CC1635" w:rsidRDefault="001126B3">
      <w:pPr>
        <w:pStyle w:val="ListParagraph"/>
        <w:numPr>
          <w:ilvl w:val="1"/>
          <w:numId w:val="45"/>
        </w:numPr>
        <w:tabs>
          <w:tab w:val="left" w:pos="719"/>
        </w:tabs>
        <w:spacing w:before="251"/>
        <w:ind w:right="629" w:firstLine="0"/>
      </w:pPr>
      <w:r>
        <w:lastRenderedPageBreak/>
        <w:t>It is the policy of the Owner that PCB containing equipment will be treated by the Construction</w:t>
      </w:r>
      <w:r>
        <w:rPr>
          <w:spacing w:val="-4"/>
        </w:rPr>
        <w:t xml:space="preserve"> </w:t>
      </w:r>
      <w:r>
        <w:t>Manager</w:t>
      </w:r>
      <w:r>
        <w:rPr>
          <w:spacing w:val="-1"/>
        </w:rPr>
        <w:t xml:space="preserve"> </w:t>
      </w:r>
      <w:r>
        <w:t>and</w:t>
      </w:r>
      <w:r>
        <w:rPr>
          <w:spacing w:val="-4"/>
        </w:rPr>
        <w:t xml:space="preserve"> </w:t>
      </w:r>
      <w:r>
        <w:t>the</w:t>
      </w:r>
      <w:r>
        <w:rPr>
          <w:spacing w:val="-1"/>
        </w:rPr>
        <w:t xml:space="preserve"> </w:t>
      </w:r>
      <w:r>
        <w:t>Owner</w:t>
      </w:r>
      <w:r>
        <w:rPr>
          <w:spacing w:val="-3"/>
        </w:rPr>
        <w:t xml:space="preserve"> </w:t>
      </w:r>
      <w:r>
        <w:t>in</w:t>
      </w:r>
      <w:r>
        <w:rPr>
          <w:spacing w:val="-4"/>
        </w:rPr>
        <w:t xml:space="preserve"> </w:t>
      </w:r>
      <w:r>
        <w:t>a</w:t>
      </w:r>
      <w:r>
        <w:rPr>
          <w:spacing w:val="-5"/>
        </w:rPr>
        <w:t xml:space="preserve"> </w:t>
      </w:r>
      <w:r>
        <w:t>manner</w:t>
      </w:r>
      <w:r>
        <w:rPr>
          <w:spacing w:val="-3"/>
        </w:rPr>
        <w:t xml:space="preserve"> </w:t>
      </w:r>
      <w:r>
        <w:t>that</w:t>
      </w:r>
      <w:r>
        <w:rPr>
          <w:spacing w:val="-4"/>
        </w:rPr>
        <w:t xml:space="preserve"> </w:t>
      </w:r>
      <w:r>
        <w:t>conforms</w:t>
      </w:r>
      <w:r>
        <w:rPr>
          <w:spacing w:val="-2"/>
        </w:rPr>
        <w:t xml:space="preserve"> </w:t>
      </w:r>
      <w:r>
        <w:t>to</w:t>
      </w:r>
      <w:r>
        <w:rPr>
          <w:spacing w:val="-2"/>
        </w:rPr>
        <w:t xml:space="preserve"> </w:t>
      </w:r>
      <w:r>
        <w:t>the</w:t>
      </w:r>
      <w:r>
        <w:rPr>
          <w:spacing w:val="-1"/>
        </w:rPr>
        <w:t xml:space="preserve"> </w:t>
      </w:r>
      <w:r>
        <w:t>intent</w:t>
      </w:r>
      <w:r>
        <w:rPr>
          <w:spacing w:val="-2"/>
        </w:rPr>
        <w:t xml:space="preserve"> </w:t>
      </w:r>
      <w:r>
        <w:t>of</w:t>
      </w:r>
      <w:r>
        <w:rPr>
          <w:spacing w:val="-1"/>
        </w:rPr>
        <w:t xml:space="preserve"> </w:t>
      </w:r>
      <w:r>
        <w:t>all</w:t>
      </w:r>
      <w:r>
        <w:rPr>
          <w:spacing w:val="-4"/>
        </w:rPr>
        <w:t xml:space="preserve"> </w:t>
      </w:r>
      <w:r>
        <w:t>applicable</w:t>
      </w:r>
      <w:r>
        <w:rPr>
          <w:spacing w:val="-3"/>
        </w:rPr>
        <w:t xml:space="preserve"> </w:t>
      </w:r>
      <w:r>
        <w:t>laws and regulations (primarily 40 CFR Part 761).</w:t>
      </w:r>
      <w:r>
        <w:rPr>
          <w:spacing w:val="40"/>
        </w:rPr>
        <w:t xml:space="preserve"> </w:t>
      </w:r>
      <w:r>
        <w:t>The following procedures shall be followed by the Construction</w:t>
      </w:r>
      <w:r>
        <w:rPr>
          <w:spacing w:val="-2"/>
        </w:rPr>
        <w:t xml:space="preserve"> </w:t>
      </w:r>
      <w:r>
        <w:t>Manager and</w:t>
      </w:r>
      <w:r>
        <w:rPr>
          <w:spacing w:val="-2"/>
        </w:rPr>
        <w:t xml:space="preserve"> </w:t>
      </w:r>
      <w:r w:rsidR="007A2BAA">
        <w:t>Subcontract</w:t>
      </w:r>
      <w:r>
        <w:t>ors while</w:t>
      </w:r>
      <w:r>
        <w:rPr>
          <w:spacing w:val="-1"/>
        </w:rPr>
        <w:t xml:space="preserve"> </w:t>
      </w:r>
      <w:r>
        <w:t>present on</w:t>
      </w:r>
      <w:r>
        <w:rPr>
          <w:spacing w:val="-2"/>
        </w:rPr>
        <w:t xml:space="preserve"> </w:t>
      </w:r>
      <w:r>
        <w:t>the Owner's Project or</w:t>
      </w:r>
      <w:r>
        <w:rPr>
          <w:spacing w:val="-1"/>
        </w:rPr>
        <w:t xml:space="preserve"> </w:t>
      </w:r>
      <w:r>
        <w:t>other property:</w:t>
      </w:r>
    </w:p>
    <w:p w14:paraId="2F166143" w14:textId="0BEA57B7" w:rsidR="00CC1635" w:rsidRDefault="001126B3">
      <w:pPr>
        <w:pStyle w:val="BodyText"/>
        <w:spacing w:before="1"/>
        <w:ind w:right="369"/>
      </w:pPr>
      <w:r>
        <w:t>(1) Only authorized, trained personnel may inspect, repair, or maintain PCB transformers; and (2) No combustible materials may be stored within a PCB transformer room or within five meters of a PCB transformer. Such materials include, but are not limited to, paints, solvents, plastic, paper, and wood. The Construction Manager shall not use rooms containing PCB transformers for storage rooms, staging areas, job site offices or break rooms.</w:t>
      </w:r>
      <w:r>
        <w:rPr>
          <w:spacing w:val="70"/>
        </w:rPr>
        <w:t xml:space="preserve"> </w:t>
      </w:r>
      <w:r>
        <w:t>Violation of this policy may be grounds for dismissal of</w:t>
      </w:r>
      <w:r>
        <w:rPr>
          <w:spacing w:val="-2"/>
        </w:rPr>
        <w:t xml:space="preserve"> </w:t>
      </w:r>
      <w:r>
        <w:t>the</w:t>
      </w:r>
      <w:r>
        <w:rPr>
          <w:spacing w:val="-4"/>
        </w:rPr>
        <w:t xml:space="preserve"> </w:t>
      </w:r>
      <w:r>
        <w:t>offending</w:t>
      </w:r>
      <w:r>
        <w:rPr>
          <w:spacing w:val="-3"/>
        </w:rPr>
        <w:t xml:space="preserve"> </w:t>
      </w:r>
      <w:r>
        <w:t>Construction</w:t>
      </w:r>
      <w:r>
        <w:rPr>
          <w:spacing w:val="-3"/>
        </w:rPr>
        <w:t xml:space="preserve"> </w:t>
      </w:r>
      <w:r>
        <w:t>Manager</w:t>
      </w:r>
      <w:r>
        <w:rPr>
          <w:spacing w:val="-2"/>
        </w:rPr>
        <w:t xml:space="preserve"> </w:t>
      </w:r>
      <w:r>
        <w:t>and/or</w:t>
      </w:r>
      <w:r>
        <w:rPr>
          <w:spacing w:val="-2"/>
        </w:rPr>
        <w:t xml:space="preserve"> </w:t>
      </w:r>
      <w:r w:rsidR="007A2BAA">
        <w:t>Subcontract</w:t>
      </w:r>
      <w:r>
        <w:t>or</w:t>
      </w:r>
      <w:r>
        <w:rPr>
          <w:spacing w:val="-6"/>
        </w:rPr>
        <w:t xml:space="preserve"> </w:t>
      </w:r>
      <w:r>
        <w:t>from</w:t>
      </w:r>
      <w:r>
        <w:rPr>
          <w:spacing w:val="-3"/>
        </w:rPr>
        <w:t xml:space="preserve"> </w:t>
      </w:r>
      <w:r>
        <w:t>the</w:t>
      </w:r>
      <w:r>
        <w:rPr>
          <w:spacing w:val="-2"/>
        </w:rPr>
        <w:t xml:space="preserve"> </w:t>
      </w:r>
      <w:r>
        <w:t>Project.</w:t>
      </w:r>
      <w:r>
        <w:rPr>
          <w:spacing w:val="40"/>
        </w:rPr>
        <w:t xml:space="preserve"> </w:t>
      </w:r>
      <w:r>
        <w:t>All</w:t>
      </w:r>
      <w:r>
        <w:rPr>
          <w:spacing w:val="-3"/>
        </w:rPr>
        <w:t xml:space="preserve"> </w:t>
      </w:r>
      <w:r>
        <w:t>PCB</w:t>
      </w:r>
      <w:r>
        <w:rPr>
          <w:spacing w:val="-3"/>
        </w:rPr>
        <w:t xml:space="preserve"> </w:t>
      </w:r>
      <w:r>
        <w:t>transformers at the University of Kentucky are identified by a PCB label as defined in federal regulations.</w:t>
      </w:r>
      <w:r>
        <w:rPr>
          <w:spacing w:val="40"/>
        </w:rPr>
        <w:t xml:space="preserve"> </w:t>
      </w:r>
      <w:r>
        <w:t>If the Construction Manager should have a question as to the location of a PCB transformer, it should contact the Owner's Project Manager.</w:t>
      </w:r>
    </w:p>
    <w:p w14:paraId="2F166144" w14:textId="77777777" w:rsidR="00CC1635" w:rsidRDefault="001126B3">
      <w:pPr>
        <w:pStyle w:val="ListParagraph"/>
        <w:numPr>
          <w:ilvl w:val="1"/>
          <w:numId w:val="45"/>
        </w:numPr>
        <w:tabs>
          <w:tab w:val="left" w:pos="719"/>
        </w:tabs>
        <w:spacing w:before="253"/>
        <w:ind w:right="420" w:firstLine="0"/>
      </w:pPr>
      <w:r>
        <w:t>The Construction Manager shall ensure that NO</w:t>
      </w:r>
      <w:r>
        <w:rPr>
          <w:spacing w:val="-2"/>
        </w:rPr>
        <w:t xml:space="preserve"> </w:t>
      </w:r>
      <w:r>
        <w:t>asbestos-containing</w:t>
      </w:r>
      <w:r>
        <w:rPr>
          <w:spacing w:val="-1"/>
        </w:rPr>
        <w:t xml:space="preserve"> </w:t>
      </w:r>
      <w:r>
        <w:t>materials</w:t>
      </w:r>
      <w:r>
        <w:rPr>
          <w:spacing w:val="-1"/>
        </w:rPr>
        <w:t xml:space="preserve"> </w:t>
      </w:r>
      <w:r>
        <w:t>(including but not limited to: drywall, joint compound, roof mastic or floor tile adhesive) will be install on any University project without prior written approval of the University’s Environmental Health and Safety Division.</w:t>
      </w:r>
      <w:r>
        <w:rPr>
          <w:spacing w:val="40"/>
        </w:rPr>
        <w:t xml:space="preserve"> </w:t>
      </w:r>
      <w:r>
        <w:t>Additionally, the Construction Manager shall submit MSDS sheets and have prior approval before installing any materials that contains hazardous substances or could pose an environmental hazard.</w:t>
      </w:r>
      <w:r>
        <w:rPr>
          <w:spacing w:val="40"/>
        </w:rPr>
        <w:t xml:space="preserve"> </w:t>
      </w:r>
      <w:r>
        <w:t>If any environmental hazardous materials are installed without written approval</w:t>
      </w:r>
      <w:r>
        <w:rPr>
          <w:spacing w:val="-4"/>
        </w:rPr>
        <w:t xml:space="preserve"> </w:t>
      </w:r>
      <w:r>
        <w:t>of</w:t>
      </w:r>
      <w:r>
        <w:rPr>
          <w:spacing w:val="-5"/>
        </w:rPr>
        <w:t xml:space="preserve"> </w:t>
      </w:r>
      <w:r>
        <w:t>the</w:t>
      </w:r>
      <w:r>
        <w:rPr>
          <w:spacing w:val="-3"/>
        </w:rPr>
        <w:t xml:space="preserve"> </w:t>
      </w:r>
      <w:r>
        <w:t>University,</w:t>
      </w:r>
      <w:r>
        <w:rPr>
          <w:spacing w:val="-4"/>
        </w:rPr>
        <w:t xml:space="preserve"> </w:t>
      </w:r>
      <w:r>
        <w:t>the</w:t>
      </w:r>
      <w:r>
        <w:rPr>
          <w:spacing w:val="-1"/>
        </w:rPr>
        <w:t xml:space="preserve"> </w:t>
      </w:r>
      <w:r>
        <w:t>Construction</w:t>
      </w:r>
      <w:r>
        <w:rPr>
          <w:spacing w:val="-4"/>
        </w:rPr>
        <w:t xml:space="preserve"> </w:t>
      </w:r>
      <w:r>
        <w:t>Manager</w:t>
      </w:r>
      <w:r>
        <w:rPr>
          <w:spacing w:val="-3"/>
        </w:rPr>
        <w:t xml:space="preserve"> </w:t>
      </w:r>
      <w:r>
        <w:t>will</w:t>
      </w:r>
      <w:r>
        <w:rPr>
          <w:spacing w:val="-2"/>
        </w:rPr>
        <w:t xml:space="preserve"> </w:t>
      </w:r>
      <w:r>
        <w:t>be</w:t>
      </w:r>
      <w:r>
        <w:rPr>
          <w:spacing w:val="-3"/>
        </w:rPr>
        <w:t xml:space="preserve"> </w:t>
      </w:r>
      <w:r>
        <w:t>responsible</w:t>
      </w:r>
      <w:r>
        <w:rPr>
          <w:spacing w:val="-5"/>
        </w:rPr>
        <w:t xml:space="preserve"> </w:t>
      </w:r>
      <w:r>
        <w:t>for</w:t>
      </w:r>
      <w:r>
        <w:rPr>
          <w:spacing w:val="-1"/>
        </w:rPr>
        <w:t xml:space="preserve"> </w:t>
      </w:r>
      <w:r>
        <w:t>all</w:t>
      </w:r>
      <w:r>
        <w:rPr>
          <w:spacing w:val="-2"/>
        </w:rPr>
        <w:t xml:space="preserve"> </w:t>
      </w:r>
      <w:r>
        <w:t>material</w:t>
      </w:r>
      <w:r>
        <w:rPr>
          <w:spacing w:val="-2"/>
        </w:rPr>
        <w:t xml:space="preserve"> </w:t>
      </w:r>
      <w:r>
        <w:t>replacement cost, all removal and all other associated damages.</w:t>
      </w:r>
      <w:r>
        <w:rPr>
          <w:spacing w:val="40"/>
        </w:rPr>
        <w:t xml:space="preserve"> </w:t>
      </w:r>
      <w:r>
        <w:t>Any materials removed shall be taken out in accordance with all applicable federal, state and local regulations.</w:t>
      </w:r>
    </w:p>
    <w:p w14:paraId="2F166145" w14:textId="77777777" w:rsidR="00CC1635" w:rsidRDefault="001126B3">
      <w:pPr>
        <w:pStyle w:val="Heading1"/>
        <w:spacing w:before="252"/>
      </w:pPr>
      <w:bookmarkStart w:id="30" w:name="_TOC_250037"/>
      <w:bookmarkStart w:id="31" w:name="_Toc226991855"/>
      <w:r>
        <w:t>ARTICLE</w:t>
      </w:r>
      <w:r>
        <w:rPr>
          <w:spacing w:val="-5"/>
        </w:rPr>
        <w:t xml:space="preserve"> </w:t>
      </w:r>
      <w:r>
        <w:t>16</w:t>
      </w:r>
      <w:r>
        <w:rPr>
          <w:spacing w:val="-2"/>
        </w:rPr>
        <w:t xml:space="preserve"> </w:t>
      </w:r>
      <w:r>
        <w:t>-</w:t>
      </w:r>
      <w:r>
        <w:rPr>
          <w:spacing w:val="-2"/>
        </w:rPr>
        <w:t xml:space="preserve"> </w:t>
      </w:r>
      <w:r>
        <w:t>INSPECTION</w:t>
      </w:r>
      <w:r>
        <w:rPr>
          <w:spacing w:val="-7"/>
        </w:rPr>
        <w:t xml:space="preserve"> </w:t>
      </w:r>
      <w:r>
        <w:t>OF</w:t>
      </w:r>
      <w:r>
        <w:rPr>
          <w:spacing w:val="-2"/>
        </w:rPr>
        <w:t xml:space="preserve"> </w:t>
      </w:r>
      <w:bookmarkEnd w:id="30"/>
      <w:r>
        <w:rPr>
          <w:spacing w:val="-4"/>
        </w:rPr>
        <w:t>WORK</w:t>
      </w:r>
      <w:bookmarkEnd w:id="31"/>
    </w:p>
    <w:p w14:paraId="2F166146" w14:textId="77777777" w:rsidR="00CC1635" w:rsidRDefault="00CC1635">
      <w:pPr>
        <w:pStyle w:val="BodyText"/>
        <w:spacing w:before="1"/>
        <w:rPr>
          <w:b/>
        </w:rPr>
      </w:pPr>
    </w:p>
    <w:p w14:paraId="2F166147" w14:textId="77777777" w:rsidR="00CC1635" w:rsidRDefault="001126B3">
      <w:pPr>
        <w:pStyle w:val="ListParagraph"/>
        <w:numPr>
          <w:ilvl w:val="1"/>
          <w:numId w:val="44"/>
        </w:numPr>
        <w:tabs>
          <w:tab w:val="left" w:pos="719"/>
        </w:tabs>
        <w:ind w:right="404" w:firstLine="0"/>
      </w:pPr>
      <w:r>
        <w:t>Inspections, tests, measurements or other acts of the Consultant are for the sole purpose of assisting</w:t>
      </w:r>
      <w:r>
        <w:rPr>
          <w:spacing w:val="-6"/>
        </w:rPr>
        <w:t xml:space="preserve"> </w:t>
      </w:r>
      <w:r>
        <w:t>the</w:t>
      </w:r>
      <w:r>
        <w:rPr>
          <w:spacing w:val="-2"/>
        </w:rPr>
        <w:t xml:space="preserve"> </w:t>
      </w:r>
      <w:r>
        <w:t>Consultant</w:t>
      </w:r>
      <w:r>
        <w:rPr>
          <w:spacing w:val="-3"/>
        </w:rPr>
        <w:t xml:space="preserve"> </w:t>
      </w:r>
      <w:r>
        <w:t>in</w:t>
      </w:r>
      <w:r>
        <w:rPr>
          <w:spacing w:val="-3"/>
        </w:rPr>
        <w:t xml:space="preserve"> </w:t>
      </w:r>
      <w:r>
        <w:t>determining</w:t>
      </w:r>
      <w:r>
        <w:rPr>
          <w:spacing w:val="-3"/>
        </w:rPr>
        <w:t xml:space="preserve"> </w:t>
      </w:r>
      <w:r>
        <w:t>if</w:t>
      </w:r>
      <w:r>
        <w:rPr>
          <w:spacing w:val="-4"/>
        </w:rPr>
        <w:t xml:space="preserve"> </w:t>
      </w:r>
      <w:r>
        <w:t>the</w:t>
      </w:r>
      <w:r>
        <w:rPr>
          <w:spacing w:val="-4"/>
        </w:rPr>
        <w:t xml:space="preserve"> </w:t>
      </w:r>
      <w:r>
        <w:t>Work,</w:t>
      </w:r>
      <w:r>
        <w:rPr>
          <w:spacing w:val="-1"/>
        </w:rPr>
        <w:t xml:space="preserve"> </w:t>
      </w:r>
      <w:r>
        <w:t>materials,</w:t>
      </w:r>
      <w:r>
        <w:rPr>
          <w:spacing w:val="-3"/>
        </w:rPr>
        <w:t xml:space="preserve"> </w:t>
      </w:r>
      <w:r>
        <w:t>rate</w:t>
      </w:r>
      <w:r>
        <w:rPr>
          <w:spacing w:val="-2"/>
        </w:rPr>
        <w:t xml:space="preserve"> </w:t>
      </w:r>
      <w:r>
        <w:t>of progress,</w:t>
      </w:r>
      <w:r>
        <w:rPr>
          <w:spacing w:val="-3"/>
        </w:rPr>
        <w:t xml:space="preserve"> </w:t>
      </w:r>
      <w:r>
        <w:t>and</w:t>
      </w:r>
      <w:r>
        <w:rPr>
          <w:spacing w:val="-1"/>
        </w:rPr>
        <w:t xml:space="preserve"> </w:t>
      </w:r>
      <w:r>
        <w:t>quantities</w:t>
      </w:r>
      <w:r>
        <w:rPr>
          <w:spacing w:val="-1"/>
        </w:rPr>
        <w:t xml:space="preserve"> </w:t>
      </w:r>
      <w:r>
        <w:t>comply with the Contract Documents.</w:t>
      </w:r>
      <w:r>
        <w:rPr>
          <w:spacing w:val="40"/>
        </w:rPr>
        <w:t xml:space="preserve"> </w:t>
      </w:r>
      <w:r>
        <w:t>These acts or functions shall not relieve the Construction Manager</w:t>
      </w:r>
    </w:p>
    <w:p w14:paraId="2F166149" w14:textId="77777777" w:rsidR="00CC1635" w:rsidRDefault="001126B3">
      <w:pPr>
        <w:pStyle w:val="BodyText"/>
        <w:spacing w:before="78"/>
        <w:ind w:right="673"/>
      </w:pPr>
      <w:r>
        <w:t>from performing the Work in full compliance with the Contract Documents, nor relieve the Construction Manager from any of the responsibility for the Work assigned to it by the Contract Documents.</w:t>
      </w:r>
      <w:r>
        <w:rPr>
          <w:spacing w:val="40"/>
        </w:rPr>
        <w:t xml:space="preserve"> </w:t>
      </w:r>
      <w:r>
        <w:t>No inspection by the Consultant shall constitute or imply acceptance. Approval of material</w:t>
      </w:r>
      <w:r>
        <w:rPr>
          <w:spacing w:val="-2"/>
        </w:rPr>
        <w:t xml:space="preserve"> </w:t>
      </w:r>
      <w:r>
        <w:t>is</w:t>
      </w:r>
      <w:r>
        <w:rPr>
          <w:spacing w:val="-2"/>
        </w:rPr>
        <w:t xml:space="preserve"> </w:t>
      </w:r>
      <w:r>
        <w:t>general</w:t>
      </w:r>
      <w:r>
        <w:rPr>
          <w:spacing w:val="-2"/>
        </w:rPr>
        <w:t xml:space="preserve"> </w:t>
      </w:r>
      <w:r>
        <w:t>and</w:t>
      </w:r>
      <w:r>
        <w:rPr>
          <w:spacing w:val="-2"/>
        </w:rPr>
        <w:t xml:space="preserve"> </w:t>
      </w:r>
      <w:r>
        <w:t>shall</w:t>
      </w:r>
      <w:r>
        <w:rPr>
          <w:spacing w:val="-2"/>
        </w:rPr>
        <w:t xml:space="preserve"> </w:t>
      </w:r>
      <w:r>
        <w:t>not</w:t>
      </w:r>
      <w:r>
        <w:rPr>
          <w:spacing w:val="-2"/>
        </w:rPr>
        <w:t xml:space="preserve"> </w:t>
      </w:r>
      <w:r>
        <w:t>constitute</w:t>
      </w:r>
      <w:r>
        <w:rPr>
          <w:spacing w:val="-1"/>
        </w:rPr>
        <w:t xml:space="preserve"> </w:t>
      </w:r>
      <w:r>
        <w:t>waiver</w:t>
      </w:r>
      <w:r>
        <w:rPr>
          <w:spacing w:val="-3"/>
        </w:rPr>
        <w:t xml:space="preserve"> </w:t>
      </w:r>
      <w:r>
        <w:t>of</w:t>
      </w:r>
      <w:r>
        <w:rPr>
          <w:spacing w:val="-3"/>
        </w:rPr>
        <w:t xml:space="preserve"> </w:t>
      </w:r>
      <w:r>
        <w:t>the</w:t>
      </w:r>
      <w:r>
        <w:rPr>
          <w:spacing w:val="-1"/>
        </w:rPr>
        <w:t xml:space="preserve"> </w:t>
      </w:r>
      <w:r>
        <w:t>Owner's</w:t>
      </w:r>
      <w:r>
        <w:rPr>
          <w:spacing w:val="-2"/>
        </w:rPr>
        <w:t xml:space="preserve"> </w:t>
      </w:r>
      <w:r>
        <w:t>right</w:t>
      </w:r>
      <w:r>
        <w:rPr>
          <w:spacing w:val="-2"/>
        </w:rPr>
        <w:t xml:space="preserve"> </w:t>
      </w:r>
      <w:r>
        <w:t>to</w:t>
      </w:r>
      <w:r>
        <w:rPr>
          <w:spacing w:val="-4"/>
        </w:rPr>
        <w:t xml:space="preserve"> </w:t>
      </w:r>
      <w:r>
        <w:t>demand</w:t>
      </w:r>
      <w:r>
        <w:rPr>
          <w:spacing w:val="-7"/>
        </w:rPr>
        <w:t xml:space="preserve"> </w:t>
      </w:r>
      <w:r>
        <w:t>full</w:t>
      </w:r>
      <w:r>
        <w:rPr>
          <w:spacing w:val="-4"/>
        </w:rPr>
        <w:t xml:space="preserve"> </w:t>
      </w:r>
      <w:r>
        <w:t>compliance with Contract Documents.</w:t>
      </w:r>
    </w:p>
    <w:p w14:paraId="2F16614A" w14:textId="77777777" w:rsidR="00CC1635" w:rsidRDefault="001126B3">
      <w:pPr>
        <w:pStyle w:val="ListParagraph"/>
        <w:numPr>
          <w:ilvl w:val="1"/>
          <w:numId w:val="44"/>
        </w:numPr>
        <w:tabs>
          <w:tab w:val="left" w:pos="719"/>
        </w:tabs>
        <w:spacing w:before="252"/>
        <w:ind w:right="379" w:firstLine="0"/>
      </w:pPr>
      <w:r>
        <w:t>All</w:t>
      </w:r>
      <w:r>
        <w:rPr>
          <w:spacing w:val="-2"/>
        </w:rPr>
        <w:t xml:space="preserve"> </w:t>
      </w:r>
      <w:r>
        <w:t>Work</w:t>
      </w:r>
      <w:r>
        <w:rPr>
          <w:spacing w:val="-4"/>
        </w:rPr>
        <w:t xml:space="preserve"> </w:t>
      </w:r>
      <w:r>
        <w:t>completed</w:t>
      </w:r>
      <w:r>
        <w:rPr>
          <w:spacing w:val="-4"/>
        </w:rPr>
        <w:t xml:space="preserve"> </w:t>
      </w:r>
      <w:r>
        <w:t>and</w:t>
      </w:r>
      <w:r>
        <w:rPr>
          <w:spacing w:val="-4"/>
        </w:rPr>
        <w:t xml:space="preserve"> </w:t>
      </w:r>
      <w:r>
        <w:t>all</w:t>
      </w:r>
      <w:r>
        <w:rPr>
          <w:spacing w:val="-4"/>
        </w:rPr>
        <w:t xml:space="preserve"> </w:t>
      </w:r>
      <w:r>
        <w:t>materials</w:t>
      </w:r>
      <w:r>
        <w:rPr>
          <w:spacing w:val="-4"/>
        </w:rPr>
        <w:t xml:space="preserve"> </w:t>
      </w:r>
      <w:r>
        <w:t>incorporated</w:t>
      </w:r>
      <w:r>
        <w:rPr>
          <w:spacing w:val="-2"/>
        </w:rPr>
        <w:t xml:space="preserve"> </w:t>
      </w:r>
      <w:r>
        <w:t>for</w:t>
      </w:r>
      <w:r>
        <w:rPr>
          <w:spacing w:val="-3"/>
        </w:rPr>
        <w:t xml:space="preserve"> </w:t>
      </w:r>
      <w:r>
        <w:t>the</w:t>
      </w:r>
      <w:r>
        <w:rPr>
          <w:spacing w:val="-1"/>
        </w:rPr>
        <w:t xml:space="preserve"> </w:t>
      </w:r>
      <w:r>
        <w:t>Project</w:t>
      </w:r>
      <w:r>
        <w:rPr>
          <w:spacing w:val="-2"/>
        </w:rPr>
        <w:t xml:space="preserve"> </w:t>
      </w:r>
      <w:r>
        <w:t>are</w:t>
      </w:r>
      <w:r>
        <w:rPr>
          <w:spacing w:val="-1"/>
        </w:rPr>
        <w:t xml:space="preserve"> </w:t>
      </w:r>
      <w:r>
        <w:t>subject</w:t>
      </w:r>
      <w:r>
        <w:rPr>
          <w:spacing w:val="-4"/>
        </w:rPr>
        <w:t xml:space="preserve"> </w:t>
      </w:r>
      <w:r>
        <w:t>to</w:t>
      </w:r>
      <w:r>
        <w:rPr>
          <w:spacing w:val="-4"/>
        </w:rPr>
        <w:t xml:space="preserve"> </w:t>
      </w:r>
      <w:r>
        <w:t>inspection</w:t>
      </w:r>
      <w:r>
        <w:rPr>
          <w:spacing w:val="-2"/>
        </w:rPr>
        <w:t xml:space="preserve"> </w:t>
      </w:r>
      <w:r>
        <w:t>by the Owner, the Consultant or their representatives to determine conformance with the Contract Documents.</w:t>
      </w:r>
      <w:r>
        <w:rPr>
          <w:spacing w:val="40"/>
        </w:rPr>
        <w:t xml:space="preserve"> </w:t>
      </w:r>
      <w:r>
        <w:t>The Owner, Consultant and their representatives shall at all times have access to the Work whenever it is in preparation or progress.</w:t>
      </w:r>
      <w:r>
        <w:rPr>
          <w:spacing w:val="40"/>
        </w:rPr>
        <w:t xml:space="preserve"> </w:t>
      </w:r>
      <w:r>
        <w:t>The Construction Manager shall provide, at no additional cost to the Owner, any facilities necessary for sufficient and safe access to the Work to complete any inspections required.</w:t>
      </w:r>
      <w:r>
        <w:rPr>
          <w:spacing w:val="40"/>
        </w:rPr>
        <w:t xml:space="preserve"> </w:t>
      </w:r>
      <w:r>
        <w:t>The Consultant shall be given timely notification in order to arrange</w:t>
      </w:r>
      <w:r>
        <w:rPr>
          <w:spacing w:val="-2"/>
        </w:rPr>
        <w:t xml:space="preserve"> </w:t>
      </w:r>
      <w:r>
        <w:t>for</w:t>
      </w:r>
      <w:r>
        <w:rPr>
          <w:spacing w:val="-4"/>
        </w:rPr>
        <w:t xml:space="preserve"> </w:t>
      </w:r>
      <w:r>
        <w:t>the</w:t>
      </w:r>
      <w:r>
        <w:rPr>
          <w:spacing w:val="-2"/>
        </w:rPr>
        <w:t xml:space="preserve"> </w:t>
      </w:r>
      <w:r>
        <w:t>proper</w:t>
      </w:r>
      <w:r>
        <w:rPr>
          <w:spacing w:val="-2"/>
        </w:rPr>
        <w:t xml:space="preserve"> </w:t>
      </w:r>
      <w:r>
        <w:t>inspections</w:t>
      </w:r>
      <w:r>
        <w:rPr>
          <w:spacing w:val="-1"/>
        </w:rPr>
        <w:t xml:space="preserve"> </w:t>
      </w:r>
      <w:r>
        <w:t>to</w:t>
      </w:r>
      <w:r>
        <w:rPr>
          <w:spacing w:val="-1"/>
        </w:rPr>
        <w:t xml:space="preserve"> </w:t>
      </w:r>
      <w:r>
        <w:t>be</w:t>
      </w:r>
      <w:r>
        <w:rPr>
          <w:spacing w:val="-4"/>
        </w:rPr>
        <w:t xml:space="preserve"> </w:t>
      </w:r>
      <w:r>
        <w:t>performed</w:t>
      </w:r>
      <w:r>
        <w:rPr>
          <w:spacing w:val="-1"/>
        </w:rPr>
        <w:t xml:space="preserve"> </w:t>
      </w:r>
      <w:r>
        <w:t>on</w:t>
      </w:r>
      <w:r>
        <w:rPr>
          <w:spacing w:val="-1"/>
        </w:rPr>
        <w:t xml:space="preserve"> </w:t>
      </w:r>
      <w:r>
        <w:t>any</w:t>
      </w:r>
      <w:r>
        <w:rPr>
          <w:spacing w:val="-1"/>
        </w:rPr>
        <w:t xml:space="preserve"> </w:t>
      </w:r>
      <w:r>
        <w:t>Work</w:t>
      </w:r>
      <w:r>
        <w:rPr>
          <w:spacing w:val="-1"/>
        </w:rPr>
        <w:t xml:space="preserve"> </w:t>
      </w:r>
      <w:r>
        <w:t>outside</w:t>
      </w:r>
      <w:r>
        <w:rPr>
          <w:spacing w:val="-2"/>
        </w:rPr>
        <w:t xml:space="preserve"> </w:t>
      </w:r>
      <w:r>
        <w:t>of the normal</w:t>
      </w:r>
      <w:r>
        <w:rPr>
          <w:spacing w:val="-1"/>
        </w:rPr>
        <w:t xml:space="preserve"> </w:t>
      </w:r>
      <w:r>
        <w:t>working</w:t>
      </w:r>
      <w:r>
        <w:rPr>
          <w:spacing w:val="-1"/>
        </w:rPr>
        <w:t xml:space="preserve"> </w:t>
      </w:r>
      <w:r>
        <w:t>day</w:t>
      </w:r>
      <w:r>
        <w:rPr>
          <w:spacing w:val="-1"/>
        </w:rPr>
        <w:t xml:space="preserve"> </w:t>
      </w:r>
      <w:r>
        <w:t>or week.</w:t>
      </w:r>
      <w:r>
        <w:rPr>
          <w:spacing w:val="40"/>
        </w:rPr>
        <w:t xml:space="preserve"> </w:t>
      </w:r>
      <w:r>
        <w:t>If the Consultant</w:t>
      </w:r>
      <w:r>
        <w:rPr>
          <w:spacing w:val="-1"/>
        </w:rPr>
        <w:t xml:space="preserve"> </w:t>
      </w:r>
      <w:r>
        <w:t>provides</w:t>
      </w:r>
      <w:r>
        <w:rPr>
          <w:spacing w:val="-3"/>
        </w:rPr>
        <w:t xml:space="preserve"> </w:t>
      </w:r>
      <w:r>
        <w:t>the Construction</w:t>
      </w:r>
      <w:r>
        <w:rPr>
          <w:spacing w:val="-3"/>
        </w:rPr>
        <w:t xml:space="preserve"> </w:t>
      </w:r>
      <w:r>
        <w:t>Manager with</w:t>
      </w:r>
      <w:r>
        <w:rPr>
          <w:spacing w:val="-3"/>
        </w:rPr>
        <w:t xml:space="preserve"> </w:t>
      </w:r>
      <w:r>
        <w:t>a list</w:t>
      </w:r>
      <w:r>
        <w:rPr>
          <w:spacing w:val="-1"/>
        </w:rPr>
        <w:t xml:space="preserve"> </w:t>
      </w:r>
      <w:r>
        <w:t>of</w:t>
      </w:r>
      <w:r>
        <w:rPr>
          <w:spacing w:val="-2"/>
        </w:rPr>
        <w:t xml:space="preserve"> </w:t>
      </w:r>
      <w:r>
        <w:t>construction</w:t>
      </w:r>
      <w:r>
        <w:rPr>
          <w:spacing w:val="-3"/>
        </w:rPr>
        <w:t xml:space="preserve"> </w:t>
      </w:r>
      <w:r>
        <w:t>milestones that require inspection, the Construction Manager shall provide the Consultant with at least five (5) Business Days written notice prior to the commencement of Work with respect to such milestone in order to permit the Consultant time to coordinate an inspection of the commencement of the applicable Work.</w:t>
      </w:r>
    </w:p>
    <w:p w14:paraId="2F16614B" w14:textId="77777777" w:rsidR="00CC1635" w:rsidRDefault="00CC1635">
      <w:pPr>
        <w:pStyle w:val="BodyText"/>
        <w:spacing w:before="2"/>
      </w:pPr>
    </w:p>
    <w:p w14:paraId="2F16614C" w14:textId="77777777" w:rsidR="00CC1635" w:rsidRDefault="001126B3">
      <w:pPr>
        <w:pStyle w:val="ListParagraph"/>
        <w:numPr>
          <w:ilvl w:val="2"/>
          <w:numId w:val="44"/>
        </w:numPr>
        <w:tabs>
          <w:tab w:val="left" w:pos="719"/>
        </w:tabs>
        <w:ind w:right="358" w:firstLine="0"/>
      </w:pPr>
      <w:r>
        <w:t>Normal</w:t>
      </w:r>
      <w:r>
        <w:rPr>
          <w:spacing w:val="-4"/>
        </w:rPr>
        <w:t xml:space="preserve"> </w:t>
      </w:r>
      <w:r>
        <w:t>Work</w:t>
      </w:r>
      <w:r>
        <w:rPr>
          <w:spacing w:val="-4"/>
        </w:rPr>
        <w:t xml:space="preserve"> </w:t>
      </w:r>
      <w:r>
        <w:t>hours</w:t>
      </w:r>
      <w:r>
        <w:rPr>
          <w:spacing w:val="-2"/>
        </w:rPr>
        <w:t xml:space="preserve"> </w:t>
      </w:r>
      <w:r>
        <w:t>are</w:t>
      </w:r>
      <w:r>
        <w:rPr>
          <w:spacing w:val="-1"/>
        </w:rPr>
        <w:t xml:space="preserve"> </w:t>
      </w:r>
      <w:r>
        <w:t>defined</w:t>
      </w:r>
      <w:r>
        <w:rPr>
          <w:spacing w:val="-4"/>
        </w:rPr>
        <w:t xml:space="preserve"> </w:t>
      </w:r>
      <w:r>
        <w:t>as a</w:t>
      </w:r>
      <w:r>
        <w:rPr>
          <w:spacing w:val="-5"/>
        </w:rPr>
        <w:t xml:space="preserve"> </w:t>
      </w:r>
      <w:r>
        <w:t>period</w:t>
      </w:r>
      <w:r>
        <w:rPr>
          <w:spacing w:val="-2"/>
        </w:rPr>
        <w:t xml:space="preserve"> </w:t>
      </w:r>
      <w:r>
        <w:t>between</w:t>
      </w:r>
      <w:r>
        <w:rPr>
          <w:spacing w:val="-2"/>
        </w:rPr>
        <w:t xml:space="preserve"> </w:t>
      </w:r>
      <w:r>
        <w:t>7:00</w:t>
      </w:r>
      <w:r>
        <w:rPr>
          <w:spacing w:val="-2"/>
        </w:rPr>
        <w:t xml:space="preserve"> </w:t>
      </w:r>
      <w:r>
        <w:t>a.m.</w:t>
      </w:r>
      <w:r>
        <w:rPr>
          <w:spacing w:val="-2"/>
        </w:rPr>
        <w:t xml:space="preserve"> </w:t>
      </w:r>
      <w:r>
        <w:t>and</w:t>
      </w:r>
      <w:r>
        <w:rPr>
          <w:spacing w:val="-4"/>
        </w:rPr>
        <w:t xml:space="preserve"> </w:t>
      </w:r>
      <w:r>
        <w:t>5:00</w:t>
      </w:r>
      <w:r>
        <w:rPr>
          <w:spacing w:val="-7"/>
        </w:rPr>
        <w:t xml:space="preserve"> </w:t>
      </w:r>
      <w:r>
        <w:t>p.m.</w:t>
      </w:r>
      <w:r>
        <w:rPr>
          <w:spacing w:val="-4"/>
        </w:rPr>
        <w:t xml:space="preserve"> </w:t>
      </w:r>
      <w:r>
        <w:t>Monday</w:t>
      </w:r>
      <w:r>
        <w:rPr>
          <w:spacing w:val="-2"/>
        </w:rPr>
        <w:t xml:space="preserve"> </w:t>
      </w:r>
      <w:r>
        <w:t>through Friday.</w:t>
      </w:r>
      <w:r>
        <w:rPr>
          <w:spacing w:val="75"/>
        </w:rPr>
        <w:t xml:space="preserve"> </w:t>
      </w:r>
      <w:r>
        <w:t>The Construction Manager shall notify the Owner’s Project Manager at least one working</w:t>
      </w:r>
      <w:r>
        <w:rPr>
          <w:spacing w:val="40"/>
        </w:rPr>
        <w:t xml:space="preserve"> </w:t>
      </w:r>
      <w:r>
        <w:t>day</w:t>
      </w:r>
      <w:r>
        <w:rPr>
          <w:spacing w:val="-1"/>
        </w:rPr>
        <w:t xml:space="preserve"> </w:t>
      </w:r>
      <w:r>
        <w:t>prior to</w:t>
      </w:r>
      <w:r>
        <w:rPr>
          <w:spacing w:val="-3"/>
        </w:rPr>
        <w:t xml:space="preserve"> </w:t>
      </w:r>
      <w:r>
        <w:t>performance of</w:t>
      </w:r>
      <w:r>
        <w:rPr>
          <w:spacing w:val="-2"/>
        </w:rPr>
        <w:t xml:space="preserve"> </w:t>
      </w:r>
      <w:r>
        <w:t>any</w:t>
      </w:r>
      <w:r>
        <w:rPr>
          <w:spacing w:val="-1"/>
        </w:rPr>
        <w:t xml:space="preserve"> </w:t>
      </w:r>
      <w:r>
        <w:t>Work</w:t>
      </w:r>
      <w:r>
        <w:rPr>
          <w:spacing w:val="-3"/>
        </w:rPr>
        <w:t xml:space="preserve"> </w:t>
      </w:r>
      <w:r>
        <w:t>for</w:t>
      </w:r>
      <w:r>
        <w:rPr>
          <w:spacing w:val="-2"/>
        </w:rPr>
        <w:t xml:space="preserve"> </w:t>
      </w:r>
      <w:r>
        <w:t>permission</w:t>
      </w:r>
      <w:r>
        <w:rPr>
          <w:spacing w:val="-3"/>
        </w:rPr>
        <w:t xml:space="preserve"> </w:t>
      </w:r>
      <w:r>
        <w:t>to</w:t>
      </w:r>
      <w:r>
        <w:rPr>
          <w:spacing w:val="-1"/>
        </w:rPr>
        <w:t xml:space="preserve"> </w:t>
      </w:r>
      <w:r>
        <w:t>do</w:t>
      </w:r>
      <w:r>
        <w:rPr>
          <w:spacing w:val="-1"/>
        </w:rPr>
        <w:t xml:space="preserve"> </w:t>
      </w:r>
      <w:r>
        <w:t>any</w:t>
      </w:r>
      <w:r>
        <w:rPr>
          <w:spacing w:val="-3"/>
        </w:rPr>
        <w:t xml:space="preserve"> </w:t>
      </w:r>
      <w:r>
        <w:t>Work</w:t>
      </w:r>
      <w:r>
        <w:rPr>
          <w:spacing w:val="-1"/>
        </w:rPr>
        <w:t xml:space="preserve"> </w:t>
      </w:r>
      <w:r>
        <w:t>during</w:t>
      </w:r>
      <w:r>
        <w:rPr>
          <w:spacing w:val="-3"/>
        </w:rPr>
        <w:t xml:space="preserve"> </w:t>
      </w:r>
      <w:r>
        <w:t>non-normal</w:t>
      </w:r>
      <w:r>
        <w:rPr>
          <w:spacing w:val="-3"/>
        </w:rPr>
        <w:t xml:space="preserve"> </w:t>
      </w:r>
      <w:r>
        <w:t>Work</w:t>
      </w:r>
      <w:r>
        <w:rPr>
          <w:spacing w:val="-1"/>
        </w:rPr>
        <w:t xml:space="preserve"> </w:t>
      </w:r>
      <w:r>
        <w:t>hours.</w:t>
      </w:r>
    </w:p>
    <w:p w14:paraId="2F16614D" w14:textId="77777777" w:rsidR="00CC1635" w:rsidRDefault="001126B3">
      <w:pPr>
        <w:pStyle w:val="ListParagraph"/>
        <w:numPr>
          <w:ilvl w:val="1"/>
          <w:numId w:val="44"/>
        </w:numPr>
        <w:tabs>
          <w:tab w:val="left" w:pos="719"/>
        </w:tabs>
        <w:spacing w:before="249"/>
        <w:ind w:right="423" w:firstLine="0"/>
      </w:pPr>
      <w:r>
        <w:lastRenderedPageBreak/>
        <w:t>If the Specifications, the Consultant's instructions, laws, ordinances, or any public authority require any Work to be specially inspected, tested or approved, the Construction Manager shall give the Consultant timely notice of the readiness of the Work for inspection.</w:t>
      </w:r>
      <w:r>
        <w:rPr>
          <w:spacing w:val="40"/>
        </w:rPr>
        <w:t xml:space="preserve"> </w:t>
      </w:r>
      <w:r>
        <w:t>The Consultant shall promptly</w:t>
      </w:r>
      <w:r>
        <w:rPr>
          <w:spacing w:val="-4"/>
        </w:rPr>
        <w:t xml:space="preserve"> </w:t>
      </w:r>
      <w:r>
        <w:t>make</w:t>
      </w:r>
      <w:r>
        <w:rPr>
          <w:spacing w:val="-5"/>
        </w:rPr>
        <w:t xml:space="preserve"> </w:t>
      </w:r>
      <w:r>
        <w:t>all</w:t>
      </w:r>
      <w:r>
        <w:rPr>
          <w:spacing w:val="-2"/>
        </w:rPr>
        <w:t xml:space="preserve"> </w:t>
      </w:r>
      <w:r>
        <w:t>required</w:t>
      </w:r>
      <w:r>
        <w:rPr>
          <w:spacing w:val="-4"/>
        </w:rPr>
        <w:t xml:space="preserve"> </w:t>
      </w:r>
      <w:r>
        <w:t>inspections.</w:t>
      </w:r>
      <w:r>
        <w:rPr>
          <w:spacing w:val="40"/>
        </w:rPr>
        <w:t xml:space="preserve"> </w:t>
      </w:r>
      <w:r>
        <w:t>If</w:t>
      </w:r>
      <w:r>
        <w:rPr>
          <w:spacing w:val="-1"/>
        </w:rPr>
        <w:t xml:space="preserve"> </w:t>
      </w:r>
      <w:r>
        <w:t>any</w:t>
      </w:r>
      <w:r>
        <w:rPr>
          <w:spacing w:val="-4"/>
        </w:rPr>
        <w:t xml:space="preserve"> </w:t>
      </w:r>
      <w:r>
        <w:t>portion</w:t>
      </w:r>
      <w:r>
        <w:rPr>
          <w:spacing w:val="-4"/>
        </w:rPr>
        <w:t xml:space="preserve"> </w:t>
      </w:r>
      <w:r>
        <w:t>of</w:t>
      </w:r>
      <w:r>
        <w:rPr>
          <w:spacing w:val="-3"/>
        </w:rPr>
        <w:t xml:space="preserve"> </w:t>
      </w:r>
      <w:r>
        <w:t>the</w:t>
      </w:r>
      <w:r>
        <w:rPr>
          <w:spacing w:val="-1"/>
        </w:rPr>
        <w:t xml:space="preserve"> </w:t>
      </w:r>
      <w:r>
        <w:t>Work</w:t>
      </w:r>
      <w:r>
        <w:rPr>
          <w:spacing w:val="-2"/>
        </w:rPr>
        <w:t xml:space="preserve"> </w:t>
      </w:r>
      <w:r>
        <w:t>should</w:t>
      </w:r>
      <w:r>
        <w:rPr>
          <w:spacing w:val="-2"/>
        </w:rPr>
        <w:t xml:space="preserve"> </w:t>
      </w:r>
      <w:r>
        <w:t>be</w:t>
      </w:r>
      <w:r>
        <w:rPr>
          <w:spacing w:val="-3"/>
        </w:rPr>
        <w:t xml:space="preserve"> </w:t>
      </w:r>
      <w:r>
        <w:t>covered</w:t>
      </w:r>
      <w:r>
        <w:rPr>
          <w:spacing w:val="-2"/>
        </w:rPr>
        <w:t xml:space="preserve"> </w:t>
      </w:r>
      <w:r>
        <w:t>contrary</w:t>
      </w:r>
      <w:r>
        <w:rPr>
          <w:spacing w:val="-2"/>
        </w:rPr>
        <w:t xml:space="preserve"> </w:t>
      </w:r>
      <w:r>
        <w:t>to</w:t>
      </w:r>
      <w:r>
        <w:rPr>
          <w:spacing w:val="-4"/>
        </w:rPr>
        <w:t xml:space="preserve"> </w:t>
      </w:r>
      <w:r>
        <w:t>the request of the Consultant, or to the requirements specifically expressed in the Contract Documents, the Work must be uncovered for inspection and observation and shall be uncovered and replaced at the Construction Manager's expense.</w:t>
      </w:r>
    </w:p>
    <w:p w14:paraId="2F16614E" w14:textId="77777777" w:rsidR="00CC1635" w:rsidRDefault="00CC1635">
      <w:pPr>
        <w:pStyle w:val="BodyText"/>
        <w:spacing w:before="2"/>
      </w:pPr>
    </w:p>
    <w:p w14:paraId="2F16614F" w14:textId="77777777" w:rsidR="00CC1635" w:rsidRDefault="001126B3">
      <w:pPr>
        <w:pStyle w:val="ListParagraph"/>
        <w:numPr>
          <w:ilvl w:val="1"/>
          <w:numId w:val="44"/>
        </w:numPr>
        <w:tabs>
          <w:tab w:val="left" w:pos="719"/>
        </w:tabs>
        <w:ind w:right="370" w:firstLine="0"/>
      </w:pPr>
      <w:r>
        <w:t>If any other portion of the Work has been covered, which the Consultant has not specifically requested to observe prior to being covered, the Consultant, with the Owner's approval, may request to</w:t>
      </w:r>
      <w:r>
        <w:rPr>
          <w:spacing w:val="-2"/>
        </w:rPr>
        <w:t xml:space="preserve"> </w:t>
      </w:r>
      <w:r>
        <w:t>see</w:t>
      </w:r>
      <w:r>
        <w:rPr>
          <w:spacing w:val="-3"/>
        </w:rPr>
        <w:t xml:space="preserve"> </w:t>
      </w:r>
      <w:r>
        <w:t>such</w:t>
      </w:r>
      <w:r>
        <w:rPr>
          <w:spacing w:val="-2"/>
        </w:rPr>
        <w:t xml:space="preserve"> </w:t>
      </w:r>
      <w:r>
        <w:t>Work</w:t>
      </w:r>
      <w:r>
        <w:rPr>
          <w:spacing w:val="-4"/>
        </w:rPr>
        <w:t xml:space="preserve"> </w:t>
      </w:r>
      <w:r>
        <w:t>and</w:t>
      </w:r>
      <w:r>
        <w:rPr>
          <w:spacing w:val="-2"/>
        </w:rPr>
        <w:t xml:space="preserve"> </w:t>
      </w:r>
      <w:r>
        <w:t>it</w:t>
      </w:r>
      <w:r>
        <w:rPr>
          <w:spacing w:val="-2"/>
        </w:rPr>
        <w:t xml:space="preserve"> </w:t>
      </w:r>
      <w:r>
        <w:t>shall</w:t>
      </w:r>
      <w:r>
        <w:rPr>
          <w:spacing w:val="-2"/>
        </w:rPr>
        <w:t xml:space="preserve"> </w:t>
      </w:r>
      <w:r>
        <w:t>be</w:t>
      </w:r>
      <w:r>
        <w:rPr>
          <w:spacing w:val="-1"/>
        </w:rPr>
        <w:t xml:space="preserve"> </w:t>
      </w:r>
      <w:r>
        <w:t>uncovered</w:t>
      </w:r>
      <w:r>
        <w:rPr>
          <w:spacing w:val="-2"/>
        </w:rPr>
        <w:t xml:space="preserve"> </w:t>
      </w:r>
      <w:r>
        <w:t>by</w:t>
      </w:r>
      <w:r>
        <w:rPr>
          <w:spacing w:val="-4"/>
        </w:rPr>
        <w:t xml:space="preserve"> </w:t>
      </w:r>
      <w:r>
        <w:t>the</w:t>
      </w:r>
      <w:r>
        <w:rPr>
          <w:spacing w:val="-1"/>
        </w:rPr>
        <w:t xml:space="preserve"> </w:t>
      </w:r>
      <w:r>
        <w:t>Construction</w:t>
      </w:r>
      <w:r>
        <w:rPr>
          <w:spacing w:val="-4"/>
        </w:rPr>
        <w:t xml:space="preserve"> </w:t>
      </w:r>
      <w:r>
        <w:t>Manager.</w:t>
      </w:r>
      <w:r>
        <w:rPr>
          <w:spacing w:val="40"/>
        </w:rPr>
        <w:t xml:space="preserve"> </w:t>
      </w:r>
      <w:r>
        <w:t>If</w:t>
      </w:r>
      <w:r>
        <w:rPr>
          <w:spacing w:val="-3"/>
        </w:rPr>
        <w:t xml:space="preserve"> </w:t>
      </w:r>
      <w:r>
        <w:t>such</w:t>
      </w:r>
      <w:r>
        <w:rPr>
          <w:spacing w:val="-4"/>
        </w:rPr>
        <w:t xml:space="preserve"> </w:t>
      </w:r>
      <w:r>
        <w:t>Work</w:t>
      </w:r>
      <w:r>
        <w:rPr>
          <w:spacing w:val="-4"/>
        </w:rPr>
        <w:t xml:space="preserve"> </w:t>
      </w:r>
      <w:r>
        <w:t>is</w:t>
      </w:r>
      <w:r>
        <w:rPr>
          <w:spacing w:val="-4"/>
        </w:rPr>
        <w:t xml:space="preserve"> </w:t>
      </w:r>
      <w:r>
        <w:t>found</w:t>
      </w:r>
      <w:r>
        <w:rPr>
          <w:spacing w:val="-4"/>
        </w:rPr>
        <w:t xml:space="preserve"> </w:t>
      </w:r>
      <w:r>
        <w:t>to</w:t>
      </w:r>
      <w:r>
        <w:rPr>
          <w:spacing w:val="-2"/>
        </w:rPr>
        <w:t xml:space="preserve"> </w:t>
      </w:r>
      <w:r>
        <w:t>be in accordance with the Contract Documents, the cost of uncovering and replacement shall be charged to the Owner by appropriate Change Order.</w:t>
      </w:r>
      <w:r>
        <w:rPr>
          <w:spacing w:val="40"/>
        </w:rPr>
        <w:t xml:space="preserve"> </w:t>
      </w:r>
      <w:r>
        <w:t>If such uncovered Work is not in accordance with the Contract Documents,</w:t>
      </w:r>
      <w:r>
        <w:rPr>
          <w:spacing w:val="-1"/>
        </w:rPr>
        <w:t xml:space="preserve"> </w:t>
      </w:r>
      <w:r>
        <w:t>the Construction Manager shall</w:t>
      </w:r>
      <w:r>
        <w:rPr>
          <w:spacing w:val="-1"/>
        </w:rPr>
        <w:t xml:space="preserve"> </w:t>
      </w:r>
      <w:r>
        <w:t>pay all costs for uncovering</w:t>
      </w:r>
      <w:r>
        <w:rPr>
          <w:spacing w:val="-4"/>
        </w:rPr>
        <w:t xml:space="preserve"> </w:t>
      </w:r>
      <w:r>
        <w:t>and replacement of such Work.</w:t>
      </w:r>
    </w:p>
    <w:p w14:paraId="2F166150" w14:textId="77777777" w:rsidR="00CC1635" w:rsidRDefault="001126B3">
      <w:pPr>
        <w:pStyle w:val="Heading1"/>
        <w:spacing w:before="252"/>
      </w:pPr>
      <w:bookmarkStart w:id="32" w:name="_TOC_250036"/>
      <w:bookmarkStart w:id="33" w:name="_Toc226991856"/>
      <w:r>
        <w:t>ARTICLE</w:t>
      </w:r>
      <w:r>
        <w:rPr>
          <w:spacing w:val="-7"/>
        </w:rPr>
        <w:t xml:space="preserve"> </w:t>
      </w:r>
      <w:r>
        <w:t>17</w:t>
      </w:r>
      <w:r>
        <w:rPr>
          <w:spacing w:val="-5"/>
        </w:rPr>
        <w:t xml:space="preserve"> </w:t>
      </w:r>
      <w:r>
        <w:t>-</w:t>
      </w:r>
      <w:r>
        <w:rPr>
          <w:spacing w:val="-4"/>
        </w:rPr>
        <w:t xml:space="preserve"> </w:t>
      </w:r>
      <w:r>
        <w:t>SUPERINTENDENT</w:t>
      </w:r>
      <w:r>
        <w:rPr>
          <w:spacing w:val="-7"/>
        </w:rPr>
        <w:t xml:space="preserve"> </w:t>
      </w:r>
      <w:r>
        <w:t>-</w:t>
      </w:r>
      <w:r>
        <w:rPr>
          <w:spacing w:val="-3"/>
        </w:rPr>
        <w:t xml:space="preserve"> </w:t>
      </w:r>
      <w:bookmarkEnd w:id="32"/>
      <w:r>
        <w:rPr>
          <w:spacing w:val="-2"/>
        </w:rPr>
        <w:t>SUPERVISION</w:t>
      </w:r>
      <w:bookmarkEnd w:id="33"/>
    </w:p>
    <w:p w14:paraId="2F166151" w14:textId="77777777" w:rsidR="00CC1635" w:rsidRDefault="00CC1635">
      <w:pPr>
        <w:pStyle w:val="BodyText"/>
        <w:rPr>
          <w:b/>
        </w:rPr>
      </w:pPr>
    </w:p>
    <w:p w14:paraId="2F166152" w14:textId="32BDA481" w:rsidR="00CC1635" w:rsidRDefault="001126B3">
      <w:pPr>
        <w:pStyle w:val="ListParagraph"/>
        <w:numPr>
          <w:ilvl w:val="1"/>
          <w:numId w:val="43"/>
        </w:numPr>
        <w:tabs>
          <w:tab w:val="left" w:pos="719"/>
        </w:tabs>
        <w:spacing w:before="1"/>
        <w:ind w:right="477"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completely</w:t>
      </w:r>
      <w:r>
        <w:rPr>
          <w:spacing w:val="-2"/>
        </w:rPr>
        <w:t xml:space="preserve"> </w:t>
      </w:r>
      <w:r>
        <w:t>and</w:t>
      </w:r>
      <w:r>
        <w:rPr>
          <w:spacing w:val="-4"/>
        </w:rPr>
        <w:t xml:space="preserve"> </w:t>
      </w:r>
      <w:r>
        <w:t>thoroughly</w:t>
      </w:r>
      <w:r>
        <w:rPr>
          <w:spacing w:val="-2"/>
        </w:rPr>
        <w:t xml:space="preserve"> </w:t>
      </w:r>
      <w:r>
        <w:t>direct</w:t>
      </w:r>
      <w:r>
        <w:rPr>
          <w:spacing w:val="-4"/>
        </w:rPr>
        <w:t xml:space="preserve"> </w:t>
      </w:r>
      <w:r>
        <w:t>and</w:t>
      </w:r>
      <w:r>
        <w:rPr>
          <w:spacing w:val="-4"/>
        </w:rPr>
        <w:t xml:space="preserve"> </w:t>
      </w:r>
      <w:r>
        <w:t>superintend</w:t>
      </w:r>
      <w:r>
        <w:rPr>
          <w:spacing w:val="-4"/>
        </w:rPr>
        <w:t xml:space="preserve"> </w:t>
      </w:r>
      <w:r>
        <w:t>the</w:t>
      </w:r>
      <w:r>
        <w:rPr>
          <w:spacing w:val="-5"/>
        </w:rPr>
        <w:t xml:space="preserve"> </w:t>
      </w:r>
      <w:r>
        <w:t>Work in accordance with the highest standard of care for the Construction Manager's profession so as to ensure expeditious, workmanlike performance in accordance with requirements of the Contract Documents.</w:t>
      </w:r>
      <w:r>
        <w:rPr>
          <w:spacing w:val="40"/>
        </w:rPr>
        <w:t xml:space="preserve"> </w:t>
      </w:r>
      <w:r>
        <w:t>Except as otherwise dictated by specific requirements of the Contract Documents, the Construction Manager shall be solely responsible for and have control over all construction means, methods, techniques, sequences and procedures.</w:t>
      </w:r>
      <w:r>
        <w:rPr>
          <w:spacing w:val="40"/>
        </w:rPr>
        <w:t xml:space="preserve"> </w:t>
      </w:r>
      <w:r>
        <w:t>The</w:t>
      </w:r>
      <w:r>
        <w:rPr>
          <w:spacing w:val="-4"/>
        </w:rPr>
        <w:t xml:space="preserve"> </w:t>
      </w:r>
      <w:r>
        <w:t>Construction Manager shall be responsible</w:t>
      </w:r>
      <w:r>
        <w:rPr>
          <w:spacing w:val="-1"/>
        </w:rPr>
        <w:t xml:space="preserve"> </w:t>
      </w:r>
      <w:r>
        <w:t xml:space="preserve">for the acts and omissions of all </w:t>
      </w:r>
      <w:r w:rsidR="007A2BAA">
        <w:t>Subcontract</w:t>
      </w:r>
      <w:r>
        <w:t>ors and persons directly or indirectly employed by the Construction Manager in the completion of the Work.</w:t>
      </w:r>
      <w:r>
        <w:rPr>
          <w:spacing w:val="40"/>
        </w:rPr>
        <w:t xml:space="preserve"> </w:t>
      </w:r>
      <w:r>
        <w:t>The Construction Manager shall be responsible</w:t>
      </w:r>
      <w:r>
        <w:rPr>
          <w:spacing w:val="-1"/>
        </w:rPr>
        <w:t xml:space="preserve"> </w:t>
      </w:r>
      <w:r>
        <w:t>for coordinating and scheduling all portions of the</w:t>
      </w:r>
      <w:r>
        <w:rPr>
          <w:spacing w:val="-1"/>
        </w:rPr>
        <w:t xml:space="preserve"> </w:t>
      </w:r>
      <w:r>
        <w:t>Work</w:t>
      </w:r>
      <w:r>
        <w:rPr>
          <w:spacing w:val="-3"/>
        </w:rPr>
        <w:t xml:space="preserve"> </w:t>
      </w:r>
      <w:r>
        <w:t>unless the</w:t>
      </w:r>
      <w:r>
        <w:rPr>
          <w:spacing w:val="-1"/>
        </w:rPr>
        <w:t xml:space="preserve"> </w:t>
      </w:r>
      <w:r>
        <w:t>Contract Documents give other specific instructions.</w:t>
      </w:r>
      <w:r>
        <w:rPr>
          <w:spacing w:val="40"/>
        </w:rPr>
        <w:t xml:space="preserve"> </w:t>
      </w:r>
      <w:r>
        <w:t>The Construction Manager shall not be relieved of obligations to</w:t>
      </w:r>
    </w:p>
    <w:p w14:paraId="2F166154" w14:textId="77777777" w:rsidR="00CC1635" w:rsidRDefault="001126B3">
      <w:pPr>
        <w:pStyle w:val="BodyText"/>
        <w:spacing w:before="78"/>
        <w:ind w:right="365"/>
      </w:pPr>
      <w:r>
        <w:t>perform the Work in accordance with the Contract Documents either by the activities of the Consultant</w:t>
      </w:r>
      <w:r>
        <w:rPr>
          <w:spacing w:val="-1"/>
        </w:rPr>
        <w:t xml:space="preserve"> </w:t>
      </w:r>
      <w:r>
        <w:t>in</w:t>
      </w:r>
      <w:r>
        <w:rPr>
          <w:spacing w:val="-2"/>
        </w:rPr>
        <w:t xml:space="preserve"> </w:t>
      </w:r>
      <w:r>
        <w:t>the</w:t>
      </w:r>
      <w:r>
        <w:rPr>
          <w:spacing w:val="-3"/>
        </w:rPr>
        <w:t xml:space="preserve"> </w:t>
      </w:r>
      <w:r>
        <w:t>administration</w:t>
      </w:r>
      <w:r>
        <w:rPr>
          <w:spacing w:val="-2"/>
        </w:rPr>
        <w:t xml:space="preserve"> </w:t>
      </w:r>
      <w:r>
        <w:t>of</w:t>
      </w:r>
      <w:r>
        <w:rPr>
          <w:spacing w:val="-5"/>
        </w:rPr>
        <w:t xml:space="preserve"> </w:t>
      </w:r>
      <w:r>
        <w:t>the</w:t>
      </w:r>
      <w:r>
        <w:rPr>
          <w:spacing w:val="-3"/>
        </w:rPr>
        <w:t xml:space="preserve"> </w:t>
      </w:r>
      <w:r>
        <w:t>Contract,</w:t>
      </w:r>
      <w:r>
        <w:rPr>
          <w:spacing w:val="-2"/>
        </w:rPr>
        <w:t xml:space="preserve"> </w:t>
      </w:r>
      <w:r>
        <w:t>or</w:t>
      </w:r>
      <w:r>
        <w:rPr>
          <w:spacing w:val="-1"/>
        </w:rPr>
        <w:t xml:space="preserve"> </w:t>
      </w:r>
      <w:r>
        <w:t>by</w:t>
      </w:r>
      <w:r>
        <w:rPr>
          <w:spacing w:val="-4"/>
        </w:rPr>
        <w:t xml:space="preserve"> </w:t>
      </w:r>
      <w:r>
        <w:t>tests,</w:t>
      </w:r>
      <w:r>
        <w:rPr>
          <w:spacing w:val="-4"/>
        </w:rPr>
        <w:t xml:space="preserve"> </w:t>
      </w:r>
      <w:r>
        <w:t>inspections</w:t>
      </w:r>
      <w:r>
        <w:rPr>
          <w:spacing w:val="-2"/>
        </w:rPr>
        <w:t xml:space="preserve"> </w:t>
      </w:r>
      <w:r>
        <w:t>or</w:t>
      </w:r>
      <w:r>
        <w:rPr>
          <w:spacing w:val="-3"/>
        </w:rPr>
        <w:t xml:space="preserve"> </w:t>
      </w:r>
      <w:r>
        <w:t>approvals</w:t>
      </w:r>
      <w:r>
        <w:rPr>
          <w:spacing w:val="-4"/>
        </w:rPr>
        <w:t xml:space="preserve"> </w:t>
      </w:r>
      <w:r>
        <w:t>required</w:t>
      </w:r>
      <w:r>
        <w:rPr>
          <w:spacing w:val="-2"/>
        </w:rPr>
        <w:t xml:space="preserve"> </w:t>
      </w:r>
      <w:r>
        <w:t>or performed by persons other than the Construction Manager.</w:t>
      </w:r>
    </w:p>
    <w:p w14:paraId="2F166155" w14:textId="77777777" w:rsidR="00CC1635" w:rsidRDefault="00CC1635">
      <w:pPr>
        <w:pStyle w:val="BodyText"/>
        <w:spacing w:before="1"/>
      </w:pPr>
    </w:p>
    <w:p w14:paraId="2F166156" w14:textId="77777777" w:rsidR="00CC1635" w:rsidRDefault="001126B3">
      <w:pPr>
        <w:pStyle w:val="ListParagraph"/>
        <w:numPr>
          <w:ilvl w:val="1"/>
          <w:numId w:val="43"/>
        </w:numPr>
        <w:tabs>
          <w:tab w:val="left" w:pos="719"/>
        </w:tabs>
        <w:ind w:right="457" w:firstLine="0"/>
      </w:pPr>
      <w:r>
        <w:t>The Construction Manager shall have a competent superintendent on the Project site at all times during the process of the Work.</w:t>
      </w:r>
      <w:r>
        <w:rPr>
          <w:spacing w:val="40"/>
        </w:rPr>
        <w:t xml:space="preserve"> </w:t>
      </w:r>
      <w:r>
        <w:t>The superintendent shall have authority to act on the Construction Manager's behalf with regard to all aspects of performance of this Contract.</w:t>
      </w:r>
      <w:r>
        <w:rPr>
          <w:spacing w:val="40"/>
        </w:rPr>
        <w:t xml:space="preserve"> </w:t>
      </w:r>
      <w:r>
        <w:t>The superintendent shall have such assistants with individual specialized competencies as may be necessary to fully understand and oversee all aspects of the Work.</w:t>
      </w:r>
      <w:r>
        <w:rPr>
          <w:spacing w:val="40"/>
        </w:rPr>
        <w:t xml:space="preserve"> </w:t>
      </w:r>
      <w:r>
        <w:t>The Construction Manager shall also provide administrative, supervisory and coordinating personnel required to fully perform the Work and for interfacing the Work with other work of the Project.</w:t>
      </w:r>
      <w:r>
        <w:rPr>
          <w:spacing w:val="40"/>
        </w:rPr>
        <w:t xml:space="preserve"> </w:t>
      </w:r>
      <w:r>
        <w:t>The superintendent and all assistants shall be physically fit for their work and capable of going to all locations where Work is being</w:t>
      </w:r>
      <w:r>
        <w:rPr>
          <w:spacing w:val="-4"/>
        </w:rPr>
        <w:t xml:space="preserve"> </w:t>
      </w:r>
      <w:r>
        <w:t>performed.</w:t>
      </w:r>
      <w:r>
        <w:rPr>
          <w:spacing w:val="40"/>
        </w:rPr>
        <w:t xml:space="preserve"> </w:t>
      </w:r>
      <w:r>
        <w:t>A</w:t>
      </w:r>
      <w:r>
        <w:rPr>
          <w:spacing w:val="-3"/>
        </w:rPr>
        <w:t xml:space="preserve"> </w:t>
      </w:r>
      <w:r>
        <w:t>communication</w:t>
      </w:r>
      <w:r>
        <w:rPr>
          <w:spacing w:val="-2"/>
        </w:rPr>
        <w:t xml:space="preserve"> </w:t>
      </w:r>
      <w:r>
        <w:t>given</w:t>
      </w:r>
      <w:r>
        <w:rPr>
          <w:spacing w:val="-4"/>
        </w:rPr>
        <w:t xml:space="preserve"> </w:t>
      </w:r>
      <w:r>
        <w:t>to</w:t>
      </w:r>
      <w:r>
        <w:rPr>
          <w:spacing w:val="-4"/>
        </w:rPr>
        <w:t xml:space="preserve"> </w:t>
      </w:r>
      <w:r>
        <w:t>the</w:t>
      </w:r>
      <w:r>
        <w:rPr>
          <w:spacing w:val="-3"/>
        </w:rPr>
        <w:t xml:space="preserve"> </w:t>
      </w:r>
      <w:r>
        <w:t>superintendent</w:t>
      </w:r>
      <w:r>
        <w:rPr>
          <w:spacing w:val="-1"/>
        </w:rPr>
        <w:t xml:space="preserve"> </w:t>
      </w:r>
      <w:r>
        <w:t>shall</w:t>
      </w:r>
      <w:r>
        <w:rPr>
          <w:spacing w:val="-2"/>
        </w:rPr>
        <w:t xml:space="preserve"> </w:t>
      </w:r>
      <w:r>
        <w:t>be</w:t>
      </w:r>
      <w:r>
        <w:rPr>
          <w:spacing w:val="-5"/>
        </w:rPr>
        <w:t xml:space="preserve"> </w:t>
      </w:r>
      <w:r>
        <w:t>binding</w:t>
      </w:r>
      <w:r>
        <w:rPr>
          <w:spacing w:val="-4"/>
        </w:rPr>
        <w:t xml:space="preserve"> </w:t>
      </w:r>
      <w:r>
        <w:t>on</w:t>
      </w:r>
      <w:r>
        <w:rPr>
          <w:spacing w:val="-2"/>
        </w:rPr>
        <w:t xml:space="preserve"> </w:t>
      </w:r>
      <w:r>
        <w:t>the</w:t>
      </w:r>
      <w:r>
        <w:rPr>
          <w:spacing w:val="-3"/>
        </w:rPr>
        <w:t xml:space="preserve"> </w:t>
      </w:r>
      <w:r>
        <w:t>Construction Manager.</w:t>
      </w:r>
      <w:r>
        <w:rPr>
          <w:spacing w:val="40"/>
        </w:rPr>
        <w:t xml:space="preserve"> </w:t>
      </w:r>
      <w:r>
        <w:t>Immediately after the award of Contract, the Construction Manager shall submit to the Consultant a list of Construction Manager's employees and consultants, including names, positions held, addresses, telephone numbers and emergency contact numbers.</w:t>
      </w:r>
    </w:p>
    <w:p w14:paraId="2F166157" w14:textId="77777777" w:rsidR="00CC1635" w:rsidRDefault="001126B3">
      <w:pPr>
        <w:pStyle w:val="ListParagraph"/>
        <w:numPr>
          <w:ilvl w:val="1"/>
          <w:numId w:val="43"/>
        </w:numPr>
        <w:tabs>
          <w:tab w:val="left" w:pos="719"/>
        </w:tabs>
        <w:spacing w:before="252" w:line="253" w:lineRule="exact"/>
        <w:ind w:left="719" w:hanging="719"/>
      </w:pPr>
      <w:r>
        <w:t>The</w:t>
      </w:r>
      <w:r>
        <w:rPr>
          <w:spacing w:val="-6"/>
        </w:rPr>
        <w:t xml:space="preserve"> </w:t>
      </w:r>
      <w:r>
        <w:t>superintendent</w:t>
      </w:r>
      <w:r>
        <w:rPr>
          <w:spacing w:val="-3"/>
        </w:rPr>
        <w:t xml:space="preserve"> </w:t>
      </w:r>
      <w:r>
        <w:t>assigned</w:t>
      </w:r>
      <w:r>
        <w:rPr>
          <w:spacing w:val="-3"/>
        </w:rPr>
        <w:t xml:space="preserve"> </w:t>
      </w:r>
      <w:r>
        <w:t>shall</w:t>
      </w:r>
      <w:r>
        <w:rPr>
          <w:spacing w:val="-4"/>
        </w:rPr>
        <w:t xml:space="preserve"> </w:t>
      </w:r>
      <w:r>
        <w:t>not</w:t>
      </w:r>
      <w:r>
        <w:rPr>
          <w:spacing w:val="-3"/>
        </w:rPr>
        <w:t xml:space="preserve"> </w:t>
      </w:r>
      <w:r>
        <w:t>be</w:t>
      </w:r>
      <w:r>
        <w:rPr>
          <w:spacing w:val="-2"/>
        </w:rPr>
        <w:t xml:space="preserve"> </w:t>
      </w:r>
      <w:r>
        <w:t>changed</w:t>
      </w:r>
      <w:r>
        <w:rPr>
          <w:spacing w:val="-5"/>
        </w:rPr>
        <w:t xml:space="preserve"> </w:t>
      </w:r>
      <w:r>
        <w:t>except</w:t>
      </w:r>
      <w:r>
        <w:rPr>
          <w:spacing w:val="-3"/>
        </w:rPr>
        <w:t xml:space="preserve"> </w:t>
      </w:r>
      <w:r>
        <w:t>under</w:t>
      </w:r>
      <w:r>
        <w:rPr>
          <w:spacing w:val="-4"/>
        </w:rPr>
        <w:t xml:space="preserve"> </w:t>
      </w:r>
      <w:r>
        <w:t>the</w:t>
      </w:r>
      <w:r>
        <w:rPr>
          <w:spacing w:val="-3"/>
        </w:rPr>
        <w:t xml:space="preserve"> </w:t>
      </w:r>
      <w:r>
        <w:t>following</w:t>
      </w:r>
      <w:r>
        <w:rPr>
          <w:spacing w:val="-3"/>
        </w:rPr>
        <w:t xml:space="preserve"> </w:t>
      </w:r>
      <w:r>
        <w:rPr>
          <w:spacing w:val="-2"/>
        </w:rPr>
        <w:t>circumstances:</w:t>
      </w:r>
    </w:p>
    <w:p w14:paraId="2F166158" w14:textId="77777777" w:rsidR="00CC1635" w:rsidRDefault="001126B3">
      <w:pPr>
        <w:pStyle w:val="BodyText"/>
        <w:ind w:right="427"/>
      </w:pPr>
      <w:r>
        <w:t>(1)</w:t>
      </w:r>
      <w:r>
        <w:rPr>
          <w:spacing w:val="-5"/>
        </w:rPr>
        <w:t xml:space="preserve"> </w:t>
      </w:r>
      <w:r>
        <w:t>Where</w:t>
      </w:r>
      <w:r>
        <w:rPr>
          <w:spacing w:val="-5"/>
        </w:rPr>
        <w:t xml:space="preserve"> </w:t>
      </w:r>
      <w:r>
        <w:t>the</w:t>
      </w:r>
      <w:r>
        <w:rPr>
          <w:spacing w:val="-3"/>
        </w:rPr>
        <w:t xml:space="preserve"> </w:t>
      </w:r>
      <w:r>
        <w:t>superintendent</w:t>
      </w:r>
      <w:r>
        <w:rPr>
          <w:spacing w:val="-2"/>
        </w:rPr>
        <w:t xml:space="preserve"> </w:t>
      </w:r>
      <w:r>
        <w:t>ceases to</w:t>
      </w:r>
      <w:r>
        <w:rPr>
          <w:spacing w:val="-4"/>
        </w:rPr>
        <w:t xml:space="preserve"> </w:t>
      </w:r>
      <w:r>
        <w:t>be</w:t>
      </w:r>
      <w:r>
        <w:rPr>
          <w:spacing w:val="-3"/>
        </w:rPr>
        <w:t xml:space="preserve"> </w:t>
      </w:r>
      <w:r>
        <w:t>employed</w:t>
      </w:r>
      <w:r>
        <w:rPr>
          <w:spacing w:val="-2"/>
        </w:rPr>
        <w:t xml:space="preserve"> </w:t>
      </w:r>
      <w:r>
        <w:t>by</w:t>
      </w:r>
      <w:r>
        <w:rPr>
          <w:spacing w:val="-2"/>
        </w:rPr>
        <w:t xml:space="preserve"> </w:t>
      </w:r>
      <w:r>
        <w:t>the</w:t>
      </w:r>
      <w:r>
        <w:rPr>
          <w:spacing w:val="-3"/>
        </w:rPr>
        <w:t xml:space="preserve"> </w:t>
      </w:r>
      <w:r>
        <w:t>Construction</w:t>
      </w:r>
      <w:r>
        <w:rPr>
          <w:spacing w:val="-2"/>
        </w:rPr>
        <w:t xml:space="preserve"> </w:t>
      </w:r>
      <w:r>
        <w:t>Manager,</w:t>
      </w:r>
      <w:r>
        <w:rPr>
          <w:spacing w:val="-2"/>
        </w:rPr>
        <w:t xml:space="preserve"> </w:t>
      </w:r>
      <w:r>
        <w:t>in</w:t>
      </w:r>
      <w:r>
        <w:rPr>
          <w:spacing w:val="-2"/>
        </w:rPr>
        <w:t xml:space="preserve"> </w:t>
      </w:r>
      <w:r>
        <w:t>which</w:t>
      </w:r>
      <w:r>
        <w:rPr>
          <w:spacing w:val="-7"/>
        </w:rPr>
        <w:t xml:space="preserve"> </w:t>
      </w:r>
      <w:r>
        <w:t>case</w:t>
      </w:r>
      <w:r>
        <w:rPr>
          <w:spacing w:val="-3"/>
        </w:rPr>
        <w:t xml:space="preserve"> </w:t>
      </w:r>
      <w:r>
        <w:t>the Construction Manager shall give timely written notice to the Owner of the impending change of the superintendent and a reasonable explanation for the change; or (2) Where the Owner or the Consultant have reasonable grounds for dissatisfaction with the performance of the superintendent and give</w:t>
      </w:r>
      <w:r>
        <w:rPr>
          <w:spacing w:val="-1"/>
        </w:rPr>
        <w:t xml:space="preserve"> </w:t>
      </w:r>
      <w:r>
        <w:t>written</w:t>
      </w:r>
      <w:r>
        <w:rPr>
          <w:spacing w:val="-2"/>
        </w:rPr>
        <w:t xml:space="preserve"> </w:t>
      </w:r>
      <w:r>
        <w:t>notice</w:t>
      </w:r>
      <w:r>
        <w:rPr>
          <w:spacing w:val="-3"/>
        </w:rPr>
        <w:t xml:space="preserve"> </w:t>
      </w:r>
      <w:r>
        <w:t>to</w:t>
      </w:r>
      <w:r>
        <w:rPr>
          <w:spacing w:val="-5"/>
        </w:rPr>
        <w:t xml:space="preserve"> </w:t>
      </w:r>
      <w:r>
        <w:t>the</w:t>
      </w:r>
      <w:r>
        <w:rPr>
          <w:spacing w:val="-1"/>
        </w:rPr>
        <w:t xml:space="preserve"> </w:t>
      </w:r>
      <w:r>
        <w:t>Construction Manager of</w:t>
      </w:r>
      <w:r>
        <w:rPr>
          <w:spacing w:val="-1"/>
        </w:rPr>
        <w:t xml:space="preserve"> </w:t>
      </w:r>
      <w:r>
        <w:t>the</w:t>
      </w:r>
      <w:r>
        <w:rPr>
          <w:spacing w:val="-1"/>
        </w:rPr>
        <w:t xml:space="preserve"> </w:t>
      </w:r>
      <w:r>
        <w:t>grounds.</w:t>
      </w:r>
      <w:r>
        <w:rPr>
          <w:spacing w:val="40"/>
        </w:rPr>
        <w:t xml:space="preserve"> </w:t>
      </w:r>
      <w:r>
        <w:t>In</w:t>
      </w:r>
      <w:r>
        <w:rPr>
          <w:spacing w:val="-2"/>
        </w:rPr>
        <w:t xml:space="preserve"> </w:t>
      </w:r>
      <w:r>
        <w:t>either case, the</w:t>
      </w:r>
      <w:r>
        <w:rPr>
          <w:spacing w:val="-1"/>
        </w:rPr>
        <w:t xml:space="preserve"> </w:t>
      </w:r>
      <w:r>
        <w:t xml:space="preserve">Construction Manager shall obtain prior written approval from the Owner of the qualifications of the proposed </w:t>
      </w:r>
      <w:r>
        <w:lastRenderedPageBreak/>
        <w:t>replacement superintendent.</w:t>
      </w:r>
      <w:r>
        <w:rPr>
          <w:spacing w:val="40"/>
        </w:rPr>
        <w:t xml:space="preserve"> </w:t>
      </w:r>
      <w:r>
        <w:t>Such prior approval will not be unreasonably withheld.</w:t>
      </w:r>
    </w:p>
    <w:p w14:paraId="2F166159" w14:textId="77777777" w:rsidR="00CC1635" w:rsidRDefault="001126B3">
      <w:pPr>
        <w:pStyle w:val="ListParagraph"/>
        <w:numPr>
          <w:ilvl w:val="1"/>
          <w:numId w:val="43"/>
        </w:numPr>
        <w:tabs>
          <w:tab w:val="left" w:pos="719"/>
        </w:tabs>
        <w:spacing w:before="252"/>
        <w:ind w:right="400" w:firstLine="0"/>
      </w:pPr>
      <w:r>
        <w:t>If the Owner or Consultant determines that the superintendent is not performing, or is incompetent to perform the required Work, the Owner may direct the Construction Manager to remove</w:t>
      </w:r>
      <w:r>
        <w:rPr>
          <w:spacing w:val="-4"/>
        </w:rPr>
        <w:t xml:space="preserve"> </w:t>
      </w:r>
      <w:r>
        <w:t>the</w:t>
      </w:r>
      <w:r>
        <w:rPr>
          <w:spacing w:val="-4"/>
        </w:rPr>
        <w:t xml:space="preserve"> </w:t>
      </w:r>
      <w:r>
        <w:t>superintendent</w:t>
      </w:r>
      <w:r>
        <w:rPr>
          <w:spacing w:val="-5"/>
        </w:rPr>
        <w:t xml:space="preserve"> </w:t>
      </w:r>
      <w:r>
        <w:t>from</w:t>
      </w:r>
      <w:r>
        <w:rPr>
          <w:spacing w:val="-3"/>
        </w:rPr>
        <w:t xml:space="preserve"> </w:t>
      </w:r>
      <w:r>
        <w:t>the</w:t>
      </w:r>
      <w:r>
        <w:rPr>
          <w:spacing w:val="-2"/>
        </w:rPr>
        <w:t xml:space="preserve"> </w:t>
      </w:r>
      <w:r>
        <w:t>Project</w:t>
      </w:r>
      <w:r>
        <w:rPr>
          <w:spacing w:val="-5"/>
        </w:rPr>
        <w:t xml:space="preserve"> </w:t>
      </w:r>
      <w:r>
        <w:t>and</w:t>
      </w:r>
      <w:r>
        <w:rPr>
          <w:spacing w:val="-5"/>
        </w:rPr>
        <w:t xml:space="preserve"> </w:t>
      </w:r>
      <w:r>
        <w:t>replace</w:t>
      </w:r>
      <w:r>
        <w:rPr>
          <w:spacing w:val="-2"/>
        </w:rPr>
        <w:t xml:space="preserve"> </w:t>
      </w:r>
      <w:r>
        <w:t>the</w:t>
      </w:r>
      <w:r>
        <w:rPr>
          <w:spacing w:val="-4"/>
        </w:rPr>
        <w:t xml:space="preserve"> </w:t>
      </w:r>
      <w:r>
        <w:t>superintendent</w:t>
      </w:r>
      <w:r>
        <w:rPr>
          <w:spacing w:val="-1"/>
        </w:rPr>
        <w:t xml:space="preserve"> </w:t>
      </w:r>
      <w:r>
        <w:t>with</w:t>
      </w:r>
      <w:r>
        <w:rPr>
          <w:spacing w:val="-3"/>
        </w:rPr>
        <w:t xml:space="preserve"> </w:t>
      </w:r>
      <w:r>
        <w:t>an</w:t>
      </w:r>
      <w:r>
        <w:rPr>
          <w:spacing w:val="-3"/>
        </w:rPr>
        <w:t xml:space="preserve"> </w:t>
      </w:r>
      <w:r>
        <w:t>employee</w:t>
      </w:r>
      <w:r>
        <w:rPr>
          <w:spacing w:val="-4"/>
        </w:rPr>
        <w:t xml:space="preserve"> </w:t>
      </w:r>
      <w:r>
        <w:t>who</w:t>
      </w:r>
      <w:r>
        <w:rPr>
          <w:spacing w:val="-3"/>
        </w:rPr>
        <w:t xml:space="preserve"> </w:t>
      </w:r>
      <w:r>
        <w:t>has the necessary expertise and skills to satisfactorily perform the Work.</w:t>
      </w:r>
    </w:p>
    <w:p w14:paraId="2F16615A" w14:textId="77777777" w:rsidR="00CC1635" w:rsidRDefault="00CC1635">
      <w:pPr>
        <w:pStyle w:val="BodyText"/>
      </w:pPr>
    </w:p>
    <w:p w14:paraId="2F16615B" w14:textId="77777777" w:rsidR="00CC1635" w:rsidRDefault="001126B3">
      <w:pPr>
        <w:pStyle w:val="Heading1"/>
      </w:pPr>
      <w:bookmarkStart w:id="34" w:name="_TOC_250035"/>
      <w:bookmarkStart w:id="35" w:name="_Toc226991857"/>
      <w:r>
        <w:t>ARTICLE</w:t>
      </w:r>
      <w:r>
        <w:rPr>
          <w:spacing w:val="-7"/>
        </w:rPr>
        <w:t xml:space="preserve"> </w:t>
      </w:r>
      <w:r>
        <w:t>18</w:t>
      </w:r>
      <w:r>
        <w:rPr>
          <w:spacing w:val="-2"/>
        </w:rPr>
        <w:t xml:space="preserve"> </w:t>
      </w:r>
      <w:r>
        <w:t>-</w:t>
      </w:r>
      <w:r>
        <w:rPr>
          <w:spacing w:val="-2"/>
        </w:rPr>
        <w:t xml:space="preserve"> </w:t>
      </w:r>
      <w:r>
        <w:t>CHANGES</w:t>
      </w:r>
      <w:r>
        <w:rPr>
          <w:spacing w:val="-4"/>
        </w:rPr>
        <w:t xml:space="preserve"> </w:t>
      </w:r>
      <w:r>
        <w:t>IN</w:t>
      </w:r>
      <w:r>
        <w:rPr>
          <w:spacing w:val="-3"/>
        </w:rPr>
        <w:t xml:space="preserve"> </w:t>
      </w:r>
      <w:r>
        <w:t>THE</w:t>
      </w:r>
      <w:bookmarkEnd w:id="34"/>
      <w:r>
        <w:rPr>
          <w:spacing w:val="-4"/>
        </w:rPr>
        <w:t xml:space="preserve"> WORK</w:t>
      </w:r>
      <w:bookmarkEnd w:id="35"/>
    </w:p>
    <w:p w14:paraId="2F16615C" w14:textId="77777777" w:rsidR="00CC1635" w:rsidRDefault="001126B3">
      <w:pPr>
        <w:pStyle w:val="ListParagraph"/>
        <w:numPr>
          <w:ilvl w:val="1"/>
          <w:numId w:val="42"/>
        </w:numPr>
        <w:tabs>
          <w:tab w:val="left" w:pos="719"/>
        </w:tabs>
        <w:spacing w:before="251"/>
        <w:ind w:right="382" w:firstLine="0"/>
      </w:pPr>
      <w:r>
        <w:t>The</w:t>
      </w:r>
      <w:r>
        <w:rPr>
          <w:spacing w:val="-4"/>
        </w:rPr>
        <w:t xml:space="preserve"> </w:t>
      </w:r>
      <w:r>
        <w:t>Owner,</w:t>
      </w:r>
      <w:r>
        <w:rPr>
          <w:spacing w:val="-4"/>
        </w:rPr>
        <w:t xml:space="preserve"> </w:t>
      </w:r>
      <w:r>
        <w:t>at</w:t>
      </w:r>
      <w:r>
        <w:rPr>
          <w:spacing w:val="-3"/>
        </w:rPr>
        <w:t xml:space="preserve"> </w:t>
      </w:r>
      <w:r>
        <w:t>any</w:t>
      </w:r>
      <w:r>
        <w:rPr>
          <w:spacing w:val="-3"/>
        </w:rPr>
        <w:t xml:space="preserve"> </w:t>
      </w:r>
      <w:r>
        <w:t>time</w:t>
      </w:r>
      <w:r>
        <w:rPr>
          <w:spacing w:val="-2"/>
        </w:rPr>
        <w:t xml:space="preserve"> </w:t>
      </w:r>
      <w:r>
        <w:t>after</w:t>
      </w:r>
      <w:r>
        <w:rPr>
          <w:spacing w:val="-4"/>
        </w:rPr>
        <w:t xml:space="preserve"> </w:t>
      </w:r>
      <w:r>
        <w:t>execution</w:t>
      </w:r>
      <w:r>
        <w:rPr>
          <w:spacing w:val="-3"/>
        </w:rPr>
        <w:t xml:space="preserve"> </w:t>
      </w:r>
      <w:r>
        <w:t>of</w:t>
      </w:r>
      <w:r>
        <w:rPr>
          <w:spacing w:val="-4"/>
        </w:rPr>
        <w:t xml:space="preserve"> </w:t>
      </w:r>
      <w:r>
        <w:t>the</w:t>
      </w:r>
      <w:r>
        <w:rPr>
          <w:spacing w:val="-2"/>
        </w:rPr>
        <w:t xml:space="preserve"> </w:t>
      </w:r>
      <w:r>
        <w:t>Contract,</w:t>
      </w:r>
      <w:r>
        <w:rPr>
          <w:spacing w:val="-3"/>
        </w:rPr>
        <w:t xml:space="preserve"> </w:t>
      </w:r>
      <w:r>
        <w:t>may</w:t>
      </w:r>
      <w:r>
        <w:rPr>
          <w:spacing w:val="-4"/>
        </w:rPr>
        <w:t xml:space="preserve"> </w:t>
      </w:r>
      <w:r>
        <w:t>make</w:t>
      </w:r>
      <w:r>
        <w:rPr>
          <w:spacing w:val="-2"/>
        </w:rPr>
        <w:t xml:space="preserve"> </w:t>
      </w:r>
      <w:r>
        <w:t>changes</w:t>
      </w:r>
      <w:r>
        <w:rPr>
          <w:spacing w:val="-1"/>
        </w:rPr>
        <w:t xml:space="preserve"> </w:t>
      </w:r>
      <w:r>
        <w:t>within</w:t>
      </w:r>
      <w:r>
        <w:rPr>
          <w:spacing w:val="-4"/>
        </w:rPr>
        <w:t xml:space="preserve"> </w:t>
      </w:r>
      <w:r>
        <w:t>the</w:t>
      </w:r>
      <w:r>
        <w:rPr>
          <w:spacing w:val="-2"/>
        </w:rPr>
        <w:t xml:space="preserve"> </w:t>
      </w:r>
      <w:r>
        <w:t>general scope of the Contract or issue additional instructions, require additional Work, or direct the deletion of Work. The Owner's right to make changes shall not invalidate the Contract or relieve the Construction Manager of any obligations under the Contract Documents.</w:t>
      </w:r>
      <w:r>
        <w:rPr>
          <w:spacing w:val="40"/>
        </w:rPr>
        <w:t xml:space="preserve"> </w:t>
      </w:r>
      <w:r>
        <w:t>All such changes to the Work shall be authorized in writing by Change Order and shall be executed under the conditions of the Contract Document.</w:t>
      </w:r>
      <w:r>
        <w:rPr>
          <w:spacing w:val="40"/>
        </w:rPr>
        <w:t xml:space="preserve"> </w:t>
      </w:r>
      <w:r>
        <w:t>Any adjustment of the Contract Amount or Time of Completion, as may be appropriate, shall be made only at the time of ordering such change.</w:t>
      </w:r>
      <w:r>
        <w:rPr>
          <w:spacing w:val="73"/>
        </w:rPr>
        <w:t xml:space="preserve"> </w:t>
      </w:r>
      <w:r>
        <w:t>Change order proposals based on a reservation of rights, whether for additional compensation to be determined at a later date or for an extension of time to be determined at a later date, will not be considered for approval and</w:t>
      </w:r>
      <w:r>
        <w:rPr>
          <w:spacing w:val="-1"/>
        </w:rPr>
        <w:t xml:space="preserve"> </w:t>
      </w:r>
      <w:r>
        <w:t>shall be returned to the Construction Manager without action.</w:t>
      </w:r>
    </w:p>
    <w:p w14:paraId="2F16615D" w14:textId="77777777" w:rsidR="00CC1635" w:rsidRDefault="00CC1635">
      <w:pPr>
        <w:pStyle w:val="BodyText"/>
        <w:spacing w:before="1"/>
      </w:pPr>
    </w:p>
    <w:p w14:paraId="2F16615E" w14:textId="77777777" w:rsidR="00CC1635" w:rsidRDefault="001126B3">
      <w:pPr>
        <w:pStyle w:val="ListParagraph"/>
        <w:numPr>
          <w:ilvl w:val="1"/>
          <w:numId w:val="42"/>
        </w:numPr>
        <w:tabs>
          <w:tab w:val="left" w:pos="719"/>
        </w:tabs>
        <w:ind w:right="485" w:firstLine="0"/>
      </w:pPr>
      <w:r>
        <w:t>The</w:t>
      </w:r>
      <w:r>
        <w:rPr>
          <w:spacing w:val="-3"/>
        </w:rPr>
        <w:t xml:space="preserve"> </w:t>
      </w:r>
      <w:r>
        <w:t>cost</w:t>
      </w:r>
      <w:r>
        <w:rPr>
          <w:spacing w:val="-2"/>
        </w:rPr>
        <w:t xml:space="preserve"> </w:t>
      </w:r>
      <w:r>
        <w:t>or</w:t>
      </w:r>
      <w:r>
        <w:rPr>
          <w:spacing w:val="-1"/>
        </w:rPr>
        <w:t xml:space="preserve"> </w:t>
      </w:r>
      <w:r>
        <w:t>credit</w:t>
      </w:r>
      <w:r>
        <w:rPr>
          <w:spacing w:val="-4"/>
        </w:rPr>
        <w:t xml:space="preserve"> </w:t>
      </w:r>
      <w:r>
        <w:t>resulting</w:t>
      </w:r>
      <w:r>
        <w:rPr>
          <w:spacing w:val="-4"/>
        </w:rPr>
        <w:t xml:space="preserve"> </w:t>
      </w:r>
      <w:r>
        <w:t>from a</w:t>
      </w:r>
      <w:r>
        <w:rPr>
          <w:spacing w:val="-5"/>
        </w:rPr>
        <w:t xml:space="preserve"> </w:t>
      </w:r>
      <w:r>
        <w:t>change</w:t>
      </w:r>
      <w:r>
        <w:rPr>
          <w:spacing w:val="-1"/>
        </w:rPr>
        <w:t xml:space="preserve"> </w:t>
      </w:r>
      <w:r>
        <w:t>in</w:t>
      </w:r>
      <w:r>
        <w:rPr>
          <w:spacing w:val="-4"/>
        </w:rPr>
        <w:t xml:space="preserve"> </w:t>
      </w:r>
      <w:r>
        <w:t>Work</w:t>
      </w:r>
      <w:r>
        <w:rPr>
          <w:spacing w:val="-2"/>
        </w:rPr>
        <w:t xml:space="preserve"> </w:t>
      </w:r>
      <w:r>
        <w:t>shall</w:t>
      </w:r>
      <w:r>
        <w:rPr>
          <w:spacing w:val="-2"/>
        </w:rPr>
        <w:t xml:space="preserve"> </w:t>
      </w:r>
      <w:r>
        <w:t>be</w:t>
      </w:r>
      <w:r>
        <w:rPr>
          <w:spacing w:val="-1"/>
        </w:rPr>
        <w:t xml:space="preserve"> </w:t>
      </w:r>
      <w:r>
        <w:t>determined</w:t>
      </w:r>
      <w:r>
        <w:rPr>
          <w:spacing w:val="-2"/>
        </w:rPr>
        <w:t xml:space="preserve"> </w:t>
      </w:r>
      <w:r>
        <w:t>in</w:t>
      </w:r>
      <w:r>
        <w:rPr>
          <w:spacing w:val="-2"/>
        </w:rPr>
        <w:t xml:space="preserve"> </w:t>
      </w:r>
      <w:r>
        <w:t>one</w:t>
      </w:r>
      <w:r>
        <w:rPr>
          <w:spacing w:val="-5"/>
        </w:rPr>
        <w:t xml:space="preserve"> </w:t>
      </w:r>
      <w:r>
        <w:t>or</w:t>
      </w:r>
      <w:r>
        <w:rPr>
          <w:spacing w:val="-3"/>
        </w:rPr>
        <w:t xml:space="preserve"> </w:t>
      </w:r>
      <w:r>
        <w:t>more</w:t>
      </w:r>
      <w:r>
        <w:rPr>
          <w:spacing w:val="-3"/>
        </w:rPr>
        <w:t xml:space="preserve"> </w:t>
      </w:r>
      <w:r>
        <w:t>of</w:t>
      </w:r>
      <w:r>
        <w:rPr>
          <w:spacing w:val="-1"/>
        </w:rPr>
        <w:t xml:space="preserve"> </w:t>
      </w:r>
      <w:r>
        <w:t>the following ways:</w:t>
      </w:r>
    </w:p>
    <w:p w14:paraId="2F16615F" w14:textId="77777777" w:rsidR="00CC1635" w:rsidRDefault="00CC1635">
      <w:pPr>
        <w:pStyle w:val="BodyText"/>
      </w:pPr>
    </w:p>
    <w:p w14:paraId="2F166160" w14:textId="77777777" w:rsidR="00CC1635" w:rsidRDefault="001126B3">
      <w:pPr>
        <w:pStyle w:val="ListParagraph"/>
        <w:numPr>
          <w:ilvl w:val="2"/>
          <w:numId w:val="42"/>
        </w:numPr>
        <w:tabs>
          <w:tab w:val="left" w:pos="719"/>
        </w:tabs>
        <w:ind w:hanging="719"/>
      </w:pPr>
      <w:r>
        <w:t>By</w:t>
      </w:r>
      <w:r>
        <w:rPr>
          <w:spacing w:val="-5"/>
        </w:rPr>
        <w:t xml:space="preserve"> </w:t>
      </w:r>
      <w:r>
        <w:t>unit</w:t>
      </w:r>
      <w:r>
        <w:rPr>
          <w:spacing w:val="-4"/>
        </w:rPr>
        <w:t xml:space="preserve"> </w:t>
      </w:r>
      <w:r>
        <w:t>prices</w:t>
      </w:r>
      <w:r>
        <w:rPr>
          <w:spacing w:val="-2"/>
        </w:rPr>
        <w:t xml:space="preserve"> </w:t>
      </w:r>
      <w:r>
        <w:t>named</w:t>
      </w:r>
      <w:r>
        <w:rPr>
          <w:spacing w:val="-4"/>
        </w:rPr>
        <w:t xml:space="preserve"> </w:t>
      </w:r>
      <w:r>
        <w:t>in</w:t>
      </w:r>
      <w:r>
        <w:rPr>
          <w:spacing w:val="-3"/>
        </w:rPr>
        <w:t xml:space="preserve"> </w:t>
      </w:r>
      <w:r>
        <w:t>the</w:t>
      </w:r>
      <w:r>
        <w:rPr>
          <w:spacing w:val="-4"/>
        </w:rPr>
        <w:t xml:space="preserve"> </w:t>
      </w:r>
      <w:r>
        <w:t>Contract</w:t>
      </w:r>
      <w:r>
        <w:rPr>
          <w:spacing w:val="-3"/>
        </w:rPr>
        <w:t xml:space="preserve"> </w:t>
      </w:r>
      <w:r>
        <w:t>or</w:t>
      </w:r>
      <w:r>
        <w:rPr>
          <w:spacing w:val="-3"/>
        </w:rPr>
        <w:t xml:space="preserve"> </w:t>
      </w:r>
      <w:r>
        <w:t>additional</w:t>
      </w:r>
      <w:r>
        <w:rPr>
          <w:spacing w:val="-3"/>
        </w:rPr>
        <w:t xml:space="preserve"> </w:t>
      </w:r>
      <w:r>
        <w:t>unit</w:t>
      </w:r>
      <w:r>
        <w:rPr>
          <w:spacing w:val="-4"/>
        </w:rPr>
        <w:t xml:space="preserve"> </w:t>
      </w:r>
      <w:r>
        <w:t>prices</w:t>
      </w:r>
      <w:r>
        <w:rPr>
          <w:spacing w:val="-3"/>
        </w:rPr>
        <w:t xml:space="preserve"> </w:t>
      </w:r>
      <w:r>
        <w:t>subsequently</w:t>
      </w:r>
      <w:r>
        <w:rPr>
          <w:spacing w:val="-3"/>
        </w:rPr>
        <w:t xml:space="preserve"> </w:t>
      </w:r>
      <w:r>
        <w:t>agreed</w:t>
      </w:r>
      <w:r>
        <w:rPr>
          <w:spacing w:val="-3"/>
        </w:rPr>
        <w:t xml:space="preserve"> </w:t>
      </w:r>
      <w:r>
        <w:rPr>
          <w:spacing w:val="-2"/>
        </w:rPr>
        <w:t>upon;</w:t>
      </w:r>
    </w:p>
    <w:p w14:paraId="2F166161" w14:textId="77777777" w:rsidR="00CC1635" w:rsidRDefault="00CC1635">
      <w:pPr>
        <w:pStyle w:val="BodyText"/>
      </w:pPr>
    </w:p>
    <w:p w14:paraId="2F166162" w14:textId="77777777" w:rsidR="00CC1635" w:rsidRDefault="001126B3">
      <w:pPr>
        <w:pStyle w:val="ListParagraph"/>
        <w:numPr>
          <w:ilvl w:val="2"/>
          <w:numId w:val="42"/>
        </w:numPr>
        <w:tabs>
          <w:tab w:val="left" w:pos="719"/>
        </w:tabs>
        <w:ind w:left="0" w:right="702" w:firstLine="0"/>
      </w:pPr>
      <w:r>
        <w:t>By</w:t>
      </w:r>
      <w:r>
        <w:rPr>
          <w:spacing w:val="-2"/>
        </w:rPr>
        <w:t xml:space="preserve"> </w:t>
      </w:r>
      <w:r>
        <w:t>agreement</w:t>
      </w:r>
      <w:r>
        <w:rPr>
          <w:spacing w:val="-2"/>
        </w:rPr>
        <w:t xml:space="preserve"> </w:t>
      </w:r>
      <w:r>
        <w:t>on</w:t>
      </w:r>
      <w:r>
        <w:rPr>
          <w:spacing w:val="-2"/>
        </w:rPr>
        <w:t xml:space="preserve"> </w:t>
      </w:r>
      <w:r>
        <w:t>a</w:t>
      </w:r>
      <w:r>
        <w:rPr>
          <w:spacing w:val="-5"/>
        </w:rPr>
        <w:t xml:space="preserve"> </w:t>
      </w:r>
      <w:r>
        <w:t>lump</w:t>
      </w:r>
      <w:r>
        <w:rPr>
          <w:spacing w:val="-2"/>
        </w:rPr>
        <w:t xml:space="preserve"> </w:t>
      </w:r>
      <w:r>
        <w:t>sum</w:t>
      </w:r>
      <w:r>
        <w:rPr>
          <w:spacing w:val="-2"/>
        </w:rPr>
        <w:t xml:space="preserve"> </w:t>
      </w:r>
      <w:r>
        <w:t>properly</w:t>
      </w:r>
      <w:r>
        <w:rPr>
          <w:spacing w:val="-4"/>
        </w:rPr>
        <w:t xml:space="preserve"> </w:t>
      </w:r>
      <w:r>
        <w:t>itemized</w:t>
      </w:r>
      <w:r>
        <w:rPr>
          <w:spacing w:val="-2"/>
        </w:rPr>
        <w:t xml:space="preserve"> </w:t>
      </w:r>
      <w:r>
        <w:t>and</w:t>
      </w:r>
      <w:r>
        <w:rPr>
          <w:spacing w:val="-4"/>
        </w:rPr>
        <w:t xml:space="preserve"> </w:t>
      </w:r>
      <w:r>
        <w:t>supported</w:t>
      </w:r>
      <w:r>
        <w:rPr>
          <w:spacing w:val="-2"/>
        </w:rPr>
        <w:t xml:space="preserve"> </w:t>
      </w:r>
      <w:r>
        <w:t>by</w:t>
      </w:r>
      <w:r>
        <w:rPr>
          <w:spacing w:val="-4"/>
        </w:rPr>
        <w:t xml:space="preserve"> </w:t>
      </w:r>
      <w:r>
        <w:t>sufficient</w:t>
      </w:r>
      <w:r>
        <w:rPr>
          <w:spacing w:val="-4"/>
        </w:rPr>
        <w:t xml:space="preserve"> </w:t>
      </w:r>
      <w:r>
        <w:t>substantiating data to permit evaluation;</w:t>
      </w:r>
    </w:p>
    <w:p w14:paraId="2F166164" w14:textId="77777777" w:rsidR="00CC1635" w:rsidRDefault="001126B3">
      <w:pPr>
        <w:pStyle w:val="ListParagraph"/>
        <w:numPr>
          <w:ilvl w:val="2"/>
          <w:numId w:val="42"/>
        </w:numPr>
        <w:tabs>
          <w:tab w:val="left" w:pos="719"/>
        </w:tabs>
        <w:spacing w:before="70"/>
        <w:ind w:left="0" w:right="1058" w:firstLine="0"/>
      </w:pPr>
      <w:r>
        <w:t>By</w:t>
      </w:r>
      <w:r>
        <w:rPr>
          <w:spacing w:val="-2"/>
        </w:rPr>
        <w:t xml:space="preserve"> </w:t>
      </w:r>
      <w:r>
        <w:t>an</w:t>
      </w:r>
      <w:r>
        <w:rPr>
          <w:spacing w:val="-2"/>
        </w:rPr>
        <w:t xml:space="preserve"> </w:t>
      </w:r>
      <w:r>
        <w:t>amount</w:t>
      </w:r>
      <w:r>
        <w:rPr>
          <w:spacing w:val="-2"/>
        </w:rPr>
        <w:t xml:space="preserve"> </w:t>
      </w:r>
      <w:r>
        <w:t>agreed</w:t>
      </w:r>
      <w:r>
        <w:rPr>
          <w:spacing w:val="-4"/>
        </w:rPr>
        <w:t xml:space="preserve"> </w:t>
      </w:r>
      <w:r>
        <w:t>upon</w:t>
      </w:r>
      <w:r>
        <w:rPr>
          <w:spacing w:val="-4"/>
        </w:rPr>
        <w:t xml:space="preserve"> </w:t>
      </w:r>
      <w:r>
        <w:t>by</w:t>
      </w:r>
      <w:r>
        <w:rPr>
          <w:spacing w:val="-2"/>
        </w:rPr>
        <w:t xml:space="preserve"> </w:t>
      </w:r>
      <w:r>
        <w:t>the</w:t>
      </w:r>
      <w:r>
        <w:rPr>
          <w:spacing w:val="-1"/>
        </w:rPr>
        <w:t xml:space="preserve"> </w:t>
      </w:r>
      <w:r>
        <w:t>Construction</w:t>
      </w:r>
      <w:r>
        <w:rPr>
          <w:spacing w:val="-2"/>
        </w:rPr>
        <w:t xml:space="preserve"> </w:t>
      </w:r>
      <w:r>
        <w:t>Manager</w:t>
      </w:r>
      <w:r>
        <w:rPr>
          <w:spacing w:val="-3"/>
        </w:rPr>
        <w:t xml:space="preserve"> </w:t>
      </w:r>
      <w:r>
        <w:t>and</w:t>
      </w:r>
      <w:r>
        <w:rPr>
          <w:spacing w:val="-2"/>
        </w:rPr>
        <w:t xml:space="preserve"> </w:t>
      </w:r>
      <w:r>
        <w:t>the</w:t>
      </w:r>
      <w:r>
        <w:rPr>
          <w:spacing w:val="-3"/>
        </w:rPr>
        <w:t xml:space="preserve"> </w:t>
      </w:r>
      <w:r>
        <w:t>Owner</w:t>
      </w:r>
      <w:r>
        <w:rPr>
          <w:spacing w:val="-5"/>
        </w:rPr>
        <w:t xml:space="preserve"> </w:t>
      </w:r>
      <w:r>
        <w:t>as</w:t>
      </w:r>
      <w:r>
        <w:rPr>
          <w:spacing w:val="-2"/>
        </w:rPr>
        <w:t xml:space="preserve"> </w:t>
      </w:r>
      <w:r>
        <w:t>a</w:t>
      </w:r>
      <w:r>
        <w:rPr>
          <w:spacing w:val="-5"/>
        </w:rPr>
        <w:t xml:space="preserve"> </w:t>
      </w:r>
      <w:r>
        <w:t>mutually acceptable fixed or percentage fee.</w:t>
      </w:r>
    </w:p>
    <w:p w14:paraId="2F166165" w14:textId="77777777" w:rsidR="00CC1635" w:rsidRDefault="00CC1635">
      <w:pPr>
        <w:pStyle w:val="BodyText"/>
        <w:spacing w:before="2"/>
      </w:pPr>
    </w:p>
    <w:p w14:paraId="2F166166" w14:textId="77777777" w:rsidR="00CC1635" w:rsidRDefault="001126B3">
      <w:pPr>
        <w:pStyle w:val="ListParagraph"/>
        <w:numPr>
          <w:ilvl w:val="1"/>
          <w:numId w:val="42"/>
        </w:numPr>
        <w:tabs>
          <w:tab w:val="left" w:pos="719"/>
        </w:tabs>
        <w:ind w:right="380" w:firstLine="0"/>
      </w:pPr>
      <w:r>
        <w:t>All</w:t>
      </w:r>
      <w:r>
        <w:rPr>
          <w:spacing w:val="-3"/>
        </w:rPr>
        <w:t xml:space="preserve"> </w:t>
      </w:r>
      <w:r>
        <w:t>lump</w:t>
      </w:r>
      <w:r>
        <w:rPr>
          <w:spacing w:val="-5"/>
        </w:rPr>
        <w:t xml:space="preserve"> </w:t>
      </w:r>
      <w:r>
        <w:t>sum</w:t>
      </w:r>
      <w:r>
        <w:rPr>
          <w:spacing w:val="-3"/>
        </w:rPr>
        <w:t xml:space="preserve"> </w:t>
      </w:r>
      <w:r>
        <w:t>proposals</w:t>
      </w:r>
      <w:r>
        <w:rPr>
          <w:spacing w:val="-5"/>
        </w:rPr>
        <w:t xml:space="preserve"> </w:t>
      </w:r>
      <w:r>
        <w:t>shall</w:t>
      </w:r>
      <w:r>
        <w:rPr>
          <w:spacing w:val="-3"/>
        </w:rPr>
        <w:t xml:space="preserve"> </w:t>
      </w:r>
      <w:r>
        <w:t>include</w:t>
      </w:r>
      <w:r>
        <w:rPr>
          <w:spacing w:val="-2"/>
        </w:rPr>
        <w:t xml:space="preserve"> </w:t>
      </w:r>
      <w:r>
        <w:t>a</w:t>
      </w:r>
      <w:r>
        <w:rPr>
          <w:spacing w:val="-2"/>
        </w:rPr>
        <w:t xml:space="preserve"> </w:t>
      </w:r>
      <w:r>
        <w:t>detailed</w:t>
      </w:r>
      <w:r>
        <w:rPr>
          <w:spacing w:val="-3"/>
        </w:rPr>
        <w:t xml:space="preserve"> </w:t>
      </w:r>
      <w:r>
        <w:t>cost</w:t>
      </w:r>
      <w:r>
        <w:rPr>
          <w:spacing w:val="-3"/>
        </w:rPr>
        <w:t xml:space="preserve"> </w:t>
      </w:r>
      <w:r>
        <w:t>breakdown</w:t>
      </w:r>
      <w:r>
        <w:rPr>
          <w:spacing w:val="-3"/>
        </w:rPr>
        <w:t xml:space="preserve"> </w:t>
      </w:r>
      <w:r>
        <w:t>satisfactory</w:t>
      </w:r>
      <w:r>
        <w:rPr>
          <w:spacing w:val="-5"/>
        </w:rPr>
        <w:t xml:space="preserve"> </w:t>
      </w:r>
      <w:r>
        <w:t>to</w:t>
      </w:r>
      <w:r>
        <w:rPr>
          <w:spacing w:val="-3"/>
        </w:rPr>
        <w:t xml:space="preserve"> </w:t>
      </w:r>
      <w:r>
        <w:t>the</w:t>
      </w:r>
      <w:r>
        <w:rPr>
          <w:spacing w:val="-2"/>
        </w:rPr>
        <w:t xml:space="preserve"> </w:t>
      </w:r>
      <w:r>
        <w:t>Consultant and to the Owner for each component of Work indicating both labor and material costs.</w:t>
      </w:r>
      <w:r>
        <w:rPr>
          <w:spacing w:val="40"/>
        </w:rPr>
        <w:t xml:space="preserve"> </w:t>
      </w:r>
      <w:r>
        <w:t>This cost breakdown shall be submitted to</w:t>
      </w:r>
      <w:r>
        <w:rPr>
          <w:spacing w:val="-1"/>
        </w:rPr>
        <w:t xml:space="preserve"> </w:t>
      </w:r>
      <w:r>
        <w:t>the Consultant promptly</w:t>
      </w:r>
      <w:r>
        <w:rPr>
          <w:spacing w:val="-1"/>
        </w:rPr>
        <w:t xml:space="preserve"> </w:t>
      </w:r>
      <w:r>
        <w:t>and with a</w:t>
      </w:r>
      <w:r>
        <w:rPr>
          <w:spacing w:val="-2"/>
        </w:rPr>
        <w:t xml:space="preserve"> </w:t>
      </w:r>
      <w:r>
        <w:t>goal of seven</w:t>
      </w:r>
      <w:r>
        <w:rPr>
          <w:spacing w:val="-1"/>
        </w:rPr>
        <w:t xml:space="preserve"> </w:t>
      </w:r>
      <w:r>
        <w:t>(7) Calendar Days or less after receipt of the proposal request.</w:t>
      </w:r>
    </w:p>
    <w:p w14:paraId="2F166167" w14:textId="77777777" w:rsidR="00CC1635" w:rsidRDefault="00CC1635">
      <w:pPr>
        <w:pStyle w:val="BodyText"/>
      </w:pPr>
    </w:p>
    <w:p w14:paraId="2F166168" w14:textId="72867AF9" w:rsidR="00CC1635" w:rsidRDefault="001126B3">
      <w:pPr>
        <w:pStyle w:val="ListParagraph"/>
        <w:numPr>
          <w:ilvl w:val="2"/>
          <w:numId w:val="42"/>
        </w:numPr>
        <w:tabs>
          <w:tab w:val="left" w:pos="719"/>
        </w:tabs>
        <w:ind w:left="0" w:right="467" w:firstLine="0"/>
      </w:pPr>
      <w:r>
        <w:t>In computing labor costs, the hourly labor rates shall not exceed a mutually agreeable combined</w:t>
      </w:r>
      <w:r>
        <w:rPr>
          <w:spacing w:val="-7"/>
        </w:rPr>
        <w:t xml:space="preserve"> </w:t>
      </w:r>
      <w:r>
        <w:t>hourly</w:t>
      </w:r>
      <w:r>
        <w:rPr>
          <w:spacing w:val="-4"/>
        </w:rPr>
        <w:t xml:space="preserve"> </w:t>
      </w:r>
      <w:r>
        <w:t>labor</w:t>
      </w:r>
      <w:r>
        <w:rPr>
          <w:spacing w:val="-3"/>
        </w:rPr>
        <w:t xml:space="preserve"> </w:t>
      </w:r>
      <w:r>
        <w:t>rate</w:t>
      </w:r>
      <w:r>
        <w:rPr>
          <w:spacing w:val="-5"/>
        </w:rPr>
        <w:t xml:space="preserve"> </w:t>
      </w:r>
      <w:r>
        <w:t>plus</w:t>
      </w:r>
      <w:r>
        <w:rPr>
          <w:spacing w:val="-4"/>
        </w:rPr>
        <w:t xml:space="preserve"> </w:t>
      </w:r>
      <w:r>
        <w:t>fringe</w:t>
      </w:r>
      <w:r>
        <w:rPr>
          <w:spacing w:val="-3"/>
        </w:rPr>
        <w:t xml:space="preserve"> </w:t>
      </w:r>
      <w:r>
        <w:t>benefits</w:t>
      </w:r>
      <w:r>
        <w:rPr>
          <w:spacing w:val="-4"/>
        </w:rPr>
        <w:t xml:space="preserve"> </w:t>
      </w:r>
      <w:r>
        <w:t>negotiated</w:t>
      </w:r>
      <w:r>
        <w:rPr>
          <w:spacing w:val="-2"/>
        </w:rPr>
        <w:t xml:space="preserve"> </w:t>
      </w:r>
      <w:r>
        <w:t>with</w:t>
      </w:r>
      <w:r>
        <w:rPr>
          <w:spacing w:val="-4"/>
        </w:rPr>
        <w:t xml:space="preserve"> </w:t>
      </w:r>
      <w:r>
        <w:t>the</w:t>
      </w:r>
      <w:r>
        <w:rPr>
          <w:spacing w:val="-3"/>
        </w:rPr>
        <w:t xml:space="preserve"> </w:t>
      </w:r>
      <w:r>
        <w:t>Owner</w:t>
      </w:r>
      <w:r>
        <w:rPr>
          <w:spacing w:val="-1"/>
        </w:rPr>
        <w:t xml:space="preserve"> </w:t>
      </w:r>
      <w:r>
        <w:t>based</w:t>
      </w:r>
      <w:r>
        <w:rPr>
          <w:spacing w:val="-2"/>
        </w:rPr>
        <w:t xml:space="preserve"> </w:t>
      </w:r>
      <w:r>
        <w:t>on</w:t>
      </w:r>
      <w:r>
        <w:rPr>
          <w:spacing w:val="-2"/>
        </w:rPr>
        <w:t xml:space="preserve"> </w:t>
      </w:r>
      <w:r>
        <w:t>a</w:t>
      </w:r>
      <w:r>
        <w:rPr>
          <w:spacing w:val="-3"/>
        </w:rPr>
        <w:t xml:space="preserve"> </w:t>
      </w:r>
      <w:r>
        <w:t>presentation</w:t>
      </w:r>
      <w:r>
        <w:rPr>
          <w:spacing w:val="-2"/>
        </w:rPr>
        <w:t xml:space="preserve"> </w:t>
      </w:r>
      <w:r>
        <w:t>of acceptable documentation by the CM.</w:t>
      </w:r>
      <w:r>
        <w:rPr>
          <w:spacing w:val="80"/>
        </w:rPr>
        <w:t xml:space="preserve"> </w:t>
      </w:r>
      <w:r>
        <w:t>For the purposes of this Article, the term “fringe benefits” shall</w:t>
      </w:r>
      <w:r>
        <w:rPr>
          <w:spacing w:val="-2"/>
        </w:rPr>
        <w:t xml:space="preserve"> </w:t>
      </w:r>
      <w:r>
        <w:t>mean</w:t>
      </w:r>
      <w:r>
        <w:rPr>
          <w:spacing w:val="-2"/>
        </w:rPr>
        <w:t xml:space="preserve"> </w:t>
      </w:r>
      <w:r>
        <w:t>those</w:t>
      </w:r>
      <w:r>
        <w:rPr>
          <w:spacing w:val="-3"/>
        </w:rPr>
        <w:t xml:space="preserve"> </w:t>
      </w:r>
      <w:r>
        <w:t>funds</w:t>
      </w:r>
      <w:r>
        <w:rPr>
          <w:spacing w:val="-2"/>
        </w:rPr>
        <w:t xml:space="preserve"> </w:t>
      </w:r>
      <w:r>
        <w:t>transferred irrevocably</w:t>
      </w:r>
      <w:r>
        <w:rPr>
          <w:spacing w:val="-2"/>
        </w:rPr>
        <w:t xml:space="preserve"> </w:t>
      </w:r>
      <w:r>
        <w:t>to a</w:t>
      </w:r>
      <w:r>
        <w:rPr>
          <w:spacing w:val="-3"/>
        </w:rPr>
        <w:t xml:space="preserve"> </w:t>
      </w:r>
      <w:r>
        <w:t>third party for payment/distribution.</w:t>
      </w:r>
      <w:r>
        <w:rPr>
          <w:spacing w:val="80"/>
        </w:rPr>
        <w:t xml:space="preserve"> </w:t>
      </w:r>
      <w:r>
        <w:t xml:space="preserve">In addition, there may be added by the </w:t>
      </w:r>
      <w:r w:rsidR="007A2BAA">
        <w:t>Subcontract</w:t>
      </w:r>
      <w:r>
        <w:t>or an amount agreed upon, but not to exceed ten percent (10%) of the actual cost, for overhead and profit.</w:t>
      </w:r>
    </w:p>
    <w:p w14:paraId="2F166169" w14:textId="77777777" w:rsidR="00CC1635" w:rsidRDefault="00CC1635">
      <w:pPr>
        <w:pStyle w:val="BodyText"/>
      </w:pPr>
    </w:p>
    <w:p w14:paraId="2F16616A" w14:textId="77777777" w:rsidR="00CC1635" w:rsidRDefault="001126B3">
      <w:pPr>
        <w:pStyle w:val="ListParagraph"/>
        <w:numPr>
          <w:ilvl w:val="2"/>
          <w:numId w:val="42"/>
        </w:numPr>
        <w:tabs>
          <w:tab w:val="left" w:pos="719"/>
        </w:tabs>
        <w:ind w:left="0" w:right="411" w:firstLine="0"/>
      </w:pPr>
      <w:r>
        <w:t>The CM is entitled to a mark-up for bonds and insurance on all change orders.</w:t>
      </w:r>
      <w:r>
        <w:rPr>
          <w:spacing w:val="40"/>
        </w:rPr>
        <w:t xml:space="preserve"> </w:t>
      </w:r>
      <w:r>
        <w:t>For change orders</w:t>
      </w:r>
      <w:r>
        <w:rPr>
          <w:spacing w:val="-3"/>
        </w:rPr>
        <w:t xml:space="preserve"> </w:t>
      </w:r>
      <w:r>
        <w:t>coded</w:t>
      </w:r>
      <w:r>
        <w:rPr>
          <w:spacing w:val="-3"/>
        </w:rPr>
        <w:t xml:space="preserve"> </w:t>
      </w:r>
      <w:r>
        <w:t>“End</w:t>
      </w:r>
      <w:r>
        <w:rPr>
          <w:spacing w:val="-3"/>
        </w:rPr>
        <w:t xml:space="preserve"> </w:t>
      </w:r>
      <w:r>
        <w:t>User</w:t>
      </w:r>
      <w:r>
        <w:rPr>
          <w:spacing w:val="-4"/>
        </w:rPr>
        <w:t xml:space="preserve"> </w:t>
      </w:r>
      <w:r>
        <w:t>Requested</w:t>
      </w:r>
      <w:r>
        <w:rPr>
          <w:spacing w:val="-3"/>
        </w:rPr>
        <w:t xml:space="preserve"> </w:t>
      </w:r>
      <w:r>
        <w:t>Changes”</w:t>
      </w:r>
      <w:r>
        <w:rPr>
          <w:spacing w:val="-2"/>
        </w:rPr>
        <w:t xml:space="preserve"> </w:t>
      </w:r>
      <w:r>
        <w:t>or</w:t>
      </w:r>
      <w:r>
        <w:rPr>
          <w:spacing w:val="-6"/>
        </w:rPr>
        <w:t xml:space="preserve"> </w:t>
      </w:r>
      <w:r>
        <w:t>“Other</w:t>
      </w:r>
      <w:r>
        <w:rPr>
          <w:spacing w:val="-2"/>
        </w:rPr>
        <w:t xml:space="preserve"> </w:t>
      </w:r>
      <w:r>
        <w:t>Owner</w:t>
      </w:r>
      <w:r>
        <w:rPr>
          <w:spacing w:val="-2"/>
        </w:rPr>
        <w:t xml:space="preserve"> </w:t>
      </w:r>
      <w:r>
        <w:t>Requested</w:t>
      </w:r>
      <w:r>
        <w:rPr>
          <w:spacing w:val="-3"/>
        </w:rPr>
        <w:t xml:space="preserve"> </w:t>
      </w:r>
      <w:r>
        <w:t>Changes”</w:t>
      </w:r>
      <w:r>
        <w:rPr>
          <w:spacing w:val="-2"/>
        </w:rPr>
        <w:t xml:space="preserve"> </w:t>
      </w:r>
      <w:r>
        <w:t>the</w:t>
      </w:r>
      <w:r>
        <w:rPr>
          <w:spacing w:val="-4"/>
        </w:rPr>
        <w:t xml:space="preserve"> </w:t>
      </w:r>
      <w:r>
        <w:t>CM</w:t>
      </w:r>
      <w:r>
        <w:rPr>
          <w:spacing w:val="-5"/>
        </w:rPr>
        <w:t xml:space="preserve"> </w:t>
      </w:r>
      <w:r>
        <w:t>may</w:t>
      </w:r>
      <w:r>
        <w:rPr>
          <w:spacing w:val="-5"/>
        </w:rPr>
        <w:t xml:space="preserve"> </w:t>
      </w:r>
      <w:r>
        <w:t>add overhead &amp; profit in addition to the bonds and insurance referenced above.</w:t>
      </w:r>
      <w:r>
        <w:rPr>
          <w:spacing w:val="40"/>
        </w:rPr>
        <w:t xml:space="preserve"> </w:t>
      </w:r>
      <w:r>
        <w:t>The mark-ups shall not exceed the combined percentage for overhead and profit, bonds, and insurance stated in the CM’s “Financial Proposal Summary”.</w:t>
      </w:r>
      <w:r>
        <w:rPr>
          <w:spacing w:val="40"/>
        </w:rPr>
        <w:t xml:space="preserve"> </w:t>
      </w:r>
      <w:r>
        <w:t>These mark-ups will not be added to the individual change orders but will be reconciled by amendment at the completion of the project and/or on an annual basis for those projects exceeding 12 months in duration.</w:t>
      </w:r>
    </w:p>
    <w:p w14:paraId="2F16616B" w14:textId="77777777" w:rsidR="00CC1635" w:rsidRDefault="001126B3">
      <w:pPr>
        <w:pStyle w:val="ListParagraph"/>
        <w:numPr>
          <w:ilvl w:val="1"/>
          <w:numId w:val="42"/>
        </w:numPr>
        <w:tabs>
          <w:tab w:val="left" w:pos="719"/>
        </w:tabs>
        <w:spacing w:before="250"/>
        <w:ind w:right="399" w:firstLine="0"/>
      </w:pPr>
      <w:r>
        <w:t xml:space="preserve">If none of the above methods are mutually agreed upon or if the Construction Manager does not respond promptly, a change may be made by unilateral determination by the Owner and/or the </w:t>
      </w:r>
      <w:r>
        <w:lastRenderedPageBreak/>
        <w:t>Consultant</w:t>
      </w:r>
      <w:r>
        <w:rPr>
          <w:spacing w:val="-1"/>
        </w:rPr>
        <w:t xml:space="preserve"> </w:t>
      </w:r>
      <w:r>
        <w:t>of</w:t>
      </w:r>
      <w:r>
        <w:rPr>
          <w:spacing w:val="-6"/>
        </w:rPr>
        <w:t xml:space="preserve"> </w:t>
      </w:r>
      <w:r>
        <w:t>reasonable</w:t>
      </w:r>
      <w:r>
        <w:rPr>
          <w:spacing w:val="-4"/>
        </w:rPr>
        <w:t xml:space="preserve"> </w:t>
      </w:r>
      <w:r>
        <w:t>costs</w:t>
      </w:r>
      <w:r>
        <w:rPr>
          <w:spacing w:val="-3"/>
        </w:rPr>
        <w:t xml:space="preserve"> </w:t>
      </w:r>
      <w:r>
        <w:t>or</w:t>
      </w:r>
      <w:r>
        <w:rPr>
          <w:spacing w:val="-2"/>
        </w:rPr>
        <w:t xml:space="preserve"> </w:t>
      </w:r>
      <w:r>
        <w:t>savings</w:t>
      </w:r>
      <w:r>
        <w:rPr>
          <w:spacing w:val="-3"/>
        </w:rPr>
        <w:t xml:space="preserve"> </w:t>
      </w:r>
      <w:r>
        <w:t>attributable</w:t>
      </w:r>
      <w:r>
        <w:rPr>
          <w:spacing w:val="-2"/>
        </w:rPr>
        <w:t xml:space="preserve"> </w:t>
      </w:r>
      <w:r>
        <w:t>to</w:t>
      </w:r>
      <w:r>
        <w:rPr>
          <w:spacing w:val="-3"/>
        </w:rPr>
        <w:t xml:space="preserve"> </w:t>
      </w:r>
      <w:r>
        <w:t>the</w:t>
      </w:r>
      <w:r>
        <w:rPr>
          <w:spacing w:val="-4"/>
        </w:rPr>
        <w:t xml:space="preserve"> </w:t>
      </w:r>
      <w:r>
        <w:t>change,</w:t>
      </w:r>
      <w:r>
        <w:rPr>
          <w:spacing w:val="-3"/>
        </w:rPr>
        <w:t xml:space="preserve"> </w:t>
      </w:r>
      <w:r>
        <w:t>including</w:t>
      </w:r>
      <w:r>
        <w:rPr>
          <w:spacing w:val="-3"/>
        </w:rPr>
        <w:t xml:space="preserve"> </w:t>
      </w:r>
      <w:r>
        <w:t>a</w:t>
      </w:r>
      <w:r>
        <w:rPr>
          <w:spacing w:val="-6"/>
        </w:rPr>
        <w:t xml:space="preserve"> </w:t>
      </w:r>
      <w:r>
        <w:t>reasonable</w:t>
      </w:r>
      <w:r>
        <w:rPr>
          <w:spacing w:val="-6"/>
        </w:rPr>
        <w:t xml:space="preserve"> </w:t>
      </w:r>
      <w:r>
        <w:t>allowance for overhead and profit.</w:t>
      </w:r>
      <w:r>
        <w:rPr>
          <w:spacing w:val="40"/>
        </w:rPr>
        <w:t xml:space="preserve"> </w:t>
      </w:r>
      <w:r>
        <w:t>If this method is utilized, the Construction Manager shall promptly proceed with the Work involved in the change upon receipt of a written order signed by the Owner.</w:t>
      </w:r>
      <w:r>
        <w:rPr>
          <w:spacing w:val="40"/>
        </w:rPr>
        <w:t xml:space="preserve"> </w:t>
      </w:r>
      <w:r>
        <w:t>In such case, the Construction Manager shall keep and present an itemized accounting of labor, equipment, material and other costs, in such form as may be prescribed by the Consultant.</w:t>
      </w:r>
    </w:p>
    <w:p w14:paraId="2F16616C" w14:textId="77777777" w:rsidR="00CC1635" w:rsidRDefault="00CC1635">
      <w:pPr>
        <w:pStyle w:val="BodyText"/>
      </w:pPr>
    </w:p>
    <w:p w14:paraId="2F16616D" w14:textId="77777777" w:rsidR="00CC1635" w:rsidRDefault="001126B3">
      <w:pPr>
        <w:pStyle w:val="ListParagraph"/>
        <w:numPr>
          <w:ilvl w:val="1"/>
          <w:numId w:val="42"/>
        </w:numPr>
        <w:tabs>
          <w:tab w:val="left" w:pos="719"/>
        </w:tabs>
        <w:ind w:right="921" w:firstLine="0"/>
      </w:pPr>
      <w:r>
        <w:t>In</w:t>
      </w:r>
      <w:r>
        <w:rPr>
          <w:spacing w:val="-2"/>
        </w:rPr>
        <w:t xml:space="preserve"> </w:t>
      </w:r>
      <w:r>
        <w:t>all cases</w:t>
      </w:r>
      <w:r>
        <w:rPr>
          <w:spacing w:val="-1"/>
        </w:rPr>
        <w:t xml:space="preserve"> </w:t>
      </w:r>
      <w:r>
        <w:t>where</w:t>
      </w:r>
      <w:r>
        <w:rPr>
          <w:spacing w:val="-1"/>
        </w:rPr>
        <w:t xml:space="preserve"> </w:t>
      </w:r>
      <w:r>
        <w:t>Change</w:t>
      </w:r>
      <w:r>
        <w:rPr>
          <w:spacing w:val="-5"/>
        </w:rPr>
        <w:t xml:space="preserve"> </w:t>
      </w:r>
      <w:r>
        <w:t>Orders</w:t>
      </w:r>
      <w:r>
        <w:rPr>
          <w:spacing w:val="-2"/>
        </w:rPr>
        <w:t xml:space="preserve"> </w:t>
      </w:r>
      <w:r>
        <w:t>are</w:t>
      </w:r>
      <w:r>
        <w:rPr>
          <w:spacing w:val="-1"/>
        </w:rPr>
        <w:t xml:space="preserve"> </w:t>
      </w:r>
      <w:r>
        <w:t>determined</w:t>
      </w:r>
      <w:r>
        <w:rPr>
          <w:spacing w:val="-4"/>
        </w:rPr>
        <w:t xml:space="preserve"> </w:t>
      </w:r>
      <w:r>
        <w:t>by</w:t>
      </w:r>
      <w:r>
        <w:rPr>
          <w:spacing w:val="-2"/>
        </w:rPr>
        <w:t xml:space="preserve"> </w:t>
      </w:r>
      <w:r>
        <w:t>unit</w:t>
      </w:r>
      <w:r>
        <w:rPr>
          <w:spacing w:val="-2"/>
        </w:rPr>
        <w:t xml:space="preserve"> </w:t>
      </w:r>
      <w:r>
        <w:t>prices</w:t>
      </w:r>
      <w:r>
        <w:rPr>
          <w:spacing w:val="-4"/>
        </w:rPr>
        <w:t xml:space="preserve"> </w:t>
      </w:r>
      <w:r>
        <w:t>set</w:t>
      </w:r>
      <w:r>
        <w:rPr>
          <w:spacing w:val="-2"/>
        </w:rPr>
        <w:t xml:space="preserve"> </w:t>
      </w:r>
      <w:r>
        <w:t>forth</w:t>
      </w:r>
      <w:r>
        <w:rPr>
          <w:spacing w:val="-2"/>
        </w:rPr>
        <w:t xml:space="preserve"> </w:t>
      </w:r>
      <w:r>
        <w:t>in</w:t>
      </w:r>
      <w:r>
        <w:rPr>
          <w:spacing w:val="-7"/>
        </w:rPr>
        <w:t xml:space="preserve"> </w:t>
      </w:r>
      <w:r>
        <w:t>the</w:t>
      </w:r>
      <w:r>
        <w:rPr>
          <w:spacing w:val="-3"/>
        </w:rPr>
        <w:t xml:space="preserve"> </w:t>
      </w:r>
      <w:r>
        <w:t>Contract Documents, no amount is to be added for additional overhead and profit.</w:t>
      </w:r>
    </w:p>
    <w:p w14:paraId="2F16616E" w14:textId="77777777" w:rsidR="00CC1635" w:rsidRDefault="001126B3">
      <w:pPr>
        <w:pStyle w:val="ListParagraph"/>
        <w:numPr>
          <w:ilvl w:val="1"/>
          <w:numId w:val="42"/>
        </w:numPr>
        <w:tabs>
          <w:tab w:val="left" w:pos="719"/>
        </w:tabs>
        <w:spacing w:before="252"/>
        <w:ind w:right="379" w:firstLine="0"/>
      </w:pPr>
      <w:r>
        <w:t>The Construction Manager shall keep and present in such form as the Consultant may direct, a correct account of all items comprising the net cost of such Work, together with vouchers.</w:t>
      </w:r>
      <w:r>
        <w:rPr>
          <w:spacing w:val="40"/>
        </w:rPr>
        <w:t xml:space="preserve"> </w:t>
      </w:r>
      <w:r>
        <w:t>The determination of the Consultant and/or the Owner shall be final upon all questions of the amount and cost of extra Work and changes in the Work, and it shall include in such cost, the cost to the Construction Manager of all materials used, the cost of all labor (including social security, old age</w:t>
      </w:r>
      <w:r>
        <w:rPr>
          <w:spacing w:val="40"/>
        </w:rPr>
        <w:t xml:space="preserve"> </w:t>
      </w:r>
      <w:r>
        <w:t>and unemployment insurance, fringe benefits to which the employee is entitled, and Workers Compensation insurance), and the fair rental of all machinery used upon the extra Work, for the period of such use, which was upon the Work before or which shall be otherwise required by or used upon</w:t>
      </w:r>
      <w:r>
        <w:rPr>
          <w:spacing w:val="-2"/>
        </w:rPr>
        <w:t xml:space="preserve"> </w:t>
      </w:r>
      <w:r>
        <w:t>the</w:t>
      </w:r>
      <w:r>
        <w:rPr>
          <w:spacing w:val="-1"/>
        </w:rPr>
        <w:t xml:space="preserve"> </w:t>
      </w:r>
      <w:r>
        <w:t>Work</w:t>
      </w:r>
      <w:r>
        <w:rPr>
          <w:spacing w:val="-2"/>
        </w:rPr>
        <w:t xml:space="preserve"> </w:t>
      </w:r>
      <w:r>
        <w:t>before</w:t>
      </w:r>
      <w:r>
        <w:rPr>
          <w:spacing w:val="-3"/>
        </w:rPr>
        <w:t xml:space="preserve"> </w:t>
      </w:r>
      <w:r>
        <w:t>or</w:t>
      </w:r>
      <w:r>
        <w:rPr>
          <w:spacing w:val="-1"/>
        </w:rPr>
        <w:t xml:space="preserve"> </w:t>
      </w:r>
      <w:r>
        <w:t>after</w:t>
      </w:r>
      <w:r>
        <w:rPr>
          <w:spacing w:val="-5"/>
        </w:rPr>
        <w:t xml:space="preserve"> </w:t>
      </w:r>
      <w:r>
        <w:t>the</w:t>
      </w:r>
      <w:r>
        <w:rPr>
          <w:spacing w:val="-5"/>
        </w:rPr>
        <w:t xml:space="preserve"> </w:t>
      </w:r>
      <w:r>
        <w:t>extra</w:t>
      </w:r>
      <w:r>
        <w:rPr>
          <w:spacing w:val="-5"/>
        </w:rPr>
        <w:t xml:space="preserve"> </w:t>
      </w:r>
      <w:r>
        <w:t>Work</w:t>
      </w:r>
      <w:r>
        <w:rPr>
          <w:spacing w:val="-2"/>
        </w:rPr>
        <w:t xml:space="preserve"> </w:t>
      </w:r>
      <w:r>
        <w:t>is</w:t>
      </w:r>
      <w:r>
        <w:rPr>
          <w:spacing w:val="-2"/>
        </w:rPr>
        <w:t xml:space="preserve"> </w:t>
      </w:r>
      <w:r>
        <w:t>done.</w:t>
      </w:r>
      <w:r>
        <w:rPr>
          <w:spacing w:val="-4"/>
        </w:rPr>
        <w:t xml:space="preserve"> </w:t>
      </w:r>
      <w:r>
        <w:t>If</w:t>
      </w:r>
      <w:r>
        <w:rPr>
          <w:spacing w:val="-1"/>
        </w:rPr>
        <w:t xml:space="preserve"> </w:t>
      </w:r>
      <w:r>
        <w:t>the</w:t>
      </w:r>
      <w:r>
        <w:rPr>
          <w:spacing w:val="-1"/>
        </w:rPr>
        <w:t xml:space="preserve"> </w:t>
      </w:r>
      <w:r>
        <w:t>extra</w:t>
      </w:r>
      <w:r>
        <w:rPr>
          <w:spacing w:val="-1"/>
        </w:rPr>
        <w:t xml:space="preserve"> </w:t>
      </w:r>
      <w:r>
        <w:t>Work</w:t>
      </w:r>
      <w:r>
        <w:rPr>
          <w:spacing w:val="-4"/>
        </w:rPr>
        <w:t xml:space="preserve"> </w:t>
      </w:r>
      <w:r>
        <w:t>requires</w:t>
      </w:r>
      <w:r>
        <w:rPr>
          <w:spacing w:val="-4"/>
        </w:rPr>
        <w:t xml:space="preserve"> </w:t>
      </w:r>
      <w:r>
        <w:t>the</w:t>
      </w:r>
      <w:r>
        <w:rPr>
          <w:spacing w:val="-3"/>
        </w:rPr>
        <w:t xml:space="preserve"> </w:t>
      </w:r>
      <w:r>
        <w:t>use</w:t>
      </w:r>
      <w:r>
        <w:rPr>
          <w:spacing w:val="-5"/>
        </w:rPr>
        <w:t xml:space="preserve"> </w:t>
      </w:r>
      <w:r>
        <w:t>of</w:t>
      </w:r>
      <w:r>
        <w:rPr>
          <w:spacing w:val="-3"/>
        </w:rPr>
        <w:t xml:space="preserve"> </w:t>
      </w:r>
      <w:r>
        <w:t>machinery not already on the Project site, or to be otherwise used upon the Work, then the cost of transportation of such machinery to and from the Project site shall be added to the fair rental value.</w:t>
      </w:r>
      <w:r>
        <w:rPr>
          <w:spacing w:val="40"/>
        </w:rPr>
        <w:t xml:space="preserve"> </w:t>
      </w:r>
      <w:r>
        <w:t>Transportation costs shall not be allowable for distances exceeding one hundred (100) miles.</w:t>
      </w:r>
    </w:p>
    <w:p w14:paraId="2F16616F" w14:textId="77777777" w:rsidR="00CC1635" w:rsidRDefault="00CC1635">
      <w:pPr>
        <w:pStyle w:val="BodyText"/>
        <w:spacing w:before="2"/>
      </w:pPr>
    </w:p>
    <w:p w14:paraId="2F166170" w14:textId="77777777" w:rsidR="00CC1635" w:rsidRDefault="001126B3">
      <w:pPr>
        <w:pStyle w:val="ListParagraph"/>
        <w:numPr>
          <w:ilvl w:val="1"/>
          <w:numId w:val="42"/>
        </w:numPr>
        <w:tabs>
          <w:tab w:val="left" w:pos="719"/>
        </w:tabs>
        <w:ind w:right="512" w:firstLine="0"/>
        <w:jc w:val="both"/>
      </w:pPr>
      <w:r>
        <w:t>The Construction Manager shall not include or allow</w:t>
      </w:r>
      <w:r>
        <w:rPr>
          <w:spacing w:val="-1"/>
        </w:rPr>
        <w:t xml:space="preserve"> </w:t>
      </w:r>
      <w:r>
        <w:t>to be included in the cost of change</w:t>
      </w:r>
      <w:r>
        <w:rPr>
          <w:spacing w:val="-1"/>
        </w:rPr>
        <w:t xml:space="preserve"> </w:t>
      </w:r>
      <w:r>
        <w:t>in the</w:t>
      </w:r>
      <w:r>
        <w:rPr>
          <w:spacing w:val="-3"/>
        </w:rPr>
        <w:t xml:space="preserve"> </w:t>
      </w:r>
      <w:r>
        <w:t>Work</w:t>
      </w:r>
      <w:r>
        <w:rPr>
          <w:spacing w:val="-4"/>
        </w:rPr>
        <w:t xml:space="preserve"> </w:t>
      </w:r>
      <w:r>
        <w:t>any</w:t>
      </w:r>
      <w:r>
        <w:rPr>
          <w:spacing w:val="-2"/>
        </w:rPr>
        <w:t xml:space="preserve"> </w:t>
      </w:r>
      <w:r>
        <w:t>cost</w:t>
      </w:r>
      <w:r>
        <w:rPr>
          <w:spacing w:val="-4"/>
        </w:rPr>
        <w:t xml:space="preserve"> </w:t>
      </w:r>
      <w:r>
        <w:t>or</w:t>
      </w:r>
      <w:r>
        <w:rPr>
          <w:spacing w:val="-3"/>
        </w:rPr>
        <w:t xml:space="preserve"> </w:t>
      </w:r>
      <w:r>
        <w:t>rental</w:t>
      </w:r>
      <w:r>
        <w:rPr>
          <w:spacing w:val="-4"/>
        </w:rPr>
        <w:t xml:space="preserve"> </w:t>
      </w:r>
      <w:r>
        <w:t>of</w:t>
      </w:r>
      <w:r>
        <w:rPr>
          <w:spacing w:val="-1"/>
        </w:rPr>
        <w:t xml:space="preserve"> </w:t>
      </w:r>
      <w:r>
        <w:t>small</w:t>
      </w:r>
      <w:r>
        <w:rPr>
          <w:spacing w:val="-4"/>
        </w:rPr>
        <w:t xml:space="preserve"> </w:t>
      </w:r>
      <w:r>
        <w:t>tools,</w:t>
      </w:r>
      <w:r>
        <w:rPr>
          <w:spacing w:val="-2"/>
        </w:rPr>
        <w:t xml:space="preserve"> </w:t>
      </w:r>
      <w:r>
        <w:t>or</w:t>
      </w:r>
      <w:r>
        <w:rPr>
          <w:spacing w:val="-1"/>
        </w:rPr>
        <w:t xml:space="preserve"> </w:t>
      </w:r>
      <w:r>
        <w:t>any</w:t>
      </w:r>
      <w:r>
        <w:rPr>
          <w:spacing w:val="-7"/>
        </w:rPr>
        <w:t xml:space="preserve"> </w:t>
      </w:r>
      <w:r>
        <w:t>portion</w:t>
      </w:r>
      <w:r>
        <w:rPr>
          <w:spacing w:val="-2"/>
        </w:rPr>
        <w:t xml:space="preserve"> </w:t>
      </w:r>
      <w:r>
        <w:t>of</w:t>
      </w:r>
      <w:r>
        <w:rPr>
          <w:spacing w:val="-1"/>
        </w:rPr>
        <w:t xml:space="preserve"> </w:t>
      </w:r>
      <w:r>
        <w:t>the</w:t>
      </w:r>
      <w:r>
        <w:rPr>
          <w:spacing w:val="-3"/>
        </w:rPr>
        <w:t xml:space="preserve"> </w:t>
      </w:r>
      <w:r>
        <w:t>time</w:t>
      </w:r>
      <w:r>
        <w:rPr>
          <w:spacing w:val="-1"/>
        </w:rPr>
        <w:t xml:space="preserve"> </w:t>
      </w:r>
      <w:r>
        <w:t>of</w:t>
      </w:r>
      <w:r>
        <w:rPr>
          <w:spacing w:val="-1"/>
        </w:rPr>
        <w:t xml:space="preserve"> </w:t>
      </w:r>
      <w:r>
        <w:t>the</w:t>
      </w:r>
      <w:r>
        <w:rPr>
          <w:spacing w:val="-3"/>
        </w:rPr>
        <w:t xml:space="preserve"> </w:t>
      </w:r>
      <w:r>
        <w:t>Construction</w:t>
      </w:r>
      <w:r>
        <w:rPr>
          <w:spacing w:val="-2"/>
        </w:rPr>
        <w:t xml:space="preserve"> </w:t>
      </w:r>
      <w:r>
        <w:t>Manager</w:t>
      </w:r>
      <w:r>
        <w:rPr>
          <w:spacing w:val="-1"/>
        </w:rPr>
        <w:t xml:space="preserve"> </w:t>
      </w:r>
      <w:r>
        <w:t>or the superintendent, or any allowance for the use of capital, or for the cost of insurance or bond</w:t>
      </w:r>
    </w:p>
    <w:p w14:paraId="2F166172" w14:textId="77777777" w:rsidR="00CC1635" w:rsidRDefault="001126B3">
      <w:pPr>
        <w:pStyle w:val="BodyText"/>
        <w:spacing w:before="78"/>
        <w:ind w:right="365"/>
      </w:pPr>
      <w:r>
        <w:t>premium</w:t>
      </w:r>
      <w:r>
        <w:rPr>
          <w:spacing w:val="-2"/>
        </w:rPr>
        <w:t xml:space="preserve"> </w:t>
      </w:r>
      <w:r>
        <w:t>or</w:t>
      </w:r>
      <w:r>
        <w:rPr>
          <w:spacing w:val="-3"/>
        </w:rPr>
        <w:t xml:space="preserve"> </w:t>
      </w:r>
      <w:r>
        <w:t>any</w:t>
      </w:r>
      <w:r>
        <w:rPr>
          <w:spacing w:val="-4"/>
        </w:rPr>
        <w:t xml:space="preserve"> </w:t>
      </w:r>
      <w:r>
        <w:t>actual</w:t>
      </w:r>
      <w:r>
        <w:rPr>
          <w:spacing w:val="-2"/>
        </w:rPr>
        <w:t xml:space="preserve"> </w:t>
      </w:r>
      <w:r>
        <w:t>or</w:t>
      </w:r>
      <w:r>
        <w:rPr>
          <w:spacing w:val="-3"/>
        </w:rPr>
        <w:t xml:space="preserve"> </w:t>
      </w:r>
      <w:r>
        <w:t>anticipated</w:t>
      </w:r>
      <w:r>
        <w:rPr>
          <w:spacing w:val="-2"/>
        </w:rPr>
        <w:t xml:space="preserve"> </w:t>
      </w:r>
      <w:r>
        <w:t>profit,</w:t>
      </w:r>
      <w:r>
        <w:rPr>
          <w:spacing w:val="-2"/>
        </w:rPr>
        <w:t xml:space="preserve"> </w:t>
      </w:r>
      <w:r>
        <w:t>or</w:t>
      </w:r>
      <w:r>
        <w:rPr>
          <w:spacing w:val="-1"/>
        </w:rPr>
        <w:t xml:space="preserve"> </w:t>
      </w:r>
      <w:r>
        <w:t>job</w:t>
      </w:r>
      <w:r>
        <w:rPr>
          <w:spacing w:val="-2"/>
        </w:rPr>
        <w:t xml:space="preserve"> </w:t>
      </w:r>
      <w:r>
        <w:t>or</w:t>
      </w:r>
      <w:r>
        <w:rPr>
          <w:spacing w:val="-3"/>
        </w:rPr>
        <w:t xml:space="preserve"> </w:t>
      </w:r>
      <w:r>
        <w:t>office</w:t>
      </w:r>
      <w:r>
        <w:rPr>
          <w:spacing w:val="-3"/>
        </w:rPr>
        <w:t xml:space="preserve"> </w:t>
      </w:r>
      <w:r>
        <w:t>overhead.</w:t>
      </w:r>
      <w:r>
        <w:rPr>
          <w:spacing w:val="40"/>
        </w:rPr>
        <w:t xml:space="preserve"> </w:t>
      </w:r>
      <w:r>
        <w:t>These</w:t>
      </w:r>
      <w:r>
        <w:rPr>
          <w:spacing w:val="-3"/>
        </w:rPr>
        <w:t xml:space="preserve"> </w:t>
      </w:r>
      <w:r>
        <w:t>items</w:t>
      </w:r>
      <w:r>
        <w:rPr>
          <w:spacing w:val="-2"/>
        </w:rPr>
        <w:t xml:space="preserve"> </w:t>
      </w:r>
      <w:r>
        <w:t>are</w:t>
      </w:r>
      <w:r>
        <w:rPr>
          <w:spacing w:val="-5"/>
        </w:rPr>
        <w:t xml:space="preserve"> </w:t>
      </w:r>
      <w:r>
        <w:t>considered</w:t>
      </w:r>
      <w:r>
        <w:rPr>
          <w:spacing w:val="-4"/>
        </w:rPr>
        <w:t xml:space="preserve"> </w:t>
      </w:r>
      <w:r>
        <w:t>as being covered under the added amount for general overhead addressed in Article 18.3</w:t>
      </w:r>
    </w:p>
    <w:p w14:paraId="2F166173" w14:textId="77777777" w:rsidR="00CC1635" w:rsidRDefault="00CC1635">
      <w:pPr>
        <w:pStyle w:val="BodyText"/>
      </w:pPr>
    </w:p>
    <w:p w14:paraId="2F166174" w14:textId="77777777" w:rsidR="00CC1635" w:rsidRDefault="001126B3">
      <w:pPr>
        <w:pStyle w:val="ListParagraph"/>
        <w:numPr>
          <w:ilvl w:val="1"/>
          <w:numId w:val="42"/>
        </w:numPr>
        <w:tabs>
          <w:tab w:val="left" w:pos="719"/>
        </w:tabs>
        <w:ind w:right="563" w:firstLine="0"/>
      </w:pPr>
      <w:r>
        <w:t>The</w:t>
      </w:r>
      <w:r>
        <w:rPr>
          <w:spacing w:val="-3"/>
        </w:rPr>
        <w:t xml:space="preserve"> </w:t>
      </w:r>
      <w:r>
        <w:t>Owner</w:t>
      </w:r>
      <w:r>
        <w:rPr>
          <w:spacing w:val="-3"/>
        </w:rPr>
        <w:t xml:space="preserve"> </w:t>
      </w:r>
      <w:r>
        <w:t>will not pay</w:t>
      </w:r>
      <w:r>
        <w:rPr>
          <w:spacing w:val="-4"/>
        </w:rPr>
        <w:t xml:space="preserve"> </w:t>
      </w:r>
      <w:r>
        <w:t>claims</w:t>
      </w:r>
      <w:r>
        <w:rPr>
          <w:spacing w:val="-2"/>
        </w:rPr>
        <w:t xml:space="preserve"> </w:t>
      </w:r>
      <w:r>
        <w:t>made</w:t>
      </w:r>
      <w:r>
        <w:rPr>
          <w:spacing w:val="-5"/>
        </w:rPr>
        <w:t xml:space="preserve"> </w:t>
      </w:r>
      <w:r>
        <w:t>for</w:t>
      </w:r>
      <w:r>
        <w:rPr>
          <w:spacing w:val="-3"/>
        </w:rPr>
        <w:t xml:space="preserve"> </w:t>
      </w:r>
      <w:r>
        <w:t>lost</w:t>
      </w:r>
      <w:r>
        <w:rPr>
          <w:spacing w:val="-2"/>
        </w:rPr>
        <w:t xml:space="preserve"> </w:t>
      </w:r>
      <w:r>
        <w:t>opportunities,</w:t>
      </w:r>
      <w:r>
        <w:rPr>
          <w:spacing w:val="-2"/>
        </w:rPr>
        <w:t xml:space="preserve"> </w:t>
      </w:r>
      <w:r>
        <w:t>claims</w:t>
      </w:r>
      <w:r>
        <w:rPr>
          <w:spacing w:val="-2"/>
        </w:rPr>
        <w:t xml:space="preserve"> </w:t>
      </w:r>
      <w:r>
        <w:t>made</w:t>
      </w:r>
      <w:r>
        <w:rPr>
          <w:spacing w:val="-5"/>
        </w:rPr>
        <w:t xml:space="preserve"> </w:t>
      </w:r>
      <w:r>
        <w:t>for</w:t>
      </w:r>
      <w:r>
        <w:rPr>
          <w:spacing w:val="-5"/>
        </w:rPr>
        <w:t xml:space="preserve"> </w:t>
      </w:r>
      <w:r>
        <w:t>lost</w:t>
      </w:r>
      <w:r>
        <w:rPr>
          <w:spacing w:val="-2"/>
        </w:rPr>
        <w:t xml:space="preserve"> </w:t>
      </w:r>
      <w:r>
        <w:t>production or production inefficiencies or claims made that are formula based.</w:t>
      </w:r>
    </w:p>
    <w:p w14:paraId="2F166175" w14:textId="77777777" w:rsidR="00CC1635" w:rsidRDefault="001126B3">
      <w:pPr>
        <w:pStyle w:val="ListParagraph"/>
        <w:numPr>
          <w:ilvl w:val="1"/>
          <w:numId w:val="42"/>
        </w:numPr>
        <w:tabs>
          <w:tab w:val="left" w:pos="719"/>
        </w:tabs>
        <w:spacing w:before="252"/>
        <w:ind w:right="416" w:firstLine="0"/>
      </w:pPr>
      <w:r>
        <w:t>Pending final determination of value, partial payments on account of changes in the Work may be made</w:t>
      </w:r>
      <w:r>
        <w:rPr>
          <w:spacing w:val="-2"/>
        </w:rPr>
        <w:t xml:space="preserve"> </w:t>
      </w:r>
      <w:r>
        <w:t>on recommendation of the Consultant.</w:t>
      </w:r>
      <w:r>
        <w:rPr>
          <w:spacing w:val="40"/>
        </w:rPr>
        <w:t xml:space="preserve"> </w:t>
      </w:r>
      <w:r>
        <w:t>All Change Orders shall be in full payment</w:t>
      </w:r>
      <w:r>
        <w:rPr>
          <w:spacing w:val="-1"/>
        </w:rPr>
        <w:t xml:space="preserve"> </w:t>
      </w:r>
      <w:r>
        <w:t>and final settlement of all claims for direct, indirect and consequential costs, including all items covered and</w:t>
      </w:r>
      <w:r>
        <w:rPr>
          <w:spacing w:val="-2"/>
        </w:rPr>
        <w:t xml:space="preserve"> </w:t>
      </w:r>
      <w:r>
        <w:t>affected.</w:t>
      </w:r>
      <w:r>
        <w:rPr>
          <w:spacing w:val="40"/>
        </w:rPr>
        <w:t xml:space="preserve"> </w:t>
      </w:r>
      <w:r>
        <w:t>Any</w:t>
      </w:r>
      <w:r>
        <w:rPr>
          <w:spacing w:val="-2"/>
        </w:rPr>
        <w:t xml:space="preserve"> </w:t>
      </w:r>
      <w:r>
        <w:t>such</w:t>
      </w:r>
      <w:r>
        <w:rPr>
          <w:spacing w:val="-2"/>
        </w:rPr>
        <w:t xml:space="preserve"> </w:t>
      </w:r>
      <w:r>
        <w:t>claim</w:t>
      </w:r>
      <w:r>
        <w:rPr>
          <w:spacing w:val="-2"/>
        </w:rPr>
        <w:t xml:space="preserve"> </w:t>
      </w:r>
      <w:r>
        <w:t>not</w:t>
      </w:r>
      <w:r>
        <w:rPr>
          <w:spacing w:val="-2"/>
        </w:rPr>
        <w:t xml:space="preserve"> </w:t>
      </w:r>
      <w:r>
        <w:t>presented</w:t>
      </w:r>
      <w:r>
        <w:rPr>
          <w:spacing w:val="-4"/>
        </w:rPr>
        <w:t xml:space="preserve"> </w:t>
      </w:r>
      <w:r>
        <w:t>by</w:t>
      </w:r>
      <w:r>
        <w:rPr>
          <w:spacing w:val="-2"/>
        </w:rPr>
        <w:t xml:space="preserve"> </w:t>
      </w:r>
      <w:r>
        <w:t>the</w:t>
      </w:r>
      <w:r>
        <w:rPr>
          <w:spacing w:val="-1"/>
        </w:rPr>
        <w:t xml:space="preserve"> </w:t>
      </w:r>
      <w:r>
        <w:t>Construction</w:t>
      </w:r>
      <w:r>
        <w:rPr>
          <w:spacing w:val="-4"/>
        </w:rPr>
        <w:t xml:space="preserve"> </w:t>
      </w:r>
      <w:r>
        <w:t>Manager</w:t>
      </w:r>
      <w:r>
        <w:rPr>
          <w:spacing w:val="-3"/>
        </w:rPr>
        <w:t xml:space="preserve"> </w:t>
      </w:r>
      <w:r>
        <w:t>for</w:t>
      </w:r>
      <w:r>
        <w:rPr>
          <w:spacing w:val="-3"/>
        </w:rPr>
        <w:t xml:space="preserve"> </w:t>
      </w:r>
      <w:r>
        <w:t>inclusion</w:t>
      </w:r>
      <w:r>
        <w:rPr>
          <w:spacing w:val="-4"/>
        </w:rPr>
        <w:t xml:space="preserve"> </w:t>
      </w:r>
      <w:r>
        <w:t>in</w:t>
      </w:r>
      <w:r>
        <w:rPr>
          <w:spacing w:val="-4"/>
        </w:rPr>
        <w:t xml:space="preserve"> </w:t>
      </w:r>
      <w:r>
        <w:t>the</w:t>
      </w:r>
      <w:r>
        <w:rPr>
          <w:spacing w:val="-1"/>
        </w:rPr>
        <w:t xml:space="preserve"> </w:t>
      </w:r>
      <w:r>
        <w:t>Change Order shall be waived.</w:t>
      </w:r>
    </w:p>
    <w:p w14:paraId="2F166176" w14:textId="77777777" w:rsidR="00CC1635" w:rsidRDefault="00CC1635">
      <w:pPr>
        <w:pStyle w:val="BodyText"/>
        <w:spacing w:before="1"/>
      </w:pPr>
    </w:p>
    <w:p w14:paraId="2F166177" w14:textId="77777777" w:rsidR="00CC1635" w:rsidRDefault="001126B3">
      <w:pPr>
        <w:pStyle w:val="ListParagraph"/>
        <w:numPr>
          <w:ilvl w:val="1"/>
          <w:numId w:val="42"/>
        </w:numPr>
        <w:tabs>
          <w:tab w:val="left" w:pos="719"/>
        </w:tabs>
        <w:spacing w:before="1"/>
        <w:ind w:right="397" w:firstLine="0"/>
      </w:pPr>
      <w:r>
        <w:t>The Consultant may authorize minor changes in the Work which do not involve additional cost or extension of the Contract Time, and which are not inconsistent with the intent of the Contract Documents.</w:t>
      </w:r>
      <w:r>
        <w:rPr>
          <w:spacing w:val="40"/>
        </w:rPr>
        <w:t xml:space="preserve"> </w:t>
      </w:r>
      <w:r>
        <w:t>Such</w:t>
      </w:r>
      <w:r>
        <w:rPr>
          <w:spacing w:val="-4"/>
        </w:rPr>
        <w:t xml:space="preserve"> </w:t>
      </w:r>
      <w:r>
        <w:t>changes</w:t>
      </w:r>
      <w:r>
        <w:rPr>
          <w:spacing w:val="-4"/>
        </w:rPr>
        <w:t xml:space="preserve"> </w:t>
      </w:r>
      <w:r>
        <w:t>shall</w:t>
      </w:r>
      <w:r>
        <w:rPr>
          <w:spacing w:val="-2"/>
        </w:rPr>
        <w:t xml:space="preserve"> </w:t>
      </w:r>
      <w:r>
        <w:t>be</w:t>
      </w:r>
      <w:r>
        <w:rPr>
          <w:spacing w:val="-5"/>
        </w:rPr>
        <w:t xml:space="preserve"> </w:t>
      </w:r>
      <w:r>
        <w:t>made</w:t>
      </w:r>
      <w:r>
        <w:rPr>
          <w:spacing w:val="-1"/>
        </w:rPr>
        <w:t xml:space="preserve"> </w:t>
      </w:r>
      <w:r>
        <w:t>by</w:t>
      </w:r>
      <w:r>
        <w:rPr>
          <w:spacing w:val="-4"/>
        </w:rPr>
        <w:t xml:space="preserve"> </w:t>
      </w:r>
      <w:r>
        <w:t>an</w:t>
      </w:r>
      <w:r>
        <w:rPr>
          <w:spacing w:val="-2"/>
        </w:rPr>
        <w:t xml:space="preserve"> </w:t>
      </w:r>
      <w:r>
        <w:t>ASI</w:t>
      </w:r>
      <w:r>
        <w:rPr>
          <w:spacing w:val="-3"/>
        </w:rPr>
        <w:t xml:space="preserve"> </w:t>
      </w:r>
      <w:r>
        <w:t>issued</w:t>
      </w:r>
      <w:r>
        <w:rPr>
          <w:spacing w:val="-2"/>
        </w:rPr>
        <w:t xml:space="preserve"> </w:t>
      </w:r>
      <w:r>
        <w:t>by</w:t>
      </w:r>
      <w:r>
        <w:rPr>
          <w:spacing w:val="-4"/>
        </w:rPr>
        <w:t xml:space="preserve"> </w:t>
      </w:r>
      <w:r>
        <w:t>the</w:t>
      </w:r>
      <w:r>
        <w:rPr>
          <w:spacing w:val="-1"/>
        </w:rPr>
        <w:t xml:space="preserve"> </w:t>
      </w:r>
      <w:r>
        <w:t>Consultant,</w:t>
      </w:r>
      <w:r>
        <w:rPr>
          <w:spacing w:val="-2"/>
        </w:rPr>
        <w:t xml:space="preserve"> </w:t>
      </w:r>
      <w:r>
        <w:t>and</w:t>
      </w:r>
      <w:r>
        <w:rPr>
          <w:spacing w:val="-4"/>
        </w:rPr>
        <w:t xml:space="preserve"> </w:t>
      </w:r>
      <w:r>
        <w:t>shall be</w:t>
      </w:r>
      <w:r>
        <w:rPr>
          <w:spacing w:val="-5"/>
        </w:rPr>
        <w:t xml:space="preserve"> </w:t>
      </w:r>
      <w:r>
        <w:t>binding</w:t>
      </w:r>
      <w:r>
        <w:rPr>
          <w:spacing w:val="-4"/>
        </w:rPr>
        <w:t xml:space="preserve"> </w:t>
      </w:r>
      <w:r>
        <w:t>on the Owner and the Construction Manager.</w:t>
      </w:r>
      <w:r>
        <w:rPr>
          <w:spacing w:val="40"/>
        </w:rPr>
        <w:t xml:space="preserve"> </w:t>
      </w:r>
      <w:r>
        <w:t>The Construction Manager shall carry out such orders promptly.</w:t>
      </w:r>
      <w:r>
        <w:rPr>
          <w:spacing w:val="40"/>
        </w:rPr>
        <w:t xml:space="preserve"> </w:t>
      </w:r>
      <w:r>
        <w:t>If the Construction Manager should claim that an ASI involves additional cost or delay to the completion of the Work, the Construction Manager shall give the Consultant written notice thereof within ten (10) Calendar Days after receipt of the written ASI. If this notification does not occur, the Construction Manager shall be deemed to have waived any right to claim or adjustment to the contract sum or to the contract completion time.</w:t>
      </w:r>
    </w:p>
    <w:p w14:paraId="2F166178" w14:textId="77777777" w:rsidR="00CC1635" w:rsidRDefault="001126B3">
      <w:pPr>
        <w:pStyle w:val="ListParagraph"/>
        <w:numPr>
          <w:ilvl w:val="2"/>
          <w:numId w:val="42"/>
        </w:numPr>
        <w:tabs>
          <w:tab w:val="left" w:pos="719"/>
        </w:tabs>
        <w:spacing w:before="250"/>
        <w:ind w:left="0" w:right="411" w:firstLine="0"/>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claims</w:t>
      </w:r>
      <w:r>
        <w:rPr>
          <w:spacing w:val="-5"/>
        </w:rPr>
        <w:t xml:space="preserve"> </w:t>
      </w:r>
      <w:r>
        <w:t>that</w:t>
      </w:r>
      <w:r>
        <w:rPr>
          <w:spacing w:val="-3"/>
        </w:rPr>
        <w:t xml:space="preserve"> </w:t>
      </w:r>
      <w:r>
        <w:t>any</w:t>
      </w:r>
      <w:r>
        <w:rPr>
          <w:spacing w:val="-3"/>
        </w:rPr>
        <w:t xml:space="preserve"> </w:t>
      </w:r>
      <w:r>
        <w:t>instructions</w:t>
      </w:r>
      <w:r>
        <w:rPr>
          <w:spacing w:val="-3"/>
        </w:rPr>
        <w:t xml:space="preserve"> </w:t>
      </w:r>
      <w:r>
        <w:t>by</w:t>
      </w:r>
      <w:r>
        <w:rPr>
          <w:spacing w:val="-3"/>
        </w:rPr>
        <w:t xml:space="preserve"> </w:t>
      </w:r>
      <w:r>
        <w:t>the</w:t>
      </w:r>
      <w:r>
        <w:rPr>
          <w:spacing w:val="-2"/>
        </w:rPr>
        <w:t xml:space="preserve"> </w:t>
      </w:r>
      <w:r>
        <w:t>Consultant</w:t>
      </w:r>
      <w:r>
        <w:rPr>
          <w:spacing w:val="-3"/>
        </w:rPr>
        <w:t xml:space="preserve"> </w:t>
      </w:r>
      <w:r>
        <w:t>involve</w:t>
      </w:r>
      <w:r>
        <w:rPr>
          <w:spacing w:val="-6"/>
        </w:rPr>
        <w:t xml:space="preserve"> </w:t>
      </w:r>
      <w:r>
        <w:t>additional cost or time extension, the Construction Manager shall give the Consultant written notice thereof within ten (10) Calendar Days after the receipt of such instructions and before proceeding to execute the change in</w:t>
      </w:r>
      <w:r>
        <w:rPr>
          <w:spacing w:val="-1"/>
        </w:rPr>
        <w:t xml:space="preserve"> </w:t>
      </w:r>
      <w:r>
        <w:t>Work.</w:t>
      </w:r>
      <w:r>
        <w:rPr>
          <w:spacing w:val="40"/>
        </w:rPr>
        <w:t xml:space="preserve"> </w:t>
      </w:r>
      <w:r>
        <w:t xml:space="preserve">The written notice shall state the date, circumstances, whether a time extension will be requested, and the source of the order that the Construction Manager regards as a Change </w:t>
      </w:r>
      <w:r>
        <w:lastRenderedPageBreak/>
        <w:t>Order.</w:t>
      </w:r>
      <w:r>
        <w:rPr>
          <w:spacing w:val="40"/>
        </w:rPr>
        <w:t xml:space="preserve"> </w:t>
      </w:r>
      <w:r>
        <w:t>Unless the Construction Manager acts in accordance with this procedure, any oral order shall not be treated as a change and the Construction Manager hereby waives any claim for an increase of the Contract amount or extension of the contract time.</w:t>
      </w:r>
    </w:p>
    <w:p w14:paraId="2F166179" w14:textId="77777777" w:rsidR="00CC1635" w:rsidRDefault="00CC1635">
      <w:pPr>
        <w:pStyle w:val="BodyText"/>
        <w:spacing w:before="1"/>
      </w:pPr>
    </w:p>
    <w:p w14:paraId="2F16617A" w14:textId="77777777" w:rsidR="00CC1635" w:rsidRDefault="001126B3">
      <w:pPr>
        <w:pStyle w:val="ListParagraph"/>
        <w:numPr>
          <w:ilvl w:val="1"/>
          <w:numId w:val="42"/>
        </w:numPr>
        <w:tabs>
          <w:tab w:val="left" w:pos="719"/>
        </w:tabs>
        <w:ind w:right="1318" w:firstLine="0"/>
      </w:pPr>
      <w:r>
        <w:t>Requests</w:t>
      </w:r>
      <w:r>
        <w:rPr>
          <w:spacing w:val="-4"/>
        </w:rPr>
        <w:t xml:space="preserve"> </w:t>
      </w:r>
      <w:r>
        <w:t>for</w:t>
      </w:r>
      <w:r>
        <w:rPr>
          <w:spacing w:val="-5"/>
        </w:rPr>
        <w:t xml:space="preserve"> </w:t>
      </w:r>
      <w:r>
        <w:t>extension</w:t>
      </w:r>
      <w:r>
        <w:rPr>
          <w:spacing w:val="-2"/>
        </w:rPr>
        <w:t xml:space="preserve"> </w:t>
      </w:r>
      <w:r>
        <w:t>of</w:t>
      </w:r>
      <w:r>
        <w:rPr>
          <w:spacing w:val="-3"/>
        </w:rPr>
        <w:t xml:space="preserve"> </w:t>
      </w:r>
      <w:r>
        <w:t>time</w:t>
      </w:r>
      <w:r>
        <w:rPr>
          <w:spacing w:val="-5"/>
        </w:rPr>
        <w:t xml:space="preserve"> </w:t>
      </w:r>
      <w:r>
        <w:t>related</w:t>
      </w:r>
      <w:r>
        <w:rPr>
          <w:spacing w:val="-2"/>
        </w:rPr>
        <w:t xml:space="preserve"> </w:t>
      </w:r>
      <w:r>
        <w:t>to</w:t>
      </w:r>
      <w:r>
        <w:rPr>
          <w:spacing w:val="-4"/>
        </w:rPr>
        <w:t xml:space="preserve"> </w:t>
      </w:r>
      <w:r>
        <w:t>changes</w:t>
      </w:r>
      <w:r>
        <w:rPr>
          <w:spacing w:val="-4"/>
        </w:rPr>
        <w:t xml:space="preserve"> </w:t>
      </w:r>
      <w:r>
        <w:t>in</w:t>
      </w:r>
      <w:r>
        <w:rPr>
          <w:spacing w:val="-4"/>
        </w:rPr>
        <w:t xml:space="preserve"> </w:t>
      </w:r>
      <w:r>
        <w:t>the</w:t>
      </w:r>
      <w:r>
        <w:rPr>
          <w:spacing w:val="-1"/>
        </w:rPr>
        <w:t xml:space="preserve"> </w:t>
      </w:r>
      <w:r>
        <w:t>Work</w:t>
      </w:r>
      <w:r>
        <w:rPr>
          <w:spacing w:val="-2"/>
        </w:rPr>
        <w:t xml:space="preserve"> </w:t>
      </w:r>
      <w:r>
        <w:t>shall</w:t>
      </w:r>
      <w:r>
        <w:rPr>
          <w:spacing w:val="-2"/>
        </w:rPr>
        <w:t xml:space="preserve"> </w:t>
      </w:r>
      <w:r>
        <w:t>be</w:t>
      </w:r>
      <w:r>
        <w:rPr>
          <w:spacing w:val="-3"/>
        </w:rPr>
        <w:t xml:space="preserve"> </w:t>
      </w:r>
      <w:r>
        <w:t>submitted</w:t>
      </w:r>
      <w:r>
        <w:rPr>
          <w:spacing w:val="-2"/>
        </w:rPr>
        <w:t xml:space="preserve"> </w:t>
      </w:r>
      <w:r>
        <w:t>in accordance with the requirements of Article 21 of these General Conditions.</w:t>
      </w:r>
    </w:p>
    <w:p w14:paraId="2F16617B" w14:textId="77777777" w:rsidR="00CC1635" w:rsidRDefault="001126B3">
      <w:pPr>
        <w:pStyle w:val="ListParagraph"/>
        <w:numPr>
          <w:ilvl w:val="1"/>
          <w:numId w:val="42"/>
        </w:numPr>
        <w:tabs>
          <w:tab w:val="left" w:pos="827"/>
        </w:tabs>
        <w:spacing w:before="252"/>
        <w:ind w:right="366" w:firstLine="0"/>
      </w:pPr>
      <w:r>
        <w:t>Prior to final payment, the Construction Manager shall provide to the Owner a full accounting of executed change orders by and between the Construction Manager and the Trade Contracts.</w:t>
      </w:r>
      <w:r>
        <w:rPr>
          <w:spacing w:val="-3"/>
        </w:rPr>
        <w:t xml:space="preserve"> </w:t>
      </w:r>
      <w:r>
        <w:t>The</w:t>
      </w:r>
      <w:r>
        <w:rPr>
          <w:spacing w:val="-2"/>
        </w:rPr>
        <w:t xml:space="preserve"> </w:t>
      </w:r>
      <w:r>
        <w:t>Construction</w:t>
      </w:r>
      <w:r>
        <w:rPr>
          <w:spacing w:val="-3"/>
        </w:rPr>
        <w:t xml:space="preserve"> </w:t>
      </w:r>
      <w:r>
        <w:t>Manager</w:t>
      </w:r>
      <w:r>
        <w:rPr>
          <w:spacing w:val="-6"/>
        </w:rPr>
        <w:t xml:space="preserve"> </w:t>
      </w:r>
      <w:r>
        <w:t>shall</w:t>
      </w:r>
      <w:r>
        <w:rPr>
          <w:spacing w:val="-5"/>
        </w:rPr>
        <w:t xml:space="preserve"> </w:t>
      </w:r>
      <w:r>
        <w:t>also</w:t>
      </w:r>
      <w:r>
        <w:rPr>
          <w:spacing w:val="-3"/>
        </w:rPr>
        <w:t xml:space="preserve"> </w:t>
      </w:r>
      <w:r>
        <w:t>provide</w:t>
      </w:r>
      <w:r>
        <w:rPr>
          <w:spacing w:val="-2"/>
        </w:rPr>
        <w:t xml:space="preserve"> </w:t>
      </w:r>
      <w:r>
        <w:t>a</w:t>
      </w:r>
      <w:r>
        <w:rPr>
          <w:spacing w:val="-4"/>
        </w:rPr>
        <w:t xml:space="preserve"> </w:t>
      </w:r>
      <w:r>
        <w:t>reconciliation</w:t>
      </w:r>
      <w:r>
        <w:rPr>
          <w:spacing w:val="-3"/>
        </w:rPr>
        <w:t xml:space="preserve"> </w:t>
      </w:r>
      <w:r>
        <w:t>of</w:t>
      </w:r>
      <w:r>
        <w:rPr>
          <w:spacing w:val="-2"/>
        </w:rPr>
        <w:t xml:space="preserve"> </w:t>
      </w:r>
      <w:r>
        <w:t>that</w:t>
      </w:r>
      <w:r>
        <w:rPr>
          <w:spacing w:val="-5"/>
        </w:rPr>
        <w:t xml:space="preserve"> </w:t>
      </w:r>
      <w:r>
        <w:t>accounting</w:t>
      </w:r>
      <w:r>
        <w:rPr>
          <w:spacing w:val="-8"/>
        </w:rPr>
        <w:t xml:space="preserve"> </w:t>
      </w:r>
      <w:r>
        <w:t>against</w:t>
      </w:r>
      <w:r>
        <w:rPr>
          <w:spacing w:val="-3"/>
        </w:rPr>
        <w:t xml:space="preserve"> </w:t>
      </w:r>
      <w:r>
        <w:t>the executed change orders by and between the Owner and the Construction Manager.</w:t>
      </w:r>
    </w:p>
    <w:p w14:paraId="2F16617C" w14:textId="77777777" w:rsidR="00CC1635" w:rsidRDefault="00CC1635">
      <w:pPr>
        <w:pStyle w:val="BodyText"/>
      </w:pPr>
    </w:p>
    <w:p w14:paraId="2F16617D" w14:textId="77777777" w:rsidR="00CC1635" w:rsidRDefault="001126B3">
      <w:pPr>
        <w:pStyle w:val="Heading1"/>
      </w:pPr>
      <w:bookmarkStart w:id="36" w:name="_TOC_250034"/>
      <w:bookmarkStart w:id="37" w:name="_Toc226991858"/>
      <w:r>
        <w:t>ARTICLE</w:t>
      </w:r>
      <w:r>
        <w:rPr>
          <w:spacing w:val="-8"/>
        </w:rPr>
        <w:t xml:space="preserve"> </w:t>
      </w:r>
      <w:r>
        <w:t>19</w:t>
      </w:r>
      <w:r>
        <w:rPr>
          <w:spacing w:val="-4"/>
        </w:rPr>
        <w:t xml:space="preserve"> </w:t>
      </w:r>
      <w:r>
        <w:t>-</w:t>
      </w:r>
      <w:r>
        <w:rPr>
          <w:spacing w:val="-3"/>
        </w:rPr>
        <w:t xml:space="preserve"> </w:t>
      </w:r>
      <w:r>
        <w:t>RULES</w:t>
      </w:r>
      <w:r>
        <w:rPr>
          <w:spacing w:val="-6"/>
        </w:rPr>
        <w:t xml:space="preserve"> </w:t>
      </w:r>
      <w:r>
        <w:t>AND</w:t>
      </w:r>
      <w:r>
        <w:rPr>
          <w:spacing w:val="-5"/>
        </w:rPr>
        <w:t xml:space="preserve"> </w:t>
      </w:r>
      <w:r>
        <w:t>MEASUREMENTS</w:t>
      </w:r>
      <w:r>
        <w:rPr>
          <w:spacing w:val="-3"/>
        </w:rPr>
        <w:t xml:space="preserve"> </w:t>
      </w:r>
      <w:r>
        <w:t>FOR</w:t>
      </w:r>
      <w:r>
        <w:rPr>
          <w:spacing w:val="-4"/>
        </w:rPr>
        <w:t xml:space="preserve"> </w:t>
      </w:r>
      <w:bookmarkEnd w:id="36"/>
      <w:r>
        <w:rPr>
          <w:spacing w:val="-2"/>
        </w:rPr>
        <w:t>EXCAVATION</w:t>
      </w:r>
      <w:bookmarkEnd w:id="37"/>
    </w:p>
    <w:p w14:paraId="2F16617E" w14:textId="77777777" w:rsidR="00CC1635" w:rsidRDefault="00CC1635">
      <w:pPr>
        <w:pStyle w:val="BodyText"/>
        <w:rPr>
          <w:b/>
        </w:rPr>
      </w:pPr>
    </w:p>
    <w:p w14:paraId="2F16617F" w14:textId="77777777" w:rsidR="00CC1635" w:rsidRDefault="001126B3">
      <w:pPr>
        <w:pStyle w:val="ListParagraph"/>
        <w:numPr>
          <w:ilvl w:val="1"/>
          <w:numId w:val="41"/>
        </w:numPr>
        <w:tabs>
          <w:tab w:val="left" w:pos="719"/>
        </w:tabs>
        <w:spacing w:before="1"/>
        <w:ind w:right="474" w:firstLine="0"/>
      </w:pPr>
      <w:r>
        <w:t>If</w:t>
      </w:r>
      <w:r>
        <w:rPr>
          <w:spacing w:val="-3"/>
        </w:rPr>
        <w:t xml:space="preserve"> </w:t>
      </w:r>
      <w:r>
        <w:t>applicable,</w:t>
      </w:r>
      <w:r>
        <w:rPr>
          <w:spacing w:val="-4"/>
        </w:rPr>
        <w:t xml:space="preserve"> </w:t>
      </w:r>
      <w:r>
        <w:t>the</w:t>
      </w:r>
      <w:r>
        <w:rPr>
          <w:spacing w:val="-1"/>
        </w:rPr>
        <w:t xml:space="preserve"> </w:t>
      </w:r>
      <w:r>
        <w:t>following</w:t>
      </w:r>
      <w:r>
        <w:rPr>
          <w:spacing w:val="-4"/>
        </w:rPr>
        <w:t xml:space="preserve"> </w:t>
      </w:r>
      <w:r>
        <w:t>Rules</w:t>
      </w:r>
      <w:r>
        <w:rPr>
          <w:spacing w:val="-4"/>
        </w:rPr>
        <w:t xml:space="preserve"> </w:t>
      </w:r>
      <w:r>
        <w:t>and</w:t>
      </w:r>
      <w:r>
        <w:rPr>
          <w:spacing w:val="-2"/>
        </w:rPr>
        <w:t xml:space="preserve"> </w:t>
      </w:r>
      <w:r>
        <w:t>Measurements</w:t>
      </w:r>
      <w:r>
        <w:rPr>
          <w:spacing w:val="-4"/>
        </w:rPr>
        <w:t xml:space="preserve"> </w:t>
      </w:r>
      <w:r>
        <w:t>shall</w:t>
      </w:r>
      <w:r>
        <w:rPr>
          <w:spacing w:val="-2"/>
        </w:rPr>
        <w:t xml:space="preserve"> </w:t>
      </w:r>
      <w:r>
        <w:t>apply</w:t>
      </w:r>
      <w:r>
        <w:rPr>
          <w:spacing w:val="-4"/>
        </w:rPr>
        <w:t xml:space="preserve"> </w:t>
      </w:r>
      <w:r>
        <w:t>to</w:t>
      </w:r>
      <w:r>
        <w:rPr>
          <w:spacing w:val="-2"/>
        </w:rPr>
        <w:t xml:space="preserve"> </w:t>
      </w:r>
      <w:r>
        <w:t>the</w:t>
      </w:r>
      <w:r>
        <w:rPr>
          <w:spacing w:val="-1"/>
        </w:rPr>
        <w:t xml:space="preserve"> </w:t>
      </w:r>
      <w:r>
        <w:t>use</w:t>
      </w:r>
      <w:r>
        <w:rPr>
          <w:spacing w:val="-3"/>
        </w:rPr>
        <w:t xml:space="preserve"> </w:t>
      </w:r>
      <w:r>
        <w:t>of</w:t>
      </w:r>
      <w:r>
        <w:rPr>
          <w:spacing w:val="-1"/>
        </w:rPr>
        <w:t xml:space="preserve"> </w:t>
      </w:r>
      <w:r>
        <w:t>Unit</w:t>
      </w:r>
      <w:r>
        <w:rPr>
          <w:spacing w:val="-4"/>
        </w:rPr>
        <w:t xml:space="preserve"> </w:t>
      </w:r>
      <w:r>
        <w:t>Prices</w:t>
      </w:r>
      <w:r>
        <w:rPr>
          <w:spacing w:val="-4"/>
        </w:rPr>
        <w:t xml:space="preserve"> </w:t>
      </w:r>
      <w:r>
        <w:t>for the excavation portion of the Work:</w:t>
      </w:r>
    </w:p>
    <w:p w14:paraId="2F166180" w14:textId="77777777" w:rsidR="00CC1635" w:rsidRDefault="001126B3">
      <w:pPr>
        <w:pStyle w:val="ListParagraph"/>
        <w:numPr>
          <w:ilvl w:val="2"/>
          <w:numId w:val="41"/>
        </w:numPr>
        <w:tabs>
          <w:tab w:val="left" w:pos="719"/>
        </w:tabs>
        <w:spacing w:before="252"/>
        <w:ind w:right="572" w:firstLine="0"/>
      </w:pPr>
      <w:r>
        <w:t>Except</w:t>
      </w:r>
      <w:r>
        <w:rPr>
          <w:spacing w:val="-4"/>
        </w:rPr>
        <w:t xml:space="preserve"> </w:t>
      </w:r>
      <w:r>
        <w:t>as</w:t>
      </w:r>
      <w:r>
        <w:rPr>
          <w:spacing w:val="-2"/>
        </w:rPr>
        <w:t xml:space="preserve"> </w:t>
      </w:r>
      <w:r>
        <w:t>provided</w:t>
      </w:r>
      <w:r>
        <w:rPr>
          <w:spacing w:val="-4"/>
        </w:rPr>
        <w:t xml:space="preserve"> </w:t>
      </w:r>
      <w:r>
        <w:t>in</w:t>
      </w:r>
      <w:r>
        <w:rPr>
          <w:spacing w:val="-4"/>
        </w:rPr>
        <w:t xml:space="preserve"> </w:t>
      </w:r>
      <w:r>
        <w:t>this</w:t>
      </w:r>
      <w:r>
        <w:rPr>
          <w:spacing w:val="-4"/>
        </w:rPr>
        <w:t xml:space="preserve"> </w:t>
      </w:r>
      <w:r>
        <w:t>Article</w:t>
      </w:r>
      <w:r>
        <w:rPr>
          <w:spacing w:val="-5"/>
        </w:rPr>
        <w:t xml:space="preserve"> </w:t>
      </w:r>
      <w:r>
        <w:t>19</w:t>
      </w:r>
      <w:r>
        <w:rPr>
          <w:spacing w:val="-2"/>
        </w:rPr>
        <w:t xml:space="preserve"> </w:t>
      </w:r>
      <w:r>
        <w:t>for</w:t>
      </w:r>
      <w:r>
        <w:rPr>
          <w:spacing w:val="-3"/>
        </w:rPr>
        <w:t xml:space="preserve"> </w:t>
      </w:r>
      <w:r>
        <w:t>arbitrary</w:t>
      </w:r>
      <w:r>
        <w:rPr>
          <w:spacing w:val="-2"/>
        </w:rPr>
        <w:t xml:space="preserve"> </w:t>
      </w:r>
      <w:r>
        <w:t>measurements,</w:t>
      </w:r>
      <w:r>
        <w:rPr>
          <w:spacing w:val="-4"/>
        </w:rPr>
        <w:t xml:space="preserve"> </w:t>
      </w:r>
      <w:r>
        <w:t>the</w:t>
      </w:r>
      <w:r>
        <w:rPr>
          <w:spacing w:val="-5"/>
        </w:rPr>
        <w:t xml:space="preserve"> </w:t>
      </w:r>
      <w:r>
        <w:t>quantity</w:t>
      </w:r>
      <w:r>
        <w:rPr>
          <w:spacing w:val="-2"/>
        </w:rPr>
        <w:t xml:space="preserve"> </w:t>
      </w:r>
      <w:r>
        <w:t>of</w:t>
      </w:r>
      <w:r>
        <w:rPr>
          <w:spacing w:val="-1"/>
        </w:rPr>
        <w:t xml:space="preserve"> </w:t>
      </w:r>
      <w:r>
        <w:t>excavation shall be its in-place volume before removal.</w:t>
      </w:r>
    </w:p>
    <w:p w14:paraId="2F166181" w14:textId="77777777" w:rsidR="00CC1635" w:rsidRDefault="001126B3">
      <w:pPr>
        <w:pStyle w:val="ListParagraph"/>
        <w:numPr>
          <w:ilvl w:val="2"/>
          <w:numId w:val="41"/>
        </w:numPr>
        <w:tabs>
          <w:tab w:val="left" w:pos="719"/>
        </w:tabs>
        <w:spacing w:before="252"/>
        <w:ind w:right="480" w:firstLine="0"/>
      </w:pPr>
      <w:r>
        <w:t>No</w:t>
      </w:r>
      <w:r>
        <w:rPr>
          <w:spacing w:val="-2"/>
        </w:rPr>
        <w:t xml:space="preserve"> </w:t>
      </w:r>
      <w:r>
        <w:t>allowance</w:t>
      </w:r>
      <w:r>
        <w:rPr>
          <w:spacing w:val="-4"/>
        </w:rPr>
        <w:t xml:space="preserve"> </w:t>
      </w:r>
      <w:r>
        <w:t>will be</w:t>
      </w:r>
      <w:r>
        <w:rPr>
          <w:spacing w:val="-4"/>
        </w:rPr>
        <w:t xml:space="preserve"> </w:t>
      </w:r>
      <w:r>
        <w:t>made</w:t>
      </w:r>
      <w:r>
        <w:rPr>
          <w:spacing w:val="-4"/>
        </w:rPr>
        <w:t xml:space="preserve"> </w:t>
      </w:r>
      <w:r>
        <w:t>for</w:t>
      </w:r>
      <w:r>
        <w:rPr>
          <w:spacing w:val="-3"/>
        </w:rPr>
        <w:t xml:space="preserve"> </w:t>
      </w:r>
      <w:r>
        <w:t>excavating</w:t>
      </w:r>
      <w:r>
        <w:rPr>
          <w:spacing w:val="-3"/>
        </w:rPr>
        <w:t xml:space="preserve"> </w:t>
      </w:r>
      <w:r>
        <w:t>additional</w:t>
      </w:r>
      <w:r>
        <w:rPr>
          <w:spacing w:val="-4"/>
        </w:rPr>
        <w:t xml:space="preserve"> </w:t>
      </w:r>
      <w:r>
        <w:t>material</w:t>
      </w:r>
      <w:r>
        <w:rPr>
          <w:spacing w:val="-2"/>
        </w:rPr>
        <w:t xml:space="preserve"> </w:t>
      </w:r>
      <w:r>
        <w:t>of</w:t>
      </w:r>
      <w:r>
        <w:rPr>
          <w:spacing w:val="-3"/>
        </w:rPr>
        <w:t xml:space="preserve"> </w:t>
      </w:r>
      <w:r>
        <w:t>any</w:t>
      </w:r>
      <w:r>
        <w:rPr>
          <w:spacing w:val="-2"/>
        </w:rPr>
        <w:t xml:space="preserve"> </w:t>
      </w:r>
      <w:r>
        <w:t>nature</w:t>
      </w:r>
      <w:r>
        <w:rPr>
          <w:spacing w:val="-4"/>
        </w:rPr>
        <w:t xml:space="preserve"> </w:t>
      </w:r>
      <w:r>
        <w:t>taken</w:t>
      </w:r>
      <w:r>
        <w:rPr>
          <w:spacing w:val="-2"/>
        </w:rPr>
        <w:t xml:space="preserve"> </w:t>
      </w:r>
      <w:r>
        <w:t>out</w:t>
      </w:r>
      <w:r>
        <w:rPr>
          <w:spacing w:val="-3"/>
        </w:rPr>
        <w:t xml:space="preserve"> </w:t>
      </w:r>
      <w:r>
        <w:t>for</w:t>
      </w:r>
      <w:r>
        <w:rPr>
          <w:spacing w:val="-3"/>
        </w:rPr>
        <w:t xml:space="preserve"> </w:t>
      </w:r>
      <w:r>
        <w:t xml:space="preserve">the convenience of the Construction Manager beyond the quantity computed under these "Rules and </w:t>
      </w:r>
      <w:r>
        <w:rPr>
          <w:spacing w:val="-2"/>
        </w:rPr>
        <w:t>Measurements."</w:t>
      </w:r>
    </w:p>
    <w:p w14:paraId="2F166183" w14:textId="77777777" w:rsidR="00CC1635" w:rsidRDefault="001126B3">
      <w:pPr>
        <w:pStyle w:val="ListParagraph"/>
        <w:numPr>
          <w:ilvl w:val="2"/>
          <w:numId w:val="41"/>
        </w:numPr>
        <w:tabs>
          <w:tab w:val="left" w:pos="719"/>
        </w:tabs>
        <w:spacing w:before="78"/>
        <w:ind w:right="1072" w:firstLine="0"/>
      </w:pPr>
      <w:r>
        <w:t>The</w:t>
      </w:r>
      <w:r>
        <w:rPr>
          <w:spacing w:val="-4"/>
        </w:rPr>
        <w:t xml:space="preserve"> </w:t>
      </w:r>
      <w:r>
        <w:t>quantities</w:t>
      </w:r>
      <w:r>
        <w:rPr>
          <w:spacing w:val="-1"/>
        </w:rPr>
        <w:t xml:space="preserve"> </w:t>
      </w:r>
      <w:r>
        <w:t>of</w:t>
      </w:r>
      <w:r>
        <w:rPr>
          <w:spacing w:val="-2"/>
        </w:rPr>
        <w:t xml:space="preserve"> </w:t>
      </w:r>
      <w:r>
        <w:t>excavation</w:t>
      </w:r>
      <w:r>
        <w:rPr>
          <w:spacing w:val="-3"/>
        </w:rPr>
        <w:t xml:space="preserve"> </w:t>
      </w:r>
      <w:r>
        <w:t>shall</w:t>
      </w:r>
      <w:r>
        <w:rPr>
          <w:spacing w:val="-1"/>
        </w:rPr>
        <w:t xml:space="preserve"> </w:t>
      </w:r>
      <w:r>
        <w:t>be</w:t>
      </w:r>
      <w:r>
        <w:rPr>
          <w:spacing w:val="-4"/>
        </w:rPr>
        <w:t xml:space="preserve"> </w:t>
      </w:r>
      <w:r>
        <w:t>computed</w:t>
      </w:r>
      <w:r>
        <w:rPr>
          <w:spacing w:val="-5"/>
        </w:rPr>
        <w:t xml:space="preserve"> </w:t>
      </w:r>
      <w:r>
        <w:t>from</w:t>
      </w:r>
      <w:r>
        <w:rPr>
          <w:spacing w:val="-5"/>
        </w:rPr>
        <w:t xml:space="preserve"> </w:t>
      </w:r>
      <w:r>
        <w:t>instrument</w:t>
      </w:r>
      <w:r>
        <w:rPr>
          <w:spacing w:val="-5"/>
        </w:rPr>
        <w:t xml:space="preserve"> </w:t>
      </w:r>
      <w:r>
        <w:t>readings</w:t>
      </w:r>
      <w:r>
        <w:rPr>
          <w:spacing w:val="-3"/>
        </w:rPr>
        <w:t xml:space="preserve"> </w:t>
      </w:r>
      <w:r>
        <w:t>taken</w:t>
      </w:r>
      <w:r>
        <w:rPr>
          <w:spacing w:val="-5"/>
        </w:rPr>
        <w:t xml:space="preserve"> </w:t>
      </w:r>
      <w:r>
        <w:t>by</w:t>
      </w:r>
      <w:r>
        <w:rPr>
          <w:spacing w:val="-3"/>
        </w:rPr>
        <w:t xml:space="preserve"> </w:t>
      </w:r>
      <w:r>
        <w:t xml:space="preserve">the Consultant’s representative in vertical cross sections located at such intervals that will assure </w:t>
      </w:r>
      <w:r>
        <w:rPr>
          <w:spacing w:val="-2"/>
        </w:rPr>
        <w:t>accuracy.</w:t>
      </w:r>
    </w:p>
    <w:p w14:paraId="2F166184" w14:textId="77777777" w:rsidR="00CC1635" w:rsidRDefault="00CC1635">
      <w:pPr>
        <w:pStyle w:val="BodyText"/>
        <w:spacing w:before="1"/>
      </w:pPr>
    </w:p>
    <w:p w14:paraId="2F166185" w14:textId="77777777" w:rsidR="00CC1635" w:rsidRDefault="001126B3">
      <w:pPr>
        <w:pStyle w:val="ListParagraph"/>
        <w:numPr>
          <w:ilvl w:val="2"/>
          <w:numId w:val="41"/>
        </w:numPr>
        <w:tabs>
          <w:tab w:val="left" w:pos="719"/>
        </w:tabs>
        <w:ind w:right="553" w:firstLine="0"/>
      </w:pPr>
      <w:r>
        <w:t>"Trench</w:t>
      </w:r>
      <w:r>
        <w:rPr>
          <w:spacing w:val="-2"/>
        </w:rPr>
        <w:t xml:space="preserve"> </w:t>
      </w:r>
      <w:r>
        <w:t>Excavation"</w:t>
      </w:r>
      <w:r>
        <w:rPr>
          <w:spacing w:val="-4"/>
        </w:rPr>
        <w:t xml:space="preserve"> </w:t>
      </w:r>
      <w:r>
        <w:t>for</w:t>
      </w:r>
      <w:r>
        <w:rPr>
          <w:spacing w:val="-5"/>
        </w:rPr>
        <w:t xml:space="preserve"> </w:t>
      </w:r>
      <w:r>
        <w:t>pipes</w:t>
      </w:r>
      <w:r>
        <w:rPr>
          <w:spacing w:val="-2"/>
        </w:rPr>
        <w:t xml:space="preserve"> </w:t>
      </w:r>
      <w:r>
        <w:t>shall</w:t>
      </w:r>
      <w:r>
        <w:rPr>
          <w:spacing w:val="-2"/>
        </w:rPr>
        <w:t xml:space="preserve"> </w:t>
      </w:r>
      <w:r>
        <w:t>arbitrarily</w:t>
      </w:r>
      <w:r>
        <w:rPr>
          <w:spacing w:val="-4"/>
        </w:rPr>
        <w:t xml:space="preserve"> </w:t>
      </w:r>
      <w:r>
        <w:t>be</w:t>
      </w:r>
      <w:r>
        <w:rPr>
          <w:spacing w:val="-1"/>
        </w:rPr>
        <w:t xml:space="preserve"> </w:t>
      </w:r>
      <w:r>
        <w:t>assumed</w:t>
      </w:r>
      <w:r>
        <w:rPr>
          <w:spacing w:val="-4"/>
        </w:rPr>
        <w:t xml:space="preserve"> </w:t>
      </w:r>
      <w:r>
        <w:t>to</w:t>
      </w:r>
      <w:r>
        <w:rPr>
          <w:spacing w:val="-2"/>
        </w:rPr>
        <w:t xml:space="preserve"> </w:t>
      </w:r>
      <w:r>
        <w:t>be</w:t>
      </w:r>
      <w:r>
        <w:rPr>
          <w:spacing w:val="-3"/>
        </w:rPr>
        <w:t xml:space="preserve"> </w:t>
      </w:r>
      <w:r>
        <w:t>two</w:t>
      </w:r>
      <w:r>
        <w:rPr>
          <w:spacing w:val="-4"/>
        </w:rPr>
        <w:t xml:space="preserve"> </w:t>
      </w:r>
      <w:r>
        <w:t>feet (2')</w:t>
      </w:r>
      <w:r>
        <w:rPr>
          <w:spacing w:val="-5"/>
        </w:rPr>
        <w:t xml:space="preserve"> </w:t>
      </w:r>
      <w:r>
        <w:t>wider</w:t>
      </w:r>
      <w:r>
        <w:rPr>
          <w:spacing w:val="-1"/>
        </w:rPr>
        <w:t xml:space="preserve"> </w:t>
      </w:r>
      <w:r>
        <w:t>than</w:t>
      </w:r>
      <w:r>
        <w:rPr>
          <w:spacing w:val="-4"/>
        </w:rPr>
        <w:t xml:space="preserve"> </w:t>
      </w:r>
      <w:r>
        <w:t>the outside diameter of the pipe barrel and with sides vertical.</w:t>
      </w:r>
    </w:p>
    <w:p w14:paraId="2F166186" w14:textId="77777777" w:rsidR="00CC1635" w:rsidRDefault="001126B3">
      <w:pPr>
        <w:pStyle w:val="ListParagraph"/>
        <w:numPr>
          <w:ilvl w:val="2"/>
          <w:numId w:val="41"/>
        </w:numPr>
        <w:tabs>
          <w:tab w:val="left" w:pos="719"/>
        </w:tabs>
        <w:spacing w:before="253"/>
        <w:ind w:right="859" w:firstLine="0"/>
      </w:pPr>
      <w:r>
        <w:t>The</w:t>
      </w:r>
      <w:r>
        <w:rPr>
          <w:spacing w:val="-3"/>
        </w:rPr>
        <w:t xml:space="preserve"> </w:t>
      </w:r>
      <w:r>
        <w:t>quantities</w:t>
      </w:r>
      <w:r>
        <w:rPr>
          <w:spacing w:val="-4"/>
        </w:rPr>
        <w:t xml:space="preserve"> </w:t>
      </w:r>
      <w:r>
        <w:t>shall be</w:t>
      </w:r>
      <w:r>
        <w:rPr>
          <w:spacing w:val="-1"/>
        </w:rPr>
        <w:t xml:space="preserve"> </w:t>
      </w:r>
      <w:r>
        <w:t>computed</w:t>
      </w:r>
      <w:r>
        <w:rPr>
          <w:spacing w:val="-7"/>
        </w:rPr>
        <w:t xml:space="preserve"> </w:t>
      </w:r>
      <w:r>
        <w:t>from</w:t>
      </w:r>
      <w:r>
        <w:rPr>
          <w:spacing w:val="-2"/>
        </w:rPr>
        <w:t xml:space="preserve"> </w:t>
      </w:r>
      <w:r>
        <w:t>plan</w:t>
      </w:r>
      <w:r>
        <w:rPr>
          <w:spacing w:val="-4"/>
        </w:rPr>
        <w:t xml:space="preserve"> </w:t>
      </w:r>
      <w:r>
        <w:t>size,</w:t>
      </w:r>
      <w:r>
        <w:rPr>
          <w:spacing w:val="-2"/>
        </w:rPr>
        <w:t xml:space="preserve"> </w:t>
      </w:r>
      <w:r>
        <w:t>or</w:t>
      </w:r>
      <w:r>
        <w:rPr>
          <w:spacing w:val="-1"/>
        </w:rPr>
        <w:t xml:space="preserve"> </w:t>
      </w:r>
      <w:r>
        <w:t>if</w:t>
      </w:r>
      <w:r>
        <w:rPr>
          <w:spacing w:val="-5"/>
        </w:rPr>
        <w:t xml:space="preserve"> </w:t>
      </w:r>
      <w:r>
        <w:t>there</w:t>
      </w:r>
      <w:r>
        <w:rPr>
          <w:spacing w:val="-5"/>
        </w:rPr>
        <w:t xml:space="preserve"> </w:t>
      </w:r>
      <w:r>
        <w:t>are</w:t>
      </w:r>
      <w:r>
        <w:rPr>
          <w:spacing w:val="-5"/>
        </w:rPr>
        <w:t xml:space="preserve"> </w:t>
      </w:r>
      <w:r>
        <w:t>no</w:t>
      </w:r>
      <w:r>
        <w:rPr>
          <w:spacing w:val="-2"/>
        </w:rPr>
        <w:t xml:space="preserve"> </w:t>
      </w:r>
      <w:r>
        <w:t>drawings,</w:t>
      </w:r>
      <w:r>
        <w:rPr>
          <w:spacing w:val="-2"/>
        </w:rPr>
        <w:t xml:space="preserve"> </w:t>
      </w:r>
      <w:r>
        <w:t>from</w:t>
      </w:r>
      <w:r>
        <w:rPr>
          <w:spacing w:val="-4"/>
        </w:rPr>
        <w:t xml:space="preserve"> </w:t>
      </w:r>
      <w:r>
        <w:t>actual measurements of the Work in place.</w:t>
      </w:r>
    </w:p>
    <w:p w14:paraId="2F166187" w14:textId="77777777" w:rsidR="00CC1635" w:rsidRDefault="001126B3">
      <w:pPr>
        <w:pStyle w:val="ListParagraph"/>
        <w:numPr>
          <w:ilvl w:val="2"/>
          <w:numId w:val="41"/>
        </w:numPr>
        <w:tabs>
          <w:tab w:val="left" w:pos="719"/>
        </w:tabs>
        <w:spacing w:before="252"/>
        <w:ind w:right="645" w:firstLine="0"/>
      </w:pPr>
      <w:r>
        <w:t>Each</w:t>
      </w:r>
      <w:r>
        <w:rPr>
          <w:spacing w:val="-2"/>
        </w:rPr>
        <w:t xml:space="preserve"> </w:t>
      </w:r>
      <w:r>
        <w:t>unit</w:t>
      </w:r>
      <w:r>
        <w:rPr>
          <w:spacing w:val="-2"/>
        </w:rPr>
        <w:t xml:space="preserve"> </w:t>
      </w:r>
      <w:r>
        <w:t>price</w:t>
      </w:r>
      <w:r>
        <w:rPr>
          <w:spacing w:val="-5"/>
        </w:rPr>
        <w:t xml:space="preserve"> </w:t>
      </w:r>
      <w:r>
        <w:t>shall</w:t>
      </w:r>
      <w:r>
        <w:rPr>
          <w:spacing w:val="-2"/>
        </w:rPr>
        <w:t xml:space="preserve"> </w:t>
      </w:r>
      <w:r>
        <w:t>cover,</w:t>
      </w:r>
      <w:r>
        <w:rPr>
          <w:spacing w:val="-4"/>
        </w:rPr>
        <w:t xml:space="preserve"> </w:t>
      </w:r>
      <w:r>
        <w:t>among</w:t>
      </w:r>
      <w:r>
        <w:rPr>
          <w:spacing w:val="-4"/>
        </w:rPr>
        <w:t xml:space="preserve"> </w:t>
      </w:r>
      <w:r>
        <w:t>other</w:t>
      </w:r>
      <w:r>
        <w:rPr>
          <w:spacing w:val="-3"/>
        </w:rPr>
        <w:t xml:space="preserve"> </w:t>
      </w:r>
      <w:r>
        <w:t>things,</w:t>
      </w:r>
      <w:r>
        <w:rPr>
          <w:spacing w:val="-4"/>
        </w:rPr>
        <w:t xml:space="preserve"> </w:t>
      </w:r>
      <w:r>
        <w:t>engineering</w:t>
      </w:r>
      <w:r>
        <w:rPr>
          <w:spacing w:val="-2"/>
        </w:rPr>
        <w:t xml:space="preserve"> </w:t>
      </w:r>
      <w:r>
        <w:t>(surveying)</w:t>
      </w:r>
      <w:r>
        <w:rPr>
          <w:spacing w:val="-3"/>
        </w:rPr>
        <w:t xml:space="preserve"> </w:t>
      </w:r>
      <w:r>
        <w:t>costs</w:t>
      </w:r>
      <w:r>
        <w:rPr>
          <w:spacing w:val="-2"/>
        </w:rPr>
        <w:t xml:space="preserve"> </w:t>
      </w:r>
      <w:r>
        <w:t>and</w:t>
      </w:r>
      <w:r>
        <w:rPr>
          <w:spacing w:val="-4"/>
        </w:rPr>
        <w:t xml:space="preserve"> </w:t>
      </w:r>
      <w:r>
        <w:t>keeping excavating dry.</w:t>
      </w:r>
    </w:p>
    <w:p w14:paraId="2F166188" w14:textId="77777777" w:rsidR="00CC1635" w:rsidRDefault="001126B3">
      <w:pPr>
        <w:pStyle w:val="ListParagraph"/>
        <w:numPr>
          <w:ilvl w:val="2"/>
          <w:numId w:val="41"/>
        </w:numPr>
        <w:tabs>
          <w:tab w:val="left" w:pos="719"/>
        </w:tabs>
        <w:spacing w:before="253"/>
        <w:ind w:right="624" w:firstLine="0"/>
      </w:pPr>
      <w:r>
        <w:t>Earth excavation for structures will be measured between the vertical planes passing 18 inches</w:t>
      </w:r>
      <w:r>
        <w:rPr>
          <w:spacing w:val="-1"/>
        </w:rPr>
        <w:t xml:space="preserve"> </w:t>
      </w:r>
      <w:r>
        <w:t>beyond</w:t>
      </w:r>
      <w:r>
        <w:rPr>
          <w:spacing w:val="-3"/>
        </w:rPr>
        <w:t xml:space="preserve"> </w:t>
      </w:r>
      <w:r>
        <w:t>the</w:t>
      </w:r>
      <w:r>
        <w:rPr>
          <w:spacing w:val="-1"/>
        </w:rPr>
        <w:t xml:space="preserve"> </w:t>
      </w:r>
      <w:r>
        <w:t>outside</w:t>
      </w:r>
      <w:r>
        <w:rPr>
          <w:spacing w:val="-2"/>
        </w:rPr>
        <w:t xml:space="preserve"> </w:t>
      </w:r>
      <w:r>
        <w:t>of</w:t>
      </w:r>
      <w:r>
        <w:rPr>
          <w:spacing w:val="-1"/>
        </w:rPr>
        <w:t xml:space="preserve"> </w:t>
      </w:r>
      <w:r>
        <w:t>the</w:t>
      </w:r>
      <w:r>
        <w:rPr>
          <w:spacing w:val="-1"/>
        </w:rPr>
        <w:t xml:space="preserve"> </w:t>
      </w:r>
      <w:r>
        <w:t>footings</w:t>
      </w:r>
      <w:r>
        <w:rPr>
          <w:spacing w:val="-3"/>
        </w:rPr>
        <w:t xml:space="preserve"> </w:t>
      </w:r>
      <w:r>
        <w:t>and</w:t>
      </w:r>
      <w:r>
        <w:rPr>
          <w:spacing w:val="-1"/>
        </w:rPr>
        <w:t xml:space="preserve"> </w:t>
      </w:r>
      <w:r>
        <w:t>from</w:t>
      </w:r>
      <w:r>
        <w:rPr>
          <w:spacing w:val="-1"/>
        </w:rPr>
        <w:t xml:space="preserve"> </w:t>
      </w:r>
      <w:r>
        <w:t>the</w:t>
      </w:r>
      <w:r>
        <w:rPr>
          <w:spacing w:val="-2"/>
        </w:rPr>
        <w:t xml:space="preserve"> </w:t>
      </w:r>
      <w:r>
        <w:t>surface</w:t>
      </w:r>
      <w:r>
        <w:rPr>
          <w:spacing w:val="-2"/>
        </w:rPr>
        <w:t xml:space="preserve"> </w:t>
      </w:r>
      <w:r>
        <w:t>of</w:t>
      </w:r>
      <w:r>
        <w:rPr>
          <w:spacing w:val="-4"/>
        </w:rPr>
        <w:t xml:space="preserve"> </w:t>
      </w:r>
      <w:r>
        <w:t>the</w:t>
      </w:r>
      <w:r>
        <w:rPr>
          <w:spacing w:val="-2"/>
        </w:rPr>
        <w:t xml:space="preserve"> </w:t>
      </w:r>
      <w:r>
        <w:t>ground</w:t>
      </w:r>
      <w:r>
        <w:rPr>
          <w:spacing w:val="-1"/>
        </w:rPr>
        <w:t xml:space="preserve"> </w:t>
      </w:r>
      <w:r>
        <w:t>to</w:t>
      </w:r>
      <w:r>
        <w:rPr>
          <w:spacing w:val="-3"/>
        </w:rPr>
        <w:t xml:space="preserve"> </w:t>
      </w:r>
      <w:r>
        <w:t>the</w:t>
      </w:r>
      <w:r>
        <w:rPr>
          <w:spacing w:val="-2"/>
        </w:rPr>
        <w:t xml:space="preserve"> </w:t>
      </w:r>
      <w:r>
        <w:t>neat</w:t>
      </w:r>
      <w:r>
        <w:rPr>
          <w:spacing w:val="-3"/>
        </w:rPr>
        <w:t xml:space="preserve"> </w:t>
      </w:r>
      <w:r>
        <w:t>lines</w:t>
      </w:r>
      <w:r>
        <w:rPr>
          <w:spacing w:val="-3"/>
        </w:rPr>
        <w:t xml:space="preserve"> </w:t>
      </w:r>
      <w:r>
        <w:t>of</w:t>
      </w:r>
      <w:r>
        <w:rPr>
          <w:spacing w:val="-2"/>
        </w:rPr>
        <w:t xml:space="preserve"> </w:t>
      </w:r>
      <w:r>
        <w:t>the bottom of the structure.</w:t>
      </w:r>
    </w:p>
    <w:p w14:paraId="2F166189" w14:textId="77777777" w:rsidR="00CC1635" w:rsidRDefault="00CC1635">
      <w:pPr>
        <w:pStyle w:val="BodyText"/>
      </w:pPr>
    </w:p>
    <w:p w14:paraId="2F16618A" w14:textId="77777777" w:rsidR="00CC1635" w:rsidRDefault="001126B3">
      <w:pPr>
        <w:pStyle w:val="ListParagraph"/>
        <w:numPr>
          <w:ilvl w:val="2"/>
          <w:numId w:val="41"/>
        </w:numPr>
        <w:tabs>
          <w:tab w:val="left" w:pos="719"/>
        </w:tabs>
        <w:ind w:right="774" w:firstLine="0"/>
      </w:pPr>
      <w:r>
        <w:t>Rock excavation for structures will be measured between the vertical planes passing 18 inches</w:t>
      </w:r>
      <w:r>
        <w:rPr>
          <w:spacing w:val="-2"/>
        </w:rPr>
        <w:t xml:space="preserve"> </w:t>
      </w:r>
      <w:r>
        <w:t>beyond</w:t>
      </w:r>
      <w:r>
        <w:rPr>
          <w:spacing w:val="-4"/>
        </w:rPr>
        <w:t xml:space="preserve"> </w:t>
      </w:r>
      <w:r>
        <w:t>the</w:t>
      </w:r>
      <w:r>
        <w:rPr>
          <w:spacing w:val="-1"/>
        </w:rPr>
        <w:t xml:space="preserve"> </w:t>
      </w:r>
      <w:r>
        <w:t>outside</w:t>
      </w:r>
      <w:r>
        <w:rPr>
          <w:spacing w:val="-3"/>
        </w:rPr>
        <w:t xml:space="preserve"> </w:t>
      </w:r>
      <w:r>
        <w:t>of</w:t>
      </w:r>
      <w:r>
        <w:rPr>
          <w:spacing w:val="-1"/>
        </w:rPr>
        <w:t xml:space="preserve"> </w:t>
      </w:r>
      <w:r>
        <w:t>the</w:t>
      </w:r>
      <w:r>
        <w:rPr>
          <w:spacing w:val="-1"/>
        </w:rPr>
        <w:t xml:space="preserve"> </w:t>
      </w:r>
      <w:r>
        <w:t>footings</w:t>
      </w:r>
      <w:r>
        <w:rPr>
          <w:spacing w:val="-4"/>
        </w:rPr>
        <w:t xml:space="preserve"> </w:t>
      </w:r>
      <w:r>
        <w:t>and</w:t>
      </w:r>
      <w:r>
        <w:rPr>
          <w:spacing w:val="-2"/>
        </w:rPr>
        <w:t xml:space="preserve"> </w:t>
      </w:r>
      <w:r>
        <w:t>from</w:t>
      </w:r>
      <w:r>
        <w:rPr>
          <w:spacing w:val="-2"/>
        </w:rPr>
        <w:t xml:space="preserve"> </w:t>
      </w:r>
      <w:r>
        <w:t>the</w:t>
      </w:r>
      <w:r>
        <w:rPr>
          <w:spacing w:val="-3"/>
        </w:rPr>
        <w:t xml:space="preserve"> </w:t>
      </w:r>
      <w:r>
        <w:t>surfaces</w:t>
      </w:r>
      <w:r>
        <w:rPr>
          <w:spacing w:val="-2"/>
        </w:rPr>
        <w:t xml:space="preserve"> </w:t>
      </w:r>
      <w:r>
        <w:t>of</w:t>
      </w:r>
      <w:r>
        <w:rPr>
          <w:spacing w:val="-5"/>
        </w:rPr>
        <w:t xml:space="preserve"> </w:t>
      </w:r>
      <w:r>
        <w:t>the</w:t>
      </w:r>
      <w:r>
        <w:rPr>
          <w:spacing w:val="-5"/>
        </w:rPr>
        <w:t xml:space="preserve"> </w:t>
      </w:r>
      <w:r>
        <w:t>rock</w:t>
      </w:r>
      <w:r>
        <w:rPr>
          <w:spacing w:val="-2"/>
        </w:rPr>
        <w:t xml:space="preserve"> </w:t>
      </w:r>
      <w:r>
        <w:t>to</w:t>
      </w:r>
      <w:r>
        <w:rPr>
          <w:spacing w:val="-4"/>
        </w:rPr>
        <w:t xml:space="preserve"> </w:t>
      </w:r>
      <w:r>
        <w:t>the</w:t>
      </w:r>
      <w:r>
        <w:rPr>
          <w:spacing w:val="-3"/>
        </w:rPr>
        <w:t xml:space="preserve"> </w:t>
      </w:r>
      <w:r>
        <w:t>neat</w:t>
      </w:r>
      <w:r>
        <w:rPr>
          <w:spacing w:val="-2"/>
        </w:rPr>
        <w:t xml:space="preserve"> </w:t>
      </w:r>
      <w:r>
        <w:t>lines</w:t>
      </w:r>
      <w:r>
        <w:rPr>
          <w:spacing w:val="-2"/>
        </w:rPr>
        <w:t xml:space="preserve"> </w:t>
      </w:r>
      <w:r>
        <w:t>of</w:t>
      </w:r>
      <w:r>
        <w:rPr>
          <w:spacing w:val="-3"/>
        </w:rPr>
        <w:t xml:space="preserve"> </w:t>
      </w:r>
      <w:r>
        <w:t>the bottoms of the structures or the actual elevation of the rock ledge.</w:t>
      </w:r>
    </w:p>
    <w:p w14:paraId="2F16618B" w14:textId="77777777" w:rsidR="00CC1635" w:rsidRDefault="00CC1635">
      <w:pPr>
        <w:pStyle w:val="BodyText"/>
        <w:spacing w:before="1"/>
      </w:pPr>
    </w:p>
    <w:p w14:paraId="2F16618C" w14:textId="77777777" w:rsidR="00CC1635" w:rsidRDefault="001126B3">
      <w:pPr>
        <w:pStyle w:val="ListParagraph"/>
        <w:numPr>
          <w:ilvl w:val="2"/>
          <w:numId w:val="41"/>
        </w:numPr>
        <w:tabs>
          <w:tab w:val="left" w:pos="719"/>
        </w:tabs>
        <w:ind w:right="455" w:firstLine="0"/>
      </w:pPr>
      <w:r>
        <w:t>Rock excavation for pipelines trenches, unless otherwise provided for in the Specifications, shall be measured as follows:</w:t>
      </w:r>
      <w:r>
        <w:rPr>
          <w:spacing w:val="40"/>
        </w:rPr>
        <w:t xml:space="preserve"> </w:t>
      </w:r>
      <w:r>
        <w:t>An arbitrary width of 18 inches plus the nominal diameter of the pipe multiplied</w:t>
      </w:r>
      <w:r>
        <w:rPr>
          <w:spacing w:val="-1"/>
        </w:rPr>
        <w:t xml:space="preserve"> </w:t>
      </w:r>
      <w:r>
        <w:t>by</w:t>
      </w:r>
      <w:r>
        <w:rPr>
          <w:spacing w:val="-1"/>
        </w:rPr>
        <w:t xml:space="preserve"> </w:t>
      </w:r>
      <w:r>
        <w:t>the</w:t>
      </w:r>
      <w:r>
        <w:rPr>
          <w:spacing w:val="-2"/>
        </w:rPr>
        <w:t xml:space="preserve"> </w:t>
      </w:r>
      <w:r>
        <w:t>depth</w:t>
      </w:r>
      <w:r>
        <w:rPr>
          <w:spacing w:val="-3"/>
        </w:rPr>
        <w:t xml:space="preserve"> </w:t>
      </w:r>
      <w:r>
        <w:t>from the</w:t>
      </w:r>
      <w:r>
        <w:rPr>
          <w:spacing w:val="-2"/>
        </w:rPr>
        <w:t xml:space="preserve"> </w:t>
      </w:r>
      <w:r>
        <w:t>surface</w:t>
      </w:r>
      <w:r>
        <w:rPr>
          <w:spacing w:val="-4"/>
        </w:rPr>
        <w:t xml:space="preserve"> </w:t>
      </w:r>
      <w:r>
        <w:t>the</w:t>
      </w:r>
      <w:r>
        <w:rPr>
          <w:spacing w:val="-4"/>
        </w:rPr>
        <w:t xml:space="preserve"> </w:t>
      </w:r>
      <w:r>
        <w:t>rock</w:t>
      </w:r>
      <w:r>
        <w:rPr>
          <w:spacing w:val="-3"/>
        </w:rPr>
        <w:t xml:space="preserve"> </w:t>
      </w:r>
      <w:r>
        <w:t>to</w:t>
      </w:r>
      <w:r>
        <w:rPr>
          <w:spacing w:val="-6"/>
        </w:rPr>
        <w:t xml:space="preserve"> </w:t>
      </w:r>
      <w:r>
        <w:t>six</w:t>
      </w:r>
      <w:r>
        <w:rPr>
          <w:spacing w:val="-1"/>
        </w:rPr>
        <w:t xml:space="preserve"> </w:t>
      </w:r>
      <w:r>
        <w:t>(6)</w:t>
      </w:r>
      <w:r>
        <w:rPr>
          <w:spacing w:val="-2"/>
        </w:rPr>
        <w:t xml:space="preserve"> </w:t>
      </w:r>
      <w:r>
        <w:t>inches below</w:t>
      </w:r>
      <w:r>
        <w:rPr>
          <w:spacing w:val="-4"/>
        </w:rPr>
        <w:t xml:space="preserve"> </w:t>
      </w:r>
      <w:r>
        <w:t>the</w:t>
      </w:r>
      <w:r>
        <w:rPr>
          <w:spacing w:val="-2"/>
        </w:rPr>
        <w:t xml:space="preserve"> </w:t>
      </w:r>
      <w:r>
        <w:t>invert</w:t>
      </w:r>
      <w:r>
        <w:rPr>
          <w:spacing w:val="-3"/>
        </w:rPr>
        <w:t xml:space="preserve"> </w:t>
      </w:r>
      <w:r>
        <w:t>for pipe</w:t>
      </w:r>
      <w:r>
        <w:rPr>
          <w:spacing w:val="-4"/>
        </w:rPr>
        <w:t xml:space="preserve"> </w:t>
      </w:r>
      <w:r>
        <w:t>24</w:t>
      </w:r>
      <w:r>
        <w:rPr>
          <w:spacing w:val="-1"/>
        </w:rPr>
        <w:t xml:space="preserve"> </w:t>
      </w:r>
      <w:r>
        <w:t>inches in diameter or less and eight (8) inches below the invert for all pipe greater than 24 inches in diameter.</w:t>
      </w:r>
      <w:r>
        <w:rPr>
          <w:spacing w:val="40"/>
        </w:rPr>
        <w:t xml:space="preserve"> </w:t>
      </w:r>
      <w:r>
        <w:t>No additional compensation will be allowed for excavation for bell holes, gates or other purposes.</w:t>
      </w:r>
      <w:r>
        <w:rPr>
          <w:spacing w:val="40"/>
        </w:rPr>
        <w:t xml:space="preserve"> </w:t>
      </w:r>
      <w:r>
        <w:t>The measurement of rock excavation for manholes shall be in accordance with Section</w:t>
      </w:r>
    </w:p>
    <w:p w14:paraId="2F16618D" w14:textId="77777777" w:rsidR="00CC1635" w:rsidRDefault="001126B3">
      <w:pPr>
        <w:pStyle w:val="BodyText"/>
        <w:spacing w:line="250" w:lineRule="exact"/>
      </w:pPr>
      <w:r>
        <w:t>19.1.8</w:t>
      </w:r>
      <w:r>
        <w:rPr>
          <w:spacing w:val="-2"/>
        </w:rPr>
        <w:t xml:space="preserve"> above.</w:t>
      </w:r>
    </w:p>
    <w:p w14:paraId="2F16618E" w14:textId="77777777" w:rsidR="00CC1635" w:rsidRDefault="00CC1635">
      <w:pPr>
        <w:pStyle w:val="BodyText"/>
      </w:pPr>
    </w:p>
    <w:p w14:paraId="2F16618F" w14:textId="77777777" w:rsidR="00CC1635" w:rsidRDefault="001126B3">
      <w:pPr>
        <w:pStyle w:val="ListParagraph"/>
        <w:numPr>
          <w:ilvl w:val="2"/>
          <w:numId w:val="41"/>
        </w:numPr>
        <w:tabs>
          <w:tab w:val="left" w:pos="717"/>
        </w:tabs>
        <w:spacing w:before="1"/>
        <w:ind w:left="717" w:hanging="717"/>
      </w:pPr>
      <w:r>
        <w:lastRenderedPageBreak/>
        <w:t>Unclassified</w:t>
      </w:r>
      <w:r>
        <w:rPr>
          <w:spacing w:val="-6"/>
        </w:rPr>
        <w:t xml:space="preserve"> </w:t>
      </w:r>
      <w:r>
        <w:t>excavation</w:t>
      </w:r>
      <w:r>
        <w:rPr>
          <w:spacing w:val="-3"/>
        </w:rPr>
        <w:t xml:space="preserve"> </w:t>
      </w:r>
      <w:r>
        <w:t>shall</w:t>
      </w:r>
      <w:r>
        <w:rPr>
          <w:spacing w:val="-3"/>
        </w:rPr>
        <w:t xml:space="preserve"> </w:t>
      </w:r>
      <w:r>
        <w:t>be</w:t>
      </w:r>
      <w:r>
        <w:rPr>
          <w:spacing w:val="-4"/>
        </w:rPr>
        <w:t xml:space="preserve"> </w:t>
      </w:r>
      <w:r>
        <w:t>measured</w:t>
      </w:r>
      <w:r>
        <w:rPr>
          <w:spacing w:val="-5"/>
        </w:rPr>
        <w:t xml:space="preserve"> </w:t>
      </w:r>
      <w:r>
        <w:t>in</w:t>
      </w:r>
      <w:r>
        <w:rPr>
          <w:spacing w:val="-3"/>
        </w:rPr>
        <w:t xml:space="preserve"> </w:t>
      </w:r>
      <w:r>
        <w:t>the</w:t>
      </w:r>
      <w:r>
        <w:rPr>
          <w:spacing w:val="-4"/>
        </w:rPr>
        <w:t xml:space="preserve"> </w:t>
      </w:r>
      <w:r>
        <w:t>same</w:t>
      </w:r>
      <w:r>
        <w:rPr>
          <w:spacing w:val="-4"/>
        </w:rPr>
        <w:t xml:space="preserve"> </w:t>
      </w:r>
      <w:r>
        <w:t>manner</w:t>
      </w:r>
      <w:r>
        <w:rPr>
          <w:spacing w:val="-4"/>
        </w:rPr>
        <w:t xml:space="preserve"> </w:t>
      </w:r>
      <w:r>
        <w:t>as</w:t>
      </w:r>
      <w:r>
        <w:rPr>
          <w:spacing w:val="-3"/>
        </w:rPr>
        <w:t xml:space="preserve"> </w:t>
      </w:r>
      <w:r>
        <w:t>earth</w:t>
      </w:r>
      <w:r>
        <w:rPr>
          <w:spacing w:val="-3"/>
        </w:rPr>
        <w:t xml:space="preserve"> </w:t>
      </w:r>
      <w:r>
        <w:rPr>
          <w:spacing w:val="-2"/>
        </w:rPr>
        <w:t>excavation.</w:t>
      </w:r>
    </w:p>
    <w:p w14:paraId="2F166190" w14:textId="77777777" w:rsidR="00CC1635" w:rsidRDefault="00CC1635">
      <w:pPr>
        <w:pStyle w:val="BodyText"/>
      </w:pPr>
    </w:p>
    <w:p w14:paraId="2F166191" w14:textId="77777777" w:rsidR="00CC1635" w:rsidRDefault="001126B3">
      <w:pPr>
        <w:pStyle w:val="Heading1"/>
      </w:pPr>
      <w:bookmarkStart w:id="38" w:name="_TOC_250033"/>
      <w:bookmarkStart w:id="39" w:name="_Toc226991859"/>
      <w:r>
        <w:t>ARTICLE</w:t>
      </w:r>
      <w:r>
        <w:rPr>
          <w:spacing w:val="-7"/>
        </w:rPr>
        <w:t xml:space="preserve"> </w:t>
      </w:r>
      <w:r>
        <w:t>20</w:t>
      </w:r>
      <w:r>
        <w:rPr>
          <w:spacing w:val="-4"/>
        </w:rPr>
        <w:t xml:space="preserve"> </w:t>
      </w:r>
      <w:r>
        <w:t>-</w:t>
      </w:r>
      <w:r>
        <w:rPr>
          <w:spacing w:val="-3"/>
        </w:rPr>
        <w:t xml:space="preserve"> </w:t>
      </w:r>
      <w:r>
        <w:t>CONCEALED</w:t>
      </w:r>
      <w:r>
        <w:rPr>
          <w:spacing w:val="-5"/>
        </w:rPr>
        <w:t xml:space="preserve"> </w:t>
      </w:r>
      <w:bookmarkEnd w:id="38"/>
      <w:r>
        <w:rPr>
          <w:spacing w:val="-2"/>
        </w:rPr>
        <w:t>CONDITIONS</w:t>
      </w:r>
      <w:bookmarkEnd w:id="39"/>
    </w:p>
    <w:p w14:paraId="2F166192" w14:textId="77777777" w:rsidR="00CC1635" w:rsidRDefault="001126B3">
      <w:pPr>
        <w:pStyle w:val="ListParagraph"/>
        <w:numPr>
          <w:ilvl w:val="1"/>
          <w:numId w:val="40"/>
        </w:numPr>
        <w:tabs>
          <w:tab w:val="left" w:pos="719"/>
        </w:tabs>
        <w:spacing w:before="251"/>
        <w:ind w:right="592" w:firstLine="0"/>
      </w:pPr>
      <w:r>
        <w:t>The</w:t>
      </w:r>
      <w:r>
        <w:rPr>
          <w:spacing w:val="-3"/>
        </w:rPr>
        <w:t xml:space="preserve"> </w:t>
      </w:r>
      <w:r>
        <w:t>Contract</w:t>
      </w:r>
      <w:r>
        <w:rPr>
          <w:spacing w:val="-2"/>
        </w:rPr>
        <w:t xml:space="preserve"> </w:t>
      </w:r>
      <w:r>
        <w:t>Drawings</w:t>
      </w:r>
      <w:r>
        <w:rPr>
          <w:spacing w:val="-2"/>
        </w:rPr>
        <w:t xml:space="preserve"> </w:t>
      </w:r>
      <w:r>
        <w:t>show</w:t>
      </w:r>
      <w:r>
        <w:rPr>
          <w:spacing w:val="-3"/>
        </w:rPr>
        <w:t xml:space="preserve"> </w:t>
      </w:r>
      <w:r>
        <w:t>the</w:t>
      </w:r>
      <w:r>
        <w:rPr>
          <w:spacing w:val="-1"/>
        </w:rPr>
        <w:t xml:space="preserve"> </w:t>
      </w:r>
      <w:r>
        <w:t>approximate</w:t>
      </w:r>
      <w:r>
        <w:rPr>
          <w:spacing w:val="-3"/>
        </w:rPr>
        <w:t xml:space="preserve"> </w:t>
      </w:r>
      <w:r>
        <w:t>location</w:t>
      </w:r>
      <w:r>
        <w:rPr>
          <w:spacing w:val="-4"/>
        </w:rPr>
        <w:t xml:space="preserve"> </w:t>
      </w:r>
      <w:r>
        <w:t>of</w:t>
      </w:r>
      <w:r>
        <w:rPr>
          <w:spacing w:val="-1"/>
        </w:rPr>
        <w:t xml:space="preserve"> </w:t>
      </w:r>
      <w:r>
        <w:t>the</w:t>
      </w:r>
      <w:r>
        <w:rPr>
          <w:spacing w:val="-3"/>
        </w:rPr>
        <w:t xml:space="preserve"> </w:t>
      </w:r>
      <w:r>
        <w:t>existing</w:t>
      </w:r>
      <w:r>
        <w:rPr>
          <w:spacing w:val="-2"/>
        </w:rPr>
        <w:t xml:space="preserve"> </w:t>
      </w:r>
      <w:r>
        <w:t>and</w:t>
      </w:r>
      <w:r>
        <w:rPr>
          <w:spacing w:val="-2"/>
        </w:rPr>
        <w:t xml:space="preserve"> </w:t>
      </w:r>
      <w:r>
        <w:t>new</w:t>
      </w:r>
      <w:r>
        <w:rPr>
          <w:spacing w:val="-5"/>
        </w:rPr>
        <w:t xml:space="preserve"> </w:t>
      </w:r>
      <w:r>
        <w:t>utility</w:t>
      </w:r>
      <w:r>
        <w:rPr>
          <w:spacing w:val="-4"/>
        </w:rPr>
        <w:t xml:space="preserve"> </w:t>
      </w:r>
      <w:r>
        <w:t>lines. These lines have been identified and located as accurately as possible using available information. The Construction Manager is responsible for verifying all actual locations.</w:t>
      </w:r>
      <w:r>
        <w:rPr>
          <w:spacing w:val="40"/>
        </w:rPr>
        <w:t xml:space="preserve"> </w:t>
      </w:r>
      <w:r>
        <w:t>If utilities require relocation or rerouting that is not shown or indicated to be relocated or rerouted, the Construction Manager shall contact and cooperate with the Consultant to make the required adjustments.</w:t>
      </w:r>
      <w:r>
        <w:rPr>
          <w:spacing w:val="40"/>
        </w:rPr>
        <w:t xml:space="preserve"> </w:t>
      </w:r>
      <w:r>
        <w:t>Any request for change in the Contract Amount by the Construction Manager shall be made pursuant to Article 18 of the General Conditions.</w:t>
      </w:r>
    </w:p>
    <w:p w14:paraId="2F166193" w14:textId="77777777" w:rsidR="00CC1635" w:rsidRDefault="00CC1635">
      <w:pPr>
        <w:pStyle w:val="BodyText"/>
        <w:spacing w:before="2"/>
      </w:pPr>
    </w:p>
    <w:p w14:paraId="2F166194" w14:textId="2BB61902" w:rsidR="00CC1635" w:rsidRDefault="001126B3">
      <w:pPr>
        <w:pStyle w:val="ListParagraph"/>
        <w:numPr>
          <w:ilvl w:val="1"/>
          <w:numId w:val="40"/>
        </w:numPr>
        <w:tabs>
          <w:tab w:val="left" w:pos="719"/>
        </w:tabs>
        <w:ind w:right="507" w:firstLine="0"/>
      </w:pPr>
      <w:r>
        <w:t>If any charted or uncharted utility service is interrupted by activities of the Construction Manager</w:t>
      </w:r>
      <w:r>
        <w:rPr>
          <w:spacing w:val="-4"/>
        </w:rPr>
        <w:t xml:space="preserve"> </w:t>
      </w:r>
      <w:r>
        <w:t>or</w:t>
      </w:r>
      <w:r>
        <w:rPr>
          <w:spacing w:val="-4"/>
        </w:rPr>
        <w:t xml:space="preserve"> </w:t>
      </w:r>
      <w:r>
        <w:t>the</w:t>
      </w:r>
      <w:r>
        <w:rPr>
          <w:spacing w:val="-2"/>
        </w:rPr>
        <w:t xml:space="preserve"> </w:t>
      </w:r>
      <w:r>
        <w:t>Construction</w:t>
      </w:r>
      <w:r>
        <w:rPr>
          <w:spacing w:val="-3"/>
        </w:rPr>
        <w:t xml:space="preserve"> </w:t>
      </w:r>
      <w:r>
        <w:t>Manager’s</w:t>
      </w:r>
      <w:r>
        <w:rPr>
          <w:spacing w:val="-3"/>
        </w:rPr>
        <w:t xml:space="preserve"> </w:t>
      </w:r>
      <w:r w:rsidR="007A2BAA">
        <w:t>Subcontract</w:t>
      </w:r>
      <w:r>
        <w:t>or(s)</w:t>
      </w:r>
      <w:r>
        <w:rPr>
          <w:spacing w:val="-2"/>
        </w:rPr>
        <w:t xml:space="preserve"> </w:t>
      </w:r>
      <w:r>
        <w:t>for</w:t>
      </w:r>
      <w:r>
        <w:rPr>
          <w:spacing w:val="-2"/>
        </w:rPr>
        <w:t xml:space="preserve"> </w:t>
      </w:r>
      <w:r>
        <w:t>any</w:t>
      </w:r>
      <w:r>
        <w:rPr>
          <w:spacing w:val="-3"/>
        </w:rPr>
        <w:t xml:space="preserve"> </w:t>
      </w:r>
      <w:r>
        <w:t>reason,</w:t>
      </w:r>
      <w:r>
        <w:rPr>
          <w:spacing w:val="-3"/>
        </w:rPr>
        <w:t xml:space="preserve"> </w:t>
      </w:r>
      <w:r>
        <w:t>the</w:t>
      </w:r>
      <w:r>
        <w:rPr>
          <w:spacing w:val="-4"/>
        </w:rPr>
        <w:t xml:space="preserve"> </w:t>
      </w:r>
      <w:r>
        <w:t>Construction</w:t>
      </w:r>
      <w:r>
        <w:rPr>
          <w:spacing w:val="-5"/>
        </w:rPr>
        <w:t xml:space="preserve"> </w:t>
      </w:r>
      <w:r>
        <w:t>Manager shall work continuously to restore service to the satisfaction of the Owner.</w:t>
      </w:r>
    </w:p>
    <w:p w14:paraId="2F166195" w14:textId="49FF323D" w:rsidR="00CC1635" w:rsidRDefault="001126B3">
      <w:pPr>
        <w:pStyle w:val="ListParagraph"/>
        <w:numPr>
          <w:ilvl w:val="2"/>
          <w:numId w:val="40"/>
        </w:numPr>
        <w:tabs>
          <w:tab w:val="left" w:pos="719"/>
        </w:tabs>
        <w:spacing w:before="251"/>
        <w:ind w:right="436" w:firstLine="0"/>
      </w:pPr>
      <w:r>
        <w:t>If any charted utility service, or any uncharted utility service the existence of which could have been discovered by careful examination and investigation of the site of the Work by the Construction Manager, is interrupted by activities of the Construction Manager or the Construction Manager’s</w:t>
      </w:r>
      <w:r>
        <w:rPr>
          <w:spacing w:val="-2"/>
        </w:rPr>
        <w:t xml:space="preserve"> </w:t>
      </w:r>
      <w:r w:rsidR="007A2BAA">
        <w:t>Subcontract</w:t>
      </w:r>
      <w:r>
        <w:t>or(s)</w:t>
      </w:r>
      <w:r>
        <w:rPr>
          <w:spacing w:val="-1"/>
        </w:rPr>
        <w:t xml:space="preserve"> </w:t>
      </w:r>
      <w:r>
        <w:t>for</w:t>
      </w:r>
      <w:r>
        <w:rPr>
          <w:spacing w:val="-1"/>
        </w:rPr>
        <w:t xml:space="preserve"> </w:t>
      </w:r>
      <w:r>
        <w:t>any</w:t>
      </w:r>
      <w:r>
        <w:rPr>
          <w:spacing w:val="-2"/>
        </w:rPr>
        <w:t xml:space="preserve"> </w:t>
      </w:r>
      <w:r>
        <w:t>reason,</w:t>
      </w:r>
      <w:r>
        <w:rPr>
          <w:spacing w:val="-2"/>
        </w:rPr>
        <w:t xml:space="preserve"> </w:t>
      </w:r>
      <w:r>
        <w:t>the</w:t>
      </w:r>
      <w:r>
        <w:rPr>
          <w:spacing w:val="-3"/>
        </w:rPr>
        <w:t xml:space="preserve"> </w:t>
      </w:r>
      <w:r>
        <w:t>entire</w:t>
      </w:r>
      <w:r>
        <w:rPr>
          <w:spacing w:val="-5"/>
        </w:rPr>
        <w:t xml:space="preserve"> </w:t>
      </w:r>
      <w:r>
        <w:t>cost</w:t>
      </w:r>
      <w:r>
        <w:rPr>
          <w:spacing w:val="-4"/>
        </w:rPr>
        <w:t xml:space="preserve"> </w:t>
      </w:r>
      <w:r>
        <w:t>to</w:t>
      </w:r>
      <w:r>
        <w:rPr>
          <w:spacing w:val="-4"/>
        </w:rPr>
        <w:t xml:space="preserve"> </w:t>
      </w:r>
      <w:r>
        <w:t>restore</w:t>
      </w:r>
      <w:r>
        <w:rPr>
          <w:spacing w:val="-1"/>
        </w:rPr>
        <w:t xml:space="preserve"> </w:t>
      </w:r>
      <w:r>
        <w:t>service</w:t>
      </w:r>
      <w:r>
        <w:rPr>
          <w:spacing w:val="-3"/>
        </w:rPr>
        <w:t xml:space="preserve"> </w:t>
      </w:r>
      <w:r>
        <w:t>to</w:t>
      </w:r>
      <w:r>
        <w:rPr>
          <w:spacing w:val="-4"/>
        </w:rPr>
        <w:t xml:space="preserve"> </w:t>
      </w:r>
      <w:r>
        <w:t>the</w:t>
      </w:r>
      <w:r>
        <w:rPr>
          <w:spacing w:val="-3"/>
        </w:rPr>
        <w:t xml:space="preserve"> </w:t>
      </w:r>
      <w:r>
        <w:t>satisfaction</w:t>
      </w:r>
      <w:r>
        <w:rPr>
          <w:spacing w:val="-2"/>
        </w:rPr>
        <w:t xml:space="preserve"> </w:t>
      </w:r>
      <w:r>
        <w:t>of</w:t>
      </w:r>
      <w:r>
        <w:rPr>
          <w:spacing w:val="-3"/>
        </w:rPr>
        <w:t xml:space="preserve"> </w:t>
      </w:r>
      <w:r>
        <w:t>the Owner shall be paid by the Construction Manager.</w:t>
      </w:r>
      <w:r>
        <w:rPr>
          <w:spacing w:val="40"/>
        </w:rPr>
        <w:t xml:space="preserve"> </w:t>
      </w:r>
      <w:r>
        <w:t>Should the Construction Manager fail to proceed with appropriate repairs in an expedient manner, the Owner reserves the right to have the</w:t>
      </w:r>
    </w:p>
    <w:p w14:paraId="2F166197" w14:textId="77777777" w:rsidR="00CC1635" w:rsidRDefault="001126B3">
      <w:pPr>
        <w:pStyle w:val="BodyText"/>
        <w:spacing w:before="78"/>
        <w:ind w:right="365"/>
      </w:pPr>
      <w:r>
        <w:t>work/repairs</w:t>
      </w:r>
      <w:r>
        <w:rPr>
          <w:spacing w:val="-2"/>
        </w:rPr>
        <w:t xml:space="preserve"> </w:t>
      </w:r>
      <w:r>
        <w:t>completed</w:t>
      </w:r>
      <w:r>
        <w:rPr>
          <w:spacing w:val="-2"/>
        </w:rPr>
        <w:t xml:space="preserve"> </w:t>
      </w:r>
      <w:r>
        <w:t>and</w:t>
      </w:r>
      <w:r>
        <w:rPr>
          <w:spacing w:val="-4"/>
        </w:rPr>
        <w:t xml:space="preserve"> </w:t>
      </w:r>
      <w:r>
        <w:t>the</w:t>
      </w:r>
      <w:r>
        <w:rPr>
          <w:spacing w:val="-1"/>
        </w:rPr>
        <w:t xml:space="preserve"> </w:t>
      </w:r>
      <w:r>
        <w:t>cost</w:t>
      </w:r>
      <w:r>
        <w:rPr>
          <w:spacing w:val="-2"/>
        </w:rPr>
        <w:t xml:space="preserve"> </w:t>
      </w:r>
      <w:r>
        <w:t>of</w:t>
      </w:r>
      <w:r>
        <w:rPr>
          <w:spacing w:val="-5"/>
        </w:rPr>
        <w:t xml:space="preserve"> </w:t>
      </w:r>
      <w:r>
        <w:t>such</w:t>
      </w:r>
      <w:r>
        <w:rPr>
          <w:spacing w:val="-2"/>
        </w:rPr>
        <w:t xml:space="preserve"> </w:t>
      </w:r>
      <w:r>
        <w:t>work/repairs</w:t>
      </w:r>
      <w:r>
        <w:rPr>
          <w:spacing w:val="-2"/>
        </w:rPr>
        <w:t xml:space="preserve"> </w:t>
      </w:r>
      <w:r>
        <w:t>deducted</w:t>
      </w:r>
      <w:r>
        <w:rPr>
          <w:spacing w:val="-4"/>
        </w:rPr>
        <w:t xml:space="preserve"> </w:t>
      </w:r>
      <w:r>
        <w:t>from</w:t>
      </w:r>
      <w:r>
        <w:rPr>
          <w:spacing w:val="-2"/>
        </w:rPr>
        <w:t xml:space="preserve"> </w:t>
      </w:r>
      <w:r>
        <w:t>the</w:t>
      </w:r>
      <w:r>
        <w:rPr>
          <w:spacing w:val="-5"/>
        </w:rPr>
        <w:t xml:space="preserve"> </w:t>
      </w:r>
      <w:r>
        <w:t>monies</w:t>
      </w:r>
      <w:r>
        <w:rPr>
          <w:spacing w:val="-2"/>
        </w:rPr>
        <w:t xml:space="preserve"> </w:t>
      </w:r>
      <w:r>
        <w:t>due</w:t>
      </w:r>
      <w:r>
        <w:rPr>
          <w:spacing w:val="-1"/>
        </w:rPr>
        <w:t xml:space="preserve"> </w:t>
      </w:r>
      <w:r>
        <w:t>or</w:t>
      </w:r>
      <w:r>
        <w:rPr>
          <w:spacing w:val="-3"/>
        </w:rPr>
        <w:t xml:space="preserve"> </w:t>
      </w:r>
      <w:r>
        <w:t>to</w:t>
      </w:r>
      <w:r>
        <w:rPr>
          <w:spacing w:val="-2"/>
        </w:rPr>
        <w:t xml:space="preserve"> </w:t>
      </w:r>
      <w:r>
        <w:t>become due to the Construction Manager pursuant to Article 22 of the General Conditions.</w:t>
      </w:r>
    </w:p>
    <w:p w14:paraId="2F166198" w14:textId="77777777" w:rsidR="00CC1635" w:rsidRDefault="00CC1635">
      <w:pPr>
        <w:pStyle w:val="BodyText"/>
      </w:pPr>
    </w:p>
    <w:p w14:paraId="2F166199" w14:textId="77777777" w:rsidR="00CC1635" w:rsidRDefault="001126B3">
      <w:pPr>
        <w:pStyle w:val="ListParagraph"/>
        <w:numPr>
          <w:ilvl w:val="1"/>
          <w:numId w:val="40"/>
        </w:numPr>
        <w:tabs>
          <w:tab w:val="left" w:pos="719"/>
        </w:tabs>
        <w:ind w:right="565"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promptly,</w:t>
      </w:r>
      <w:r>
        <w:rPr>
          <w:spacing w:val="-3"/>
        </w:rPr>
        <w:t xml:space="preserve"> </w:t>
      </w:r>
      <w:r>
        <w:t>but</w:t>
      </w:r>
      <w:r>
        <w:rPr>
          <w:spacing w:val="-3"/>
        </w:rPr>
        <w:t xml:space="preserve"> </w:t>
      </w:r>
      <w:r>
        <w:t>in</w:t>
      </w:r>
      <w:r>
        <w:rPr>
          <w:spacing w:val="-3"/>
        </w:rPr>
        <w:t xml:space="preserve"> </w:t>
      </w:r>
      <w:r>
        <w:t>no</w:t>
      </w:r>
      <w:r>
        <w:rPr>
          <w:spacing w:val="-3"/>
        </w:rPr>
        <w:t xml:space="preserve"> </w:t>
      </w:r>
      <w:r>
        <w:t>case</w:t>
      </w:r>
      <w:r>
        <w:rPr>
          <w:spacing w:val="-4"/>
        </w:rPr>
        <w:t xml:space="preserve"> </w:t>
      </w:r>
      <w:r>
        <w:t>more</w:t>
      </w:r>
      <w:r>
        <w:rPr>
          <w:spacing w:val="-4"/>
        </w:rPr>
        <w:t xml:space="preserve"> </w:t>
      </w:r>
      <w:r>
        <w:t>than</w:t>
      </w:r>
      <w:r>
        <w:rPr>
          <w:spacing w:val="-3"/>
        </w:rPr>
        <w:t xml:space="preserve"> </w:t>
      </w:r>
      <w:r>
        <w:t>ten</w:t>
      </w:r>
      <w:r>
        <w:rPr>
          <w:spacing w:val="-3"/>
        </w:rPr>
        <w:t xml:space="preserve"> </w:t>
      </w:r>
      <w:r>
        <w:t>(10)</w:t>
      </w:r>
      <w:r>
        <w:rPr>
          <w:spacing w:val="-4"/>
        </w:rPr>
        <w:t xml:space="preserve"> </w:t>
      </w:r>
      <w:r>
        <w:t>Calendar</w:t>
      </w:r>
      <w:r>
        <w:rPr>
          <w:spacing w:val="-4"/>
        </w:rPr>
        <w:t xml:space="preserve"> </w:t>
      </w:r>
      <w:r>
        <w:t>Days from the</w:t>
      </w:r>
      <w:r>
        <w:rPr>
          <w:spacing w:val="-1"/>
        </w:rPr>
        <w:t xml:space="preserve"> </w:t>
      </w:r>
      <w:r>
        <w:t>time</w:t>
      </w:r>
      <w:r>
        <w:rPr>
          <w:spacing w:val="-1"/>
        </w:rPr>
        <w:t xml:space="preserve"> </w:t>
      </w:r>
      <w:r>
        <w:t>of discovery,</w:t>
      </w:r>
      <w:r>
        <w:rPr>
          <w:spacing w:val="-2"/>
        </w:rPr>
        <w:t xml:space="preserve"> </w:t>
      </w:r>
      <w:r>
        <w:t>and before the conditions are</w:t>
      </w:r>
      <w:r>
        <w:rPr>
          <w:spacing w:val="-1"/>
        </w:rPr>
        <w:t xml:space="preserve"> </w:t>
      </w:r>
      <w:r>
        <w:t>disturbed,</w:t>
      </w:r>
      <w:r>
        <w:rPr>
          <w:spacing w:val="-2"/>
        </w:rPr>
        <w:t xml:space="preserve"> </w:t>
      </w:r>
      <w:r>
        <w:t>notify Consultant in</w:t>
      </w:r>
      <w:r>
        <w:rPr>
          <w:spacing w:val="-2"/>
        </w:rPr>
        <w:t xml:space="preserve"> </w:t>
      </w:r>
      <w:r>
        <w:t>writing of:</w:t>
      </w:r>
    </w:p>
    <w:p w14:paraId="2F16619A" w14:textId="77777777" w:rsidR="00CC1635" w:rsidRDefault="001126B3">
      <w:pPr>
        <w:pStyle w:val="ListParagraph"/>
        <w:numPr>
          <w:ilvl w:val="2"/>
          <w:numId w:val="40"/>
        </w:numPr>
        <w:tabs>
          <w:tab w:val="left" w:pos="719"/>
        </w:tabs>
        <w:spacing w:before="252"/>
        <w:ind w:right="430" w:firstLine="0"/>
      </w:pPr>
      <w:r>
        <w:t>Subsurface or</w:t>
      </w:r>
      <w:r>
        <w:rPr>
          <w:spacing w:val="-3"/>
        </w:rPr>
        <w:t xml:space="preserve"> </w:t>
      </w:r>
      <w:r>
        <w:t>latent physical conditions or</w:t>
      </w:r>
      <w:r>
        <w:rPr>
          <w:spacing w:val="-1"/>
        </w:rPr>
        <w:t xml:space="preserve"> </w:t>
      </w:r>
      <w:r>
        <w:t>any</w:t>
      </w:r>
      <w:r>
        <w:rPr>
          <w:spacing w:val="-2"/>
        </w:rPr>
        <w:t xml:space="preserve"> </w:t>
      </w:r>
      <w:r>
        <w:t>condition encountered</w:t>
      </w:r>
      <w:r>
        <w:rPr>
          <w:spacing w:val="-2"/>
        </w:rPr>
        <w:t xml:space="preserve"> </w:t>
      </w:r>
      <w:r>
        <w:t>at</w:t>
      </w:r>
      <w:r>
        <w:rPr>
          <w:spacing w:val="-2"/>
        </w:rPr>
        <w:t xml:space="preserve"> </w:t>
      </w:r>
      <w:r>
        <w:t>the</w:t>
      </w:r>
      <w:r>
        <w:rPr>
          <w:spacing w:val="-3"/>
        </w:rPr>
        <w:t xml:space="preserve"> </w:t>
      </w:r>
      <w:r>
        <w:t>site</w:t>
      </w:r>
      <w:r>
        <w:rPr>
          <w:spacing w:val="-3"/>
        </w:rPr>
        <w:t xml:space="preserve"> </w:t>
      </w:r>
      <w:r>
        <w:t>which differ materially from those indicated in the Contract Documents and which were not known by Construction</w:t>
      </w:r>
      <w:r>
        <w:rPr>
          <w:spacing w:val="-5"/>
        </w:rPr>
        <w:t xml:space="preserve"> </w:t>
      </w:r>
      <w:r>
        <w:t>Manager</w:t>
      </w:r>
      <w:r>
        <w:rPr>
          <w:spacing w:val="-2"/>
        </w:rPr>
        <w:t xml:space="preserve"> </w:t>
      </w:r>
      <w:r>
        <w:t>or</w:t>
      </w:r>
      <w:r>
        <w:rPr>
          <w:spacing w:val="-6"/>
        </w:rPr>
        <w:t xml:space="preserve"> </w:t>
      </w:r>
      <w:r>
        <w:t>could</w:t>
      </w:r>
      <w:r>
        <w:rPr>
          <w:spacing w:val="-3"/>
        </w:rPr>
        <w:t xml:space="preserve"> </w:t>
      </w:r>
      <w:r>
        <w:t>not</w:t>
      </w:r>
      <w:r>
        <w:rPr>
          <w:spacing w:val="-3"/>
        </w:rPr>
        <w:t xml:space="preserve"> </w:t>
      </w:r>
      <w:r>
        <w:t>have</w:t>
      </w:r>
      <w:r>
        <w:rPr>
          <w:spacing w:val="-4"/>
        </w:rPr>
        <w:t xml:space="preserve"> </w:t>
      </w:r>
      <w:r>
        <w:t>been</w:t>
      </w:r>
      <w:r>
        <w:rPr>
          <w:spacing w:val="-3"/>
        </w:rPr>
        <w:t xml:space="preserve"> </w:t>
      </w:r>
      <w:r>
        <w:t>discovered</w:t>
      </w:r>
      <w:r>
        <w:rPr>
          <w:spacing w:val="-3"/>
        </w:rPr>
        <w:t xml:space="preserve"> </w:t>
      </w:r>
      <w:r>
        <w:t>by</w:t>
      </w:r>
      <w:r>
        <w:rPr>
          <w:spacing w:val="-5"/>
        </w:rPr>
        <w:t xml:space="preserve"> </w:t>
      </w:r>
      <w:r>
        <w:t>careful</w:t>
      </w:r>
      <w:r>
        <w:rPr>
          <w:spacing w:val="-1"/>
        </w:rPr>
        <w:t xml:space="preserve"> </w:t>
      </w:r>
      <w:r>
        <w:t>examination</w:t>
      </w:r>
      <w:r>
        <w:rPr>
          <w:spacing w:val="-5"/>
        </w:rPr>
        <w:t xml:space="preserve"> </w:t>
      </w:r>
      <w:r>
        <w:t>and</w:t>
      </w:r>
      <w:r>
        <w:rPr>
          <w:spacing w:val="-3"/>
        </w:rPr>
        <w:t xml:space="preserve"> </w:t>
      </w:r>
      <w:r>
        <w:t>investigation</w:t>
      </w:r>
      <w:r>
        <w:rPr>
          <w:spacing w:val="-3"/>
        </w:rPr>
        <w:t xml:space="preserve"> </w:t>
      </w:r>
      <w:r>
        <w:t>of the site of the proposed Work;</w:t>
      </w:r>
    </w:p>
    <w:p w14:paraId="2F16619B" w14:textId="77777777" w:rsidR="00CC1635" w:rsidRDefault="00CC1635">
      <w:pPr>
        <w:pStyle w:val="BodyText"/>
      </w:pPr>
    </w:p>
    <w:p w14:paraId="2F16619C" w14:textId="77777777" w:rsidR="00CC1635" w:rsidRDefault="001126B3">
      <w:pPr>
        <w:pStyle w:val="ListParagraph"/>
        <w:numPr>
          <w:ilvl w:val="2"/>
          <w:numId w:val="40"/>
        </w:numPr>
        <w:tabs>
          <w:tab w:val="left" w:pos="719"/>
        </w:tabs>
        <w:ind w:right="582" w:firstLine="0"/>
      </w:pPr>
      <w:r>
        <w:t>Unknown and unexpected physical conditions at the site, of an unusual nature, differing materially</w:t>
      </w:r>
      <w:r>
        <w:rPr>
          <w:spacing w:val="-4"/>
        </w:rPr>
        <w:t xml:space="preserve"> </w:t>
      </w:r>
      <w:r>
        <w:t>from</w:t>
      </w:r>
      <w:r>
        <w:rPr>
          <w:spacing w:val="-4"/>
        </w:rPr>
        <w:t xml:space="preserve"> </w:t>
      </w:r>
      <w:r>
        <w:t>those</w:t>
      </w:r>
      <w:r>
        <w:rPr>
          <w:spacing w:val="-1"/>
        </w:rPr>
        <w:t xml:space="preserve"> </w:t>
      </w:r>
      <w:r>
        <w:t>ordinarily</w:t>
      </w:r>
      <w:r>
        <w:rPr>
          <w:spacing w:val="-2"/>
        </w:rPr>
        <w:t xml:space="preserve"> </w:t>
      </w:r>
      <w:r>
        <w:t>encountered</w:t>
      </w:r>
      <w:r>
        <w:rPr>
          <w:spacing w:val="-4"/>
        </w:rPr>
        <w:t xml:space="preserve"> </w:t>
      </w:r>
      <w:r>
        <w:t>in</w:t>
      </w:r>
      <w:r>
        <w:rPr>
          <w:spacing w:val="-4"/>
        </w:rPr>
        <w:t xml:space="preserve"> </w:t>
      </w:r>
      <w:r>
        <w:t>the</w:t>
      </w:r>
      <w:r>
        <w:rPr>
          <w:spacing w:val="-3"/>
        </w:rPr>
        <w:t xml:space="preserve"> </w:t>
      </w:r>
      <w:r>
        <w:t>locale</w:t>
      </w:r>
      <w:r>
        <w:rPr>
          <w:spacing w:val="-1"/>
        </w:rPr>
        <w:t xml:space="preserve"> </w:t>
      </w:r>
      <w:r>
        <w:t>or</w:t>
      </w:r>
      <w:r>
        <w:rPr>
          <w:spacing w:val="-1"/>
        </w:rPr>
        <w:t xml:space="preserve"> </w:t>
      </w:r>
      <w:r>
        <w:t>generally</w:t>
      </w:r>
      <w:r>
        <w:rPr>
          <w:spacing w:val="-2"/>
        </w:rPr>
        <w:t xml:space="preserve"> </w:t>
      </w:r>
      <w:r>
        <w:t>recognized</w:t>
      </w:r>
      <w:r>
        <w:rPr>
          <w:spacing w:val="-4"/>
        </w:rPr>
        <w:t xml:space="preserve"> </w:t>
      </w:r>
      <w:r>
        <w:t>as</w:t>
      </w:r>
      <w:r>
        <w:rPr>
          <w:spacing w:val="-2"/>
        </w:rPr>
        <w:t xml:space="preserve"> </w:t>
      </w:r>
      <w:r>
        <w:t>inherent</w:t>
      </w:r>
      <w:r>
        <w:rPr>
          <w:spacing w:val="-4"/>
        </w:rPr>
        <w:t xml:space="preserve"> </w:t>
      </w:r>
      <w:r>
        <w:t>in</w:t>
      </w:r>
      <w:r>
        <w:rPr>
          <w:spacing w:val="-4"/>
        </w:rPr>
        <w:t xml:space="preserve"> </w:t>
      </w:r>
      <w:r>
        <w:t>the Work provided for in this Contract or,</w:t>
      </w:r>
    </w:p>
    <w:p w14:paraId="2F16619D" w14:textId="77777777" w:rsidR="00CC1635" w:rsidRDefault="00CC1635">
      <w:pPr>
        <w:pStyle w:val="BodyText"/>
        <w:spacing w:before="1"/>
      </w:pPr>
    </w:p>
    <w:p w14:paraId="2F16619E" w14:textId="77777777" w:rsidR="00CC1635" w:rsidRDefault="001126B3">
      <w:pPr>
        <w:pStyle w:val="ListParagraph"/>
        <w:numPr>
          <w:ilvl w:val="2"/>
          <w:numId w:val="40"/>
        </w:numPr>
        <w:tabs>
          <w:tab w:val="left" w:pos="719"/>
        </w:tabs>
        <w:ind w:right="468" w:firstLine="0"/>
      </w:pPr>
      <w:r>
        <w:t>Concealed or unknown conditions in an existing structure which are at variance with the conditions</w:t>
      </w:r>
      <w:r>
        <w:rPr>
          <w:spacing w:val="-5"/>
        </w:rPr>
        <w:t xml:space="preserve"> </w:t>
      </w:r>
      <w:r>
        <w:t>indicated</w:t>
      </w:r>
      <w:r>
        <w:rPr>
          <w:spacing w:val="-3"/>
        </w:rPr>
        <w:t xml:space="preserve"> </w:t>
      </w:r>
      <w:r>
        <w:t>by</w:t>
      </w:r>
      <w:r>
        <w:rPr>
          <w:spacing w:val="-3"/>
        </w:rPr>
        <w:t xml:space="preserve"> </w:t>
      </w:r>
      <w:r>
        <w:t>the</w:t>
      </w:r>
      <w:r>
        <w:rPr>
          <w:spacing w:val="-6"/>
        </w:rPr>
        <w:t xml:space="preserve"> </w:t>
      </w:r>
      <w:r>
        <w:t>Contract</w:t>
      </w:r>
      <w:r>
        <w:rPr>
          <w:spacing w:val="-1"/>
        </w:rPr>
        <w:t xml:space="preserve"> </w:t>
      </w:r>
      <w:r>
        <w:t>Documents,</w:t>
      </w:r>
      <w:r>
        <w:rPr>
          <w:spacing w:val="-3"/>
        </w:rPr>
        <w:t xml:space="preserve"> </w:t>
      </w:r>
      <w:r>
        <w:t>which</w:t>
      </w:r>
      <w:r>
        <w:rPr>
          <w:spacing w:val="-3"/>
        </w:rPr>
        <w:t xml:space="preserve"> </w:t>
      </w:r>
      <w:r>
        <w:t>are</w:t>
      </w:r>
      <w:r>
        <w:rPr>
          <w:spacing w:val="-6"/>
        </w:rPr>
        <w:t xml:space="preserve"> </w:t>
      </w:r>
      <w:r>
        <w:t>of</w:t>
      </w:r>
      <w:r>
        <w:rPr>
          <w:spacing w:val="-2"/>
        </w:rPr>
        <w:t xml:space="preserve"> </w:t>
      </w:r>
      <w:r>
        <w:t>an</w:t>
      </w:r>
      <w:r>
        <w:rPr>
          <w:spacing w:val="-3"/>
        </w:rPr>
        <w:t xml:space="preserve"> </w:t>
      </w:r>
      <w:r>
        <w:t>unusual</w:t>
      </w:r>
      <w:r>
        <w:rPr>
          <w:spacing w:val="-3"/>
        </w:rPr>
        <w:t xml:space="preserve"> </w:t>
      </w:r>
      <w:r>
        <w:t>nature,</w:t>
      </w:r>
      <w:r>
        <w:rPr>
          <w:spacing w:val="-5"/>
        </w:rPr>
        <w:t xml:space="preserve"> </w:t>
      </w:r>
      <w:r>
        <w:t>differing</w:t>
      </w:r>
      <w:r>
        <w:rPr>
          <w:spacing w:val="-5"/>
        </w:rPr>
        <w:t xml:space="preserve"> </w:t>
      </w:r>
      <w:r>
        <w:t>materially from those ordinarily encountered and generally recognized as inherent in the Work provided for in this Contract, and which were not known by the Construction Manager and could not have been discovered by careful examination and investigation of the site of the Work.</w:t>
      </w:r>
    </w:p>
    <w:p w14:paraId="2F16619F" w14:textId="77777777" w:rsidR="00CC1635" w:rsidRDefault="00CC1635">
      <w:pPr>
        <w:pStyle w:val="BodyText"/>
        <w:spacing w:before="1"/>
      </w:pPr>
    </w:p>
    <w:p w14:paraId="2F1661A0" w14:textId="77777777" w:rsidR="00CC1635" w:rsidRDefault="001126B3">
      <w:pPr>
        <w:pStyle w:val="ListParagraph"/>
        <w:numPr>
          <w:ilvl w:val="1"/>
          <w:numId w:val="40"/>
        </w:numPr>
        <w:tabs>
          <w:tab w:val="left" w:pos="719"/>
        </w:tabs>
        <w:ind w:right="393" w:firstLine="0"/>
      </w:pPr>
      <w:r>
        <w:t>The Consultant shall promptly investigate the conditions discovered.</w:t>
      </w:r>
      <w:r>
        <w:rPr>
          <w:spacing w:val="40"/>
        </w:rPr>
        <w:t xml:space="preserve"> </w:t>
      </w:r>
      <w:r>
        <w:t>If the Consultant finds that conditions, which are materially different from those ordinarily encountered and generally recognized</w:t>
      </w:r>
      <w:r>
        <w:rPr>
          <w:spacing w:val="-2"/>
        </w:rPr>
        <w:t xml:space="preserve"> </w:t>
      </w:r>
      <w:r>
        <w:t>as inherent</w:t>
      </w:r>
      <w:r>
        <w:rPr>
          <w:spacing w:val="-4"/>
        </w:rPr>
        <w:t xml:space="preserve"> </w:t>
      </w:r>
      <w:r>
        <w:t>in</w:t>
      </w:r>
      <w:r>
        <w:rPr>
          <w:spacing w:val="-4"/>
        </w:rPr>
        <w:t xml:space="preserve"> </w:t>
      </w:r>
      <w:r>
        <w:t>the</w:t>
      </w:r>
      <w:r>
        <w:rPr>
          <w:spacing w:val="-1"/>
        </w:rPr>
        <w:t xml:space="preserve"> </w:t>
      </w:r>
      <w:r>
        <w:t>Work</w:t>
      </w:r>
      <w:r>
        <w:rPr>
          <w:spacing w:val="-2"/>
        </w:rPr>
        <w:t xml:space="preserve"> </w:t>
      </w:r>
      <w:r>
        <w:t>provided</w:t>
      </w:r>
      <w:r>
        <w:rPr>
          <w:spacing w:val="-2"/>
        </w:rPr>
        <w:t xml:space="preserve"> </w:t>
      </w:r>
      <w:r>
        <w:t>for</w:t>
      </w:r>
      <w:r>
        <w:rPr>
          <w:spacing w:val="-5"/>
        </w:rPr>
        <w:t xml:space="preserve"> </w:t>
      </w:r>
      <w:r>
        <w:t>in</w:t>
      </w:r>
      <w:r>
        <w:rPr>
          <w:spacing w:val="-2"/>
        </w:rPr>
        <w:t xml:space="preserve"> </w:t>
      </w:r>
      <w:r>
        <w:t>this</w:t>
      </w:r>
      <w:r>
        <w:rPr>
          <w:spacing w:val="-7"/>
        </w:rPr>
        <w:t xml:space="preserve"> </w:t>
      </w:r>
      <w:r>
        <w:t>Contract,</w:t>
      </w:r>
      <w:r>
        <w:rPr>
          <w:spacing w:val="-2"/>
        </w:rPr>
        <w:t xml:space="preserve"> </w:t>
      </w:r>
      <w:r>
        <w:t>were</w:t>
      </w:r>
      <w:r>
        <w:rPr>
          <w:spacing w:val="-3"/>
        </w:rPr>
        <w:t xml:space="preserve"> </w:t>
      </w:r>
      <w:r>
        <w:t>not</w:t>
      </w:r>
      <w:r>
        <w:rPr>
          <w:spacing w:val="-4"/>
        </w:rPr>
        <w:t xml:space="preserve"> </w:t>
      </w:r>
      <w:r>
        <w:t>known</w:t>
      </w:r>
      <w:r>
        <w:rPr>
          <w:spacing w:val="-2"/>
        </w:rPr>
        <w:t xml:space="preserve"> </w:t>
      </w:r>
      <w:r>
        <w:t>by</w:t>
      </w:r>
      <w:r>
        <w:rPr>
          <w:spacing w:val="-2"/>
        </w:rPr>
        <w:t xml:space="preserve"> </w:t>
      </w:r>
      <w:r>
        <w:t>the</w:t>
      </w:r>
      <w:r>
        <w:rPr>
          <w:spacing w:val="-1"/>
        </w:rPr>
        <w:t xml:space="preserve"> </w:t>
      </w:r>
      <w:r>
        <w:t>Construction Manager, and could not have been discovered by careful examination and investigation of the site of the Work, have caused or would cause a material increase or decrease in the Construction Manager's cost of construction or the time required for performance of any part of the Work</w:t>
      </w:r>
      <w:r>
        <w:rPr>
          <w:spacing w:val="-2"/>
        </w:rPr>
        <w:t xml:space="preserve"> </w:t>
      </w:r>
      <w:r>
        <w:t>under this contract, the Consultant will recommend and the Owner will make an equitable adjustment in the Contract Amount and/or the time allotted for performance in the Contract Documents.</w:t>
      </w:r>
      <w:r>
        <w:rPr>
          <w:spacing w:val="40"/>
        </w:rPr>
        <w:t xml:space="preserve"> </w:t>
      </w:r>
      <w:r>
        <w:t xml:space="preserve">Failure by the Construction Manager to provide written notice to the Owner of such claims for additional </w:t>
      </w:r>
      <w:r>
        <w:lastRenderedPageBreak/>
        <w:t>compensation or time</w:t>
      </w:r>
      <w:r>
        <w:rPr>
          <w:spacing w:val="-1"/>
        </w:rPr>
        <w:t xml:space="preserve"> </w:t>
      </w:r>
      <w:r>
        <w:t>for</w:t>
      </w:r>
      <w:r>
        <w:rPr>
          <w:spacing w:val="-1"/>
        </w:rPr>
        <w:t xml:space="preserve"> </w:t>
      </w:r>
      <w:r>
        <w:t>performance within</w:t>
      </w:r>
      <w:r>
        <w:rPr>
          <w:spacing w:val="-2"/>
        </w:rPr>
        <w:t xml:space="preserve"> </w:t>
      </w:r>
      <w:r>
        <w:t>ten (10)</w:t>
      </w:r>
      <w:r>
        <w:rPr>
          <w:spacing w:val="-1"/>
        </w:rPr>
        <w:t xml:space="preserve"> </w:t>
      </w:r>
      <w:r>
        <w:t>Calendar Days of discovery</w:t>
      </w:r>
      <w:r>
        <w:rPr>
          <w:spacing w:val="-2"/>
        </w:rPr>
        <w:t xml:space="preserve"> </w:t>
      </w:r>
      <w:r>
        <w:t>of</w:t>
      </w:r>
      <w:r>
        <w:rPr>
          <w:spacing w:val="-1"/>
        </w:rPr>
        <w:t xml:space="preserve"> </w:t>
      </w:r>
      <w:r>
        <w:t>such conditions shall constitute a waiver by the Construction Manager of the right to make such claims.</w:t>
      </w:r>
      <w:r>
        <w:rPr>
          <w:spacing w:val="40"/>
        </w:rPr>
        <w:t xml:space="preserve"> </w:t>
      </w:r>
      <w:r>
        <w:t>The Owner will not pay claims made for lost opportunities, claims made for lost production or production inefficiencies or claims made that are formula based.</w:t>
      </w:r>
    </w:p>
    <w:p w14:paraId="2F1661A1" w14:textId="77777777" w:rsidR="00CC1635" w:rsidRDefault="001126B3">
      <w:pPr>
        <w:pStyle w:val="ListParagraph"/>
        <w:numPr>
          <w:ilvl w:val="1"/>
          <w:numId w:val="40"/>
        </w:numPr>
        <w:tabs>
          <w:tab w:val="left" w:pos="719"/>
        </w:tabs>
        <w:spacing w:before="249"/>
        <w:ind w:right="562" w:firstLine="0"/>
      </w:pPr>
      <w:r>
        <w:t>If the Consultant determines that changed conditions do not exist or are not materially different</w:t>
      </w:r>
      <w:r>
        <w:rPr>
          <w:spacing w:val="-4"/>
        </w:rPr>
        <w:t xml:space="preserve"> </w:t>
      </w:r>
      <w:r>
        <w:t>and</w:t>
      </w:r>
      <w:r>
        <w:rPr>
          <w:spacing w:val="-2"/>
        </w:rPr>
        <w:t xml:space="preserve"> </w:t>
      </w:r>
      <w:r>
        <w:t>no</w:t>
      </w:r>
      <w:r>
        <w:rPr>
          <w:spacing w:val="-2"/>
        </w:rPr>
        <w:t xml:space="preserve"> </w:t>
      </w:r>
      <w:r>
        <w:t>adjustment</w:t>
      </w:r>
      <w:r>
        <w:rPr>
          <w:spacing w:val="-4"/>
        </w:rPr>
        <w:t xml:space="preserve"> </w:t>
      </w:r>
      <w:r>
        <w:t>in</w:t>
      </w:r>
      <w:r>
        <w:rPr>
          <w:spacing w:val="-2"/>
        </w:rPr>
        <w:t xml:space="preserve"> </w:t>
      </w:r>
      <w:r>
        <w:t>the</w:t>
      </w:r>
      <w:r>
        <w:rPr>
          <w:spacing w:val="-2"/>
        </w:rPr>
        <w:t xml:space="preserve"> </w:t>
      </w:r>
      <w:r>
        <w:t>Contract</w:t>
      </w:r>
      <w:r>
        <w:rPr>
          <w:spacing w:val="-2"/>
        </w:rPr>
        <w:t xml:space="preserve"> </w:t>
      </w:r>
      <w:r>
        <w:t>Amount</w:t>
      </w:r>
      <w:r>
        <w:rPr>
          <w:spacing w:val="-2"/>
        </w:rPr>
        <w:t xml:space="preserve"> </w:t>
      </w:r>
      <w:r>
        <w:t>or</w:t>
      </w:r>
      <w:r>
        <w:rPr>
          <w:spacing w:val="-3"/>
        </w:rPr>
        <w:t xml:space="preserve"> </w:t>
      </w:r>
      <w:r>
        <w:t>time</w:t>
      </w:r>
      <w:r>
        <w:rPr>
          <w:spacing w:val="-5"/>
        </w:rPr>
        <w:t xml:space="preserve"> </w:t>
      </w:r>
      <w:r>
        <w:t>is</w:t>
      </w:r>
      <w:r>
        <w:rPr>
          <w:spacing w:val="-1"/>
        </w:rPr>
        <w:t xml:space="preserve"> </w:t>
      </w:r>
      <w:r>
        <w:t>warranted,</w:t>
      </w:r>
      <w:r>
        <w:rPr>
          <w:spacing w:val="-2"/>
        </w:rPr>
        <w:t xml:space="preserve"> </w:t>
      </w:r>
      <w:r>
        <w:t>the</w:t>
      </w:r>
      <w:r>
        <w:rPr>
          <w:spacing w:val="-3"/>
        </w:rPr>
        <w:t xml:space="preserve"> </w:t>
      </w:r>
      <w:r>
        <w:t>Construction</w:t>
      </w:r>
      <w:r>
        <w:rPr>
          <w:spacing w:val="-2"/>
        </w:rPr>
        <w:t xml:space="preserve"> </w:t>
      </w:r>
      <w:r>
        <w:t>Manager shall continue performance of the Contract as directed by the Consultant.</w:t>
      </w:r>
      <w:r>
        <w:rPr>
          <w:spacing w:val="40"/>
        </w:rPr>
        <w:t xml:space="preserve"> </w:t>
      </w:r>
      <w:r>
        <w:t>No claim by the Construction Manager under this clause</w:t>
      </w:r>
      <w:r>
        <w:rPr>
          <w:spacing w:val="-1"/>
        </w:rPr>
        <w:t xml:space="preserve"> </w:t>
      </w:r>
      <w:r>
        <w:t>shall be allowed unless the</w:t>
      </w:r>
      <w:r>
        <w:rPr>
          <w:spacing w:val="-1"/>
        </w:rPr>
        <w:t xml:space="preserve"> </w:t>
      </w:r>
      <w:r>
        <w:t>required written notice</w:t>
      </w:r>
      <w:r>
        <w:rPr>
          <w:spacing w:val="-1"/>
        </w:rPr>
        <w:t xml:space="preserve"> </w:t>
      </w:r>
      <w:r>
        <w:t>is given and the Consultant is given adequate opportunity to investigate the conditions encountered prior to disturbance. The failure of the Construction Manager to give the Consultant proper notice of a differing site condition shall not affect the Owner's right to an equitable adjustment of the contract price or time if there is a decrease in the Contract Amount or time required to perform the Work.</w:t>
      </w:r>
    </w:p>
    <w:p w14:paraId="2F1661A2" w14:textId="77777777" w:rsidR="00CC1635" w:rsidRDefault="00CC1635">
      <w:pPr>
        <w:pStyle w:val="BodyText"/>
        <w:spacing w:before="1"/>
      </w:pPr>
    </w:p>
    <w:p w14:paraId="2F1661A3" w14:textId="77777777" w:rsidR="00CC1635" w:rsidRDefault="001126B3">
      <w:pPr>
        <w:pStyle w:val="Heading1"/>
      </w:pPr>
      <w:bookmarkStart w:id="40" w:name="_TOC_250032"/>
      <w:bookmarkStart w:id="41" w:name="_Toc226991860"/>
      <w:r>
        <w:t>ARTICLE</w:t>
      </w:r>
      <w:r>
        <w:rPr>
          <w:spacing w:val="-5"/>
        </w:rPr>
        <w:t xml:space="preserve"> </w:t>
      </w:r>
      <w:r>
        <w:t>21</w:t>
      </w:r>
      <w:r>
        <w:rPr>
          <w:spacing w:val="-3"/>
        </w:rPr>
        <w:t xml:space="preserve"> </w:t>
      </w:r>
      <w:r>
        <w:t>-</w:t>
      </w:r>
      <w:r>
        <w:rPr>
          <w:spacing w:val="-2"/>
        </w:rPr>
        <w:t xml:space="preserve"> </w:t>
      </w:r>
      <w:r>
        <w:t>DELAYS</w:t>
      </w:r>
      <w:r>
        <w:rPr>
          <w:spacing w:val="-5"/>
        </w:rPr>
        <w:t xml:space="preserve"> </w:t>
      </w:r>
      <w:r>
        <w:t>AND</w:t>
      </w:r>
      <w:r>
        <w:rPr>
          <w:spacing w:val="-6"/>
        </w:rPr>
        <w:t xml:space="preserve"> </w:t>
      </w:r>
      <w:r>
        <w:t>EXTENSION</w:t>
      </w:r>
      <w:r>
        <w:rPr>
          <w:spacing w:val="-6"/>
        </w:rPr>
        <w:t xml:space="preserve"> </w:t>
      </w:r>
      <w:r>
        <w:t>OF</w:t>
      </w:r>
      <w:r>
        <w:rPr>
          <w:spacing w:val="-5"/>
        </w:rPr>
        <w:t xml:space="preserve"> </w:t>
      </w:r>
      <w:bookmarkEnd w:id="40"/>
      <w:r>
        <w:rPr>
          <w:spacing w:val="-4"/>
        </w:rPr>
        <w:t>TIME</w:t>
      </w:r>
      <w:bookmarkEnd w:id="41"/>
    </w:p>
    <w:p w14:paraId="2F1661A4" w14:textId="77777777" w:rsidR="00CC1635" w:rsidRDefault="00CC1635">
      <w:pPr>
        <w:pStyle w:val="BodyText"/>
        <w:rPr>
          <w:b/>
        </w:rPr>
      </w:pPr>
    </w:p>
    <w:p w14:paraId="2F1661A5" w14:textId="77777777" w:rsidR="00CC1635" w:rsidRDefault="001126B3">
      <w:pPr>
        <w:pStyle w:val="ListParagraph"/>
        <w:numPr>
          <w:ilvl w:val="1"/>
          <w:numId w:val="39"/>
        </w:numPr>
        <w:tabs>
          <w:tab w:val="left" w:pos="719"/>
        </w:tabs>
        <w:ind w:right="355" w:firstLine="0"/>
      </w:pPr>
      <w:r>
        <w:t>It is agreed that time is of essence for each and every portion of this Contract and where additional</w:t>
      </w:r>
      <w:r>
        <w:rPr>
          <w:spacing w:val="-4"/>
        </w:rPr>
        <w:t xml:space="preserve"> </w:t>
      </w:r>
      <w:r>
        <w:t>time</w:t>
      </w:r>
      <w:r>
        <w:rPr>
          <w:spacing w:val="-1"/>
        </w:rPr>
        <w:t xml:space="preserve"> </w:t>
      </w:r>
      <w:r>
        <w:t>is</w:t>
      </w:r>
      <w:r>
        <w:rPr>
          <w:spacing w:val="-4"/>
        </w:rPr>
        <w:t xml:space="preserve"> </w:t>
      </w:r>
      <w:r>
        <w:t>allowed</w:t>
      </w:r>
      <w:r>
        <w:rPr>
          <w:spacing w:val="-4"/>
        </w:rPr>
        <w:t xml:space="preserve"> </w:t>
      </w:r>
      <w:r>
        <w:t>for</w:t>
      </w:r>
      <w:r>
        <w:rPr>
          <w:spacing w:val="-1"/>
        </w:rPr>
        <w:t xml:space="preserve"> </w:t>
      </w:r>
      <w:r>
        <w:t>the</w:t>
      </w:r>
      <w:r>
        <w:rPr>
          <w:spacing w:val="-1"/>
        </w:rPr>
        <w:t xml:space="preserve"> </w:t>
      </w:r>
      <w:r>
        <w:t>completion</w:t>
      </w:r>
      <w:r>
        <w:rPr>
          <w:spacing w:val="-7"/>
        </w:rPr>
        <w:t xml:space="preserve"> </w:t>
      </w:r>
      <w:r>
        <w:t>of</w:t>
      </w:r>
      <w:r>
        <w:rPr>
          <w:spacing w:val="-3"/>
        </w:rPr>
        <w:t xml:space="preserve"> </w:t>
      </w:r>
      <w:r>
        <w:t>the</w:t>
      </w:r>
      <w:r>
        <w:rPr>
          <w:spacing w:val="-3"/>
        </w:rPr>
        <w:t xml:space="preserve"> </w:t>
      </w:r>
      <w:r>
        <w:t>Work</w:t>
      </w:r>
      <w:r>
        <w:rPr>
          <w:spacing w:val="-2"/>
        </w:rPr>
        <w:t xml:space="preserve"> </w:t>
      </w:r>
      <w:r>
        <w:t>or</w:t>
      </w:r>
      <w:r>
        <w:rPr>
          <w:spacing w:val="-1"/>
        </w:rPr>
        <w:t xml:space="preserve"> </w:t>
      </w:r>
      <w:r>
        <w:t>any</w:t>
      </w:r>
      <w:r>
        <w:rPr>
          <w:spacing w:val="-2"/>
        </w:rPr>
        <w:t xml:space="preserve"> </w:t>
      </w:r>
      <w:r>
        <w:t>part</w:t>
      </w:r>
      <w:r>
        <w:rPr>
          <w:spacing w:val="-2"/>
        </w:rPr>
        <w:t xml:space="preserve"> </w:t>
      </w:r>
      <w:r>
        <w:t>of</w:t>
      </w:r>
      <w:r>
        <w:rPr>
          <w:spacing w:val="-1"/>
        </w:rPr>
        <w:t xml:space="preserve"> </w:t>
      </w:r>
      <w:r>
        <w:t>the</w:t>
      </w:r>
      <w:r>
        <w:rPr>
          <w:spacing w:val="-1"/>
        </w:rPr>
        <w:t xml:space="preserve"> </w:t>
      </w:r>
      <w:r>
        <w:t>Work</w:t>
      </w:r>
      <w:r>
        <w:rPr>
          <w:spacing w:val="-4"/>
        </w:rPr>
        <w:t xml:space="preserve"> </w:t>
      </w:r>
      <w:r>
        <w:t>under</w:t>
      </w:r>
      <w:r>
        <w:rPr>
          <w:spacing w:val="-3"/>
        </w:rPr>
        <w:t xml:space="preserve"> </w:t>
      </w:r>
      <w:r>
        <w:t>this</w:t>
      </w:r>
      <w:r>
        <w:rPr>
          <w:spacing w:val="-2"/>
        </w:rPr>
        <w:t xml:space="preserve"> </w:t>
      </w:r>
      <w:r>
        <w:t>Contract, the new</w:t>
      </w:r>
      <w:r>
        <w:rPr>
          <w:spacing w:val="-1"/>
        </w:rPr>
        <w:t xml:space="preserve"> </w:t>
      </w:r>
      <w:r>
        <w:t>time</w:t>
      </w:r>
      <w:r>
        <w:rPr>
          <w:spacing w:val="-1"/>
        </w:rPr>
        <w:t xml:space="preserve"> </w:t>
      </w:r>
      <w:r>
        <w:t>limit</w:t>
      </w:r>
      <w:r>
        <w:rPr>
          <w:spacing w:val="-2"/>
        </w:rPr>
        <w:t xml:space="preserve"> </w:t>
      </w:r>
      <w:r>
        <w:t>fixed by</w:t>
      </w:r>
      <w:r>
        <w:rPr>
          <w:spacing w:val="-5"/>
        </w:rPr>
        <w:t xml:space="preserve"> </w:t>
      </w:r>
      <w:r>
        <w:t>such</w:t>
      </w:r>
      <w:r>
        <w:rPr>
          <w:spacing w:val="-2"/>
        </w:rPr>
        <w:t xml:space="preserve"> </w:t>
      </w:r>
      <w:r>
        <w:t>time</w:t>
      </w:r>
      <w:r>
        <w:rPr>
          <w:spacing w:val="-1"/>
        </w:rPr>
        <w:t xml:space="preserve"> </w:t>
      </w:r>
      <w:r>
        <w:t>extension shall be</w:t>
      </w:r>
      <w:r>
        <w:rPr>
          <w:spacing w:val="-1"/>
        </w:rPr>
        <w:t xml:space="preserve"> </w:t>
      </w:r>
      <w:r>
        <w:t>of</w:t>
      </w:r>
      <w:r>
        <w:rPr>
          <w:spacing w:val="-1"/>
        </w:rPr>
        <w:t xml:space="preserve"> </w:t>
      </w:r>
      <w:r>
        <w:t>the</w:t>
      </w:r>
      <w:r>
        <w:rPr>
          <w:spacing w:val="-1"/>
        </w:rPr>
        <w:t xml:space="preserve"> </w:t>
      </w:r>
      <w:r>
        <w:t>essence</w:t>
      </w:r>
      <w:r>
        <w:rPr>
          <w:spacing w:val="-1"/>
        </w:rPr>
        <w:t xml:space="preserve"> </w:t>
      </w:r>
      <w:r>
        <w:t>of</w:t>
      </w:r>
      <w:r>
        <w:rPr>
          <w:spacing w:val="-1"/>
        </w:rPr>
        <w:t xml:space="preserve"> </w:t>
      </w:r>
      <w:r>
        <w:t>this Contract.</w:t>
      </w:r>
      <w:r>
        <w:rPr>
          <w:spacing w:val="40"/>
        </w:rPr>
        <w:t xml:space="preserve"> </w:t>
      </w:r>
      <w:r>
        <w:t>An</w:t>
      </w:r>
      <w:r>
        <w:rPr>
          <w:spacing w:val="-2"/>
        </w:rPr>
        <w:t xml:space="preserve"> </w:t>
      </w:r>
      <w:r>
        <w:t>extension of time shall not be cause for extra compensation under this Contract, except as set forth in Article</w:t>
      </w:r>
    </w:p>
    <w:p w14:paraId="2F1661A6" w14:textId="77777777" w:rsidR="00CC1635" w:rsidRDefault="001126B3">
      <w:pPr>
        <w:pStyle w:val="BodyText"/>
        <w:spacing w:line="252" w:lineRule="exact"/>
      </w:pPr>
      <w:r>
        <w:t>21.10</w:t>
      </w:r>
      <w:r>
        <w:rPr>
          <w:spacing w:val="-2"/>
        </w:rPr>
        <w:t xml:space="preserve"> below.</w:t>
      </w:r>
    </w:p>
    <w:p w14:paraId="2F1661A8" w14:textId="77777777" w:rsidR="00CC1635" w:rsidRDefault="001126B3">
      <w:pPr>
        <w:pStyle w:val="ListParagraph"/>
        <w:numPr>
          <w:ilvl w:val="1"/>
          <w:numId w:val="39"/>
        </w:numPr>
        <w:tabs>
          <w:tab w:val="left" w:pos="719"/>
        </w:tabs>
        <w:spacing w:before="70"/>
        <w:ind w:right="874" w:firstLine="0"/>
      </w:pPr>
      <w:r>
        <w:t>The</w:t>
      </w:r>
      <w:r>
        <w:rPr>
          <w:spacing w:val="-4"/>
        </w:rPr>
        <w:t xml:space="preserve"> </w:t>
      </w:r>
      <w:r>
        <w:t>Construction</w:t>
      </w:r>
      <w:r>
        <w:rPr>
          <w:spacing w:val="-3"/>
        </w:rPr>
        <w:t xml:space="preserve"> </w:t>
      </w:r>
      <w:r>
        <w:t>Manager</w:t>
      </w:r>
      <w:r>
        <w:rPr>
          <w:spacing w:val="-4"/>
        </w:rPr>
        <w:t xml:space="preserve"> </w:t>
      </w:r>
      <w:r>
        <w:t>will,</w:t>
      </w:r>
      <w:r>
        <w:rPr>
          <w:spacing w:val="-5"/>
        </w:rPr>
        <w:t xml:space="preserve"> </w:t>
      </w:r>
      <w:r>
        <w:t>subject</w:t>
      </w:r>
      <w:r>
        <w:rPr>
          <w:spacing w:val="-3"/>
        </w:rPr>
        <w:t xml:space="preserve"> </w:t>
      </w:r>
      <w:r>
        <w:t>to</w:t>
      </w:r>
      <w:r>
        <w:rPr>
          <w:spacing w:val="-3"/>
        </w:rPr>
        <w:t xml:space="preserve"> </w:t>
      </w:r>
      <w:r>
        <w:t>the</w:t>
      </w:r>
      <w:r>
        <w:rPr>
          <w:spacing w:val="-2"/>
        </w:rPr>
        <w:t xml:space="preserve"> </w:t>
      </w:r>
      <w:r>
        <w:t>provisions</w:t>
      </w:r>
      <w:r>
        <w:rPr>
          <w:spacing w:val="-3"/>
        </w:rPr>
        <w:t xml:space="preserve"> </w:t>
      </w:r>
      <w:r>
        <w:t>of</w:t>
      </w:r>
      <w:r>
        <w:rPr>
          <w:spacing w:val="-2"/>
        </w:rPr>
        <w:t xml:space="preserve"> </w:t>
      </w:r>
      <w:r>
        <w:t>Articles</w:t>
      </w:r>
      <w:r>
        <w:rPr>
          <w:spacing w:val="-3"/>
        </w:rPr>
        <w:t xml:space="preserve"> </w:t>
      </w:r>
      <w:r>
        <w:t>21.7,</w:t>
      </w:r>
      <w:r>
        <w:rPr>
          <w:spacing w:val="-3"/>
        </w:rPr>
        <w:t xml:space="preserve"> </w:t>
      </w:r>
      <w:r>
        <w:t>21.8</w:t>
      </w:r>
      <w:r>
        <w:rPr>
          <w:spacing w:val="-5"/>
        </w:rPr>
        <w:t xml:space="preserve"> </w:t>
      </w:r>
      <w:r>
        <w:t>and</w:t>
      </w:r>
      <w:r>
        <w:rPr>
          <w:spacing w:val="-3"/>
        </w:rPr>
        <w:t xml:space="preserve"> </w:t>
      </w:r>
      <w:r>
        <w:t>21.9 below, be granted an extension of time and/or relief from liquidated damages when the delay in completion of the Work is due to:</w:t>
      </w:r>
    </w:p>
    <w:p w14:paraId="2F1661A9" w14:textId="77777777" w:rsidR="00CC1635" w:rsidRDefault="00CC1635">
      <w:pPr>
        <w:pStyle w:val="BodyText"/>
        <w:spacing w:before="1"/>
      </w:pPr>
    </w:p>
    <w:p w14:paraId="2F1661AA" w14:textId="77777777" w:rsidR="00CC1635" w:rsidRDefault="001126B3">
      <w:pPr>
        <w:pStyle w:val="ListParagraph"/>
        <w:numPr>
          <w:ilvl w:val="2"/>
          <w:numId w:val="39"/>
        </w:numPr>
        <w:tabs>
          <w:tab w:val="left" w:pos="719"/>
        </w:tabs>
        <w:ind w:hanging="719"/>
      </w:pPr>
      <w:r>
        <w:t>Any</w:t>
      </w:r>
      <w:r>
        <w:rPr>
          <w:spacing w:val="-5"/>
        </w:rPr>
        <w:t xml:space="preserve"> </w:t>
      </w:r>
      <w:r>
        <w:t>preference,</w:t>
      </w:r>
      <w:r>
        <w:rPr>
          <w:spacing w:val="-3"/>
        </w:rPr>
        <w:t xml:space="preserve"> </w:t>
      </w:r>
      <w:r>
        <w:t>priority,</w:t>
      </w:r>
      <w:r>
        <w:rPr>
          <w:spacing w:val="-3"/>
        </w:rPr>
        <w:t xml:space="preserve"> </w:t>
      </w:r>
      <w:r>
        <w:t>or</w:t>
      </w:r>
      <w:r>
        <w:rPr>
          <w:spacing w:val="-3"/>
        </w:rPr>
        <w:t xml:space="preserve"> </w:t>
      </w:r>
      <w:r>
        <w:t>allocation</w:t>
      </w:r>
      <w:r>
        <w:rPr>
          <w:spacing w:val="-3"/>
        </w:rPr>
        <w:t xml:space="preserve"> </w:t>
      </w:r>
      <w:r>
        <w:t>order</w:t>
      </w:r>
      <w:r>
        <w:rPr>
          <w:spacing w:val="-6"/>
        </w:rPr>
        <w:t xml:space="preserve"> </w:t>
      </w:r>
      <w:r>
        <w:t>duly</w:t>
      </w:r>
      <w:r>
        <w:rPr>
          <w:spacing w:val="-4"/>
        </w:rPr>
        <w:t xml:space="preserve"> </w:t>
      </w:r>
      <w:r>
        <w:t>issued</w:t>
      </w:r>
      <w:r>
        <w:rPr>
          <w:spacing w:val="-3"/>
        </w:rPr>
        <w:t xml:space="preserve"> </w:t>
      </w:r>
      <w:r>
        <w:t>by</w:t>
      </w:r>
      <w:r>
        <w:rPr>
          <w:spacing w:val="-3"/>
        </w:rPr>
        <w:t xml:space="preserve"> </w:t>
      </w:r>
      <w:r>
        <w:t>the</w:t>
      </w:r>
      <w:r>
        <w:rPr>
          <w:spacing w:val="-1"/>
        </w:rPr>
        <w:t xml:space="preserve"> </w:t>
      </w:r>
      <w:r>
        <w:rPr>
          <w:spacing w:val="-2"/>
        </w:rPr>
        <w:t>government;</w:t>
      </w:r>
    </w:p>
    <w:p w14:paraId="2F1661AB" w14:textId="77777777" w:rsidR="00CC1635" w:rsidRDefault="00CC1635">
      <w:pPr>
        <w:pStyle w:val="BodyText"/>
      </w:pPr>
    </w:p>
    <w:p w14:paraId="2F1661AC" w14:textId="77777777" w:rsidR="00CC1635" w:rsidRDefault="001126B3">
      <w:pPr>
        <w:pStyle w:val="ListParagraph"/>
        <w:numPr>
          <w:ilvl w:val="2"/>
          <w:numId w:val="39"/>
        </w:numPr>
        <w:tabs>
          <w:tab w:val="left" w:pos="719"/>
        </w:tabs>
        <w:spacing w:before="1"/>
        <w:ind w:left="0" w:right="393" w:firstLine="0"/>
      </w:pPr>
      <w:r>
        <w:t>Unforeseeable causes beyond the control and without the fault or negligence of the Construction Manager including, but not limited to, acts of God, or of the public enemy, acts of the Owner,</w:t>
      </w:r>
      <w:r>
        <w:rPr>
          <w:spacing w:val="-3"/>
        </w:rPr>
        <w:t xml:space="preserve"> </w:t>
      </w:r>
      <w:r>
        <w:t>acts</w:t>
      </w:r>
      <w:r>
        <w:rPr>
          <w:spacing w:val="-3"/>
        </w:rPr>
        <w:t xml:space="preserve"> </w:t>
      </w:r>
      <w:r>
        <w:t>of</w:t>
      </w:r>
      <w:r>
        <w:rPr>
          <w:spacing w:val="-2"/>
        </w:rPr>
        <w:t xml:space="preserve"> </w:t>
      </w:r>
      <w:r>
        <w:t>another</w:t>
      </w:r>
      <w:r>
        <w:rPr>
          <w:spacing w:val="-2"/>
        </w:rPr>
        <w:t xml:space="preserve"> </w:t>
      </w:r>
      <w:r>
        <w:t>contractor</w:t>
      </w:r>
      <w:r>
        <w:rPr>
          <w:spacing w:val="-4"/>
        </w:rPr>
        <w:t xml:space="preserve"> </w:t>
      </w:r>
      <w:r>
        <w:t>in</w:t>
      </w:r>
      <w:r>
        <w:rPr>
          <w:spacing w:val="-5"/>
        </w:rPr>
        <w:t xml:space="preserve"> </w:t>
      </w:r>
      <w:r>
        <w:t>the</w:t>
      </w:r>
      <w:r>
        <w:rPr>
          <w:spacing w:val="-2"/>
        </w:rPr>
        <w:t xml:space="preserve"> </w:t>
      </w:r>
      <w:r>
        <w:t>performance</w:t>
      </w:r>
      <w:r>
        <w:rPr>
          <w:spacing w:val="-4"/>
        </w:rPr>
        <w:t xml:space="preserve"> </w:t>
      </w:r>
      <w:r>
        <w:t>of</w:t>
      </w:r>
      <w:r>
        <w:rPr>
          <w:spacing w:val="-2"/>
        </w:rPr>
        <w:t xml:space="preserve"> </w:t>
      </w:r>
      <w:r>
        <w:t>a</w:t>
      </w:r>
      <w:r>
        <w:rPr>
          <w:spacing w:val="-4"/>
        </w:rPr>
        <w:t xml:space="preserve"> </w:t>
      </w:r>
      <w:r>
        <w:t>contract</w:t>
      </w:r>
      <w:r>
        <w:rPr>
          <w:spacing w:val="-3"/>
        </w:rPr>
        <w:t xml:space="preserve"> </w:t>
      </w:r>
      <w:r>
        <w:t>with</w:t>
      </w:r>
      <w:r>
        <w:rPr>
          <w:spacing w:val="-3"/>
        </w:rPr>
        <w:t xml:space="preserve"> </w:t>
      </w:r>
      <w:r>
        <w:t>the</w:t>
      </w:r>
      <w:r>
        <w:rPr>
          <w:spacing w:val="-2"/>
        </w:rPr>
        <w:t xml:space="preserve"> </w:t>
      </w:r>
      <w:r>
        <w:t>Owner,</w:t>
      </w:r>
      <w:r>
        <w:rPr>
          <w:spacing w:val="-3"/>
        </w:rPr>
        <w:t xml:space="preserve"> </w:t>
      </w:r>
      <w:r>
        <w:t>floods,</w:t>
      </w:r>
      <w:r>
        <w:rPr>
          <w:spacing w:val="-3"/>
        </w:rPr>
        <w:t xml:space="preserve"> </w:t>
      </w:r>
      <w:r>
        <w:t>epidemics, quarantine restrictions, strikes, tariffs that are imposed after the execution of this agreement, and freight embargoes.</w:t>
      </w:r>
    </w:p>
    <w:p w14:paraId="2F1661AD" w14:textId="77777777" w:rsidR="00CC1635" w:rsidRDefault="001126B3">
      <w:pPr>
        <w:pStyle w:val="ListParagraph"/>
        <w:numPr>
          <w:ilvl w:val="3"/>
          <w:numId w:val="39"/>
        </w:numPr>
        <w:tabs>
          <w:tab w:val="left" w:pos="719"/>
        </w:tabs>
        <w:spacing w:before="252"/>
        <w:ind w:right="436" w:firstLine="0"/>
      </w:pPr>
      <w:r>
        <w:t>For</w:t>
      </w:r>
      <w:r>
        <w:rPr>
          <w:spacing w:val="-1"/>
        </w:rPr>
        <w:t xml:space="preserve"> </w:t>
      </w:r>
      <w:r>
        <w:t>such</w:t>
      </w:r>
      <w:r>
        <w:rPr>
          <w:spacing w:val="-2"/>
        </w:rPr>
        <w:t xml:space="preserve"> </w:t>
      </w:r>
      <w:r>
        <w:t>delays</w:t>
      </w:r>
      <w:r>
        <w:rPr>
          <w:spacing w:val="-2"/>
        </w:rPr>
        <w:t xml:space="preserve"> </w:t>
      </w:r>
      <w:r>
        <w:t>which</w:t>
      </w:r>
      <w:r>
        <w:rPr>
          <w:spacing w:val="-2"/>
        </w:rPr>
        <w:t xml:space="preserve"> </w:t>
      </w:r>
      <w:r>
        <w:t>stop</w:t>
      </w:r>
      <w:r>
        <w:rPr>
          <w:spacing w:val="-4"/>
        </w:rPr>
        <w:t xml:space="preserve"> </w:t>
      </w:r>
      <w:r>
        <w:t>all</w:t>
      </w:r>
      <w:r>
        <w:rPr>
          <w:spacing w:val="-2"/>
        </w:rPr>
        <w:t xml:space="preserve"> </w:t>
      </w:r>
      <w:r>
        <w:t>work</w:t>
      </w:r>
      <w:r>
        <w:rPr>
          <w:spacing w:val="-2"/>
        </w:rPr>
        <w:t xml:space="preserve"> </w:t>
      </w:r>
      <w:r>
        <w:t>on</w:t>
      </w:r>
      <w:r>
        <w:rPr>
          <w:spacing w:val="-4"/>
        </w:rPr>
        <w:t xml:space="preserve"> </w:t>
      </w:r>
      <w:r>
        <w:t>the</w:t>
      </w:r>
      <w:r>
        <w:rPr>
          <w:spacing w:val="-1"/>
        </w:rPr>
        <w:t xml:space="preserve"> </w:t>
      </w:r>
      <w:r>
        <w:t>Project</w:t>
      </w:r>
      <w:r>
        <w:rPr>
          <w:spacing w:val="-4"/>
        </w:rPr>
        <w:t xml:space="preserve"> </w:t>
      </w:r>
      <w:r>
        <w:t>for</w:t>
      </w:r>
      <w:r>
        <w:rPr>
          <w:spacing w:val="-3"/>
        </w:rPr>
        <w:t xml:space="preserve"> </w:t>
      </w:r>
      <w:r>
        <w:t>thirty</w:t>
      </w:r>
      <w:r>
        <w:rPr>
          <w:spacing w:val="-2"/>
        </w:rPr>
        <w:t xml:space="preserve"> </w:t>
      </w:r>
      <w:r>
        <w:t>(30)</w:t>
      </w:r>
      <w:r>
        <w:rPr>
          <w:spacing w:val="-3"/>
        </w:rPr>
        <w:t xml:space="preserve"> </w:t>
      </w:r>
      <w:r>
        <w:t>Calendar</w:t>
      </w:r>
      <w:r>
        <w:rPr>
          <w:spacing w:val="-1"/>
        </w:rPr>
        <w:t xml:space="preserve"> </w:t>
      </w:r>
      <w:r>
        <w:t>Days</w:t>
      </w:r>
      <w:r>
        <w:rPr>
          <w:spacing w:val="-2"/>
        </w:rPr>
        <w:t xml:space="preserve"> </w:t>
      </w:r>
      <w:r>
        <w:t>or</w:t>
      </w:r>
      <w:r>
        <w:rPr>
          <w:spacing w:val="-3"/>
        </w:rPr>
        <w:t xml:space="preserve"> </w:t>
      </w:r>
      <w:r>
        <w:t>more,</w:t>
      </w:r>
      <w:r>
        <w:rPr>
          <w:spacing w:val="-2"/>
        </w:rPr>
        <w:t xml:space="preserve"> </w:t>
      </w:r>
      <w:r>
        <w:t>the Construction Manager shall be authorized at its discretion to remove its people from the site and return when the normal progress of the work may continue.</w:t>
      </w:r>
    </w:p>
    <w:p w14:paraId="2F1661AE" w14:textId="77777777" w:rsidR="00CC1635" w:rsidRDefault="00CC1635">
      <w:pPr>
        <w:pStyle w:val="BodyText"/>
      </w:pPr>
    </w:p>
    <w:p w14:paraId="2F1661AF" w14:textId="77777777" w:rsidR="00CC1635" w:rsidRDefault="001126B3">
      <w:pPr>
        <w:pStyle w:val="ListParagraph"/>
        <w:numPr>
          <w:ilvl w:val="2"/>
          <w:numId w:val="39"/>
        </w:numPr>
        <w:tabs>
          <w:tab w:val="left" w:pos="719"/>
        </w:tabs>
        <w:ind w:left="0" w:right="805" w:firstLine="0"/>
      </w:pPr>
      <w:r>
        <w:t>Regardless</w:t>
      </w:r>
      <w:r>
        <w:rPr>
          <w:spacing w:val="-2"/>
        </w:rPr>
        <w:t xml:space="preserve"> </w:t>
      </w:r>
      <w:r>
        <w:t>of</w:t>
      </w:r>
      <w:r>
        <w:rPr>
          <w:spacing w:val="-3"/>
        </w:rPr>
        <w:t xml:space="preserve"> </w:t>
      </w:r>
      <w:r>
        <w:t>the</w:t>
      </w:r>
      <w:r>
        <w:rPr>
          <w:spacing w:val="-3"/>
        </w:rPr>
        <w:t xml:space="preserve"> </w:t>
      </w:r>
      <w:r>
        <w:t>cause</w:t>
      </w:r>
      <w:r>
        <w:rPr>
          <w:spacing w:val="-3"/>
        </w:rPr>
        <w:t xml:space="preserve"> </w:t>
      </w:r>
      <w:r>
        <w:t>of</w:t>
      </w:r>
      <w:r>
        <w:rPr>
          <w:spacing w:val="-3"/>
        </w:rPr>
        <w:t xml:space="preserve"> </w:t>
      </w:r>
      <w:r>
        <w:t>a</w:t>
      </w:r>
      <w:r>
        <w:rPr>
          <w:spacing w:val="-3"/>
        </w:rPr>
        <w:t xml:space="preserve"> </w:t>
      </w:r>
      <w:r>
        <w:t>delay,</w:t>
      </w:r>
      <w:r>
        <w:rPr>
          <w:spacing w:val="-7"/>
        </w:rPr>
        <w:t xml:space="preserve"> </w:t>
      </w:r>
      <w:r>
        <w:t>the</w:t>
      </w:r>
      <w:r>
        <w:rPr>
          <w:spacing w:val="-3"/>
        </w:rPr>
        <w:t xml:space="preserve"> </w:t>
      </w:r>
      <w:r>
        <w:t>Construction</w:t>
      </w:r>
      <w:r>
        <w:rPr>
          <w:spacing w:val="-7"/>
        </w:rPr>
        <w:t xml:space="preserve"> </w:t>
      </w:r>
      <w:r>
        <w:t>Manager</w:t>
      </w:r>
      <w:r>
        <w:rPr>
          <w:spacing w:val="-1"/>
        </w:rPr>
        <w:t xml:space="preserve"> </w:t>
      </w:r>
      <w:r>
        <w:t>shall</w:t>
      </w:r>
      <w:r>
        <w:rPr>
          <w:spacing w:val="-2"/>
        </w:rPr>
        <w:t xml:space="preserve"> </w:t>
      </w:r>
      <w:r>
        <w:t>expend</w:t>
      </w:r>
      <w:r>
        <w:rPr>
          <w:spacing w:val="-2"/>
        </w:rPr>
        <w:t xml:space="preserve"> </w:t>
      </w:r>
      <w:r>
        <w:t>all</w:t>
      </w:r>
      <w:r>
        <w:rPr>
          <w:spacing w:val="-4"/>
        </w:rPr>
        <w:t xml:space="preserve"> </w:t>
      </w:r>
      <w:r>
        <w:t>reasonable effort to mitigate the impact of any delay.</w:t>
      </w:r>
    </w:p>
    <w:p w14:paraId="2F1661B0" w14:textId="77777777" w:rsidR="00CC1635" w:rsidRDefault="00CC1635">
      <w:pPr>
        <w:pStyle w:val="BodyText"/>
      </w:pPr>
    </w:p>
    <w:p w14:paraId="2F1661B1" w14:textId="77777777" w:rsidR="00CC1635" w:rsidRDefault="001126B3">
      <w:pPr>
        <w:pStyle w:val="ListParagraph"/>
        <w:numPr>
          <w:ilvl w:val="2"/>
          <w:numId w:val="39"/>
        </w:numPr>
        <w:tabs>
          <w:tab w:val="left" w:pos="719"/>
        </w:tabs>
        <w:ind w:left="0" w:right="543" w:firstLine="0"/>
      </w:pPr>
      <w:r>
        <w:t>Except</w:t>
      </w:r>
      <w:r>
        <w:rPr>
          <w:spacing w:val="-4"/>
        </w:rPr>
        <w:t xml:space="preserve"> </w:t>
      </w:r>
      <w:r>
        <w:t>for</w:t>
      </w:r>
      <w:r>
        <w:rPr>
          <w:spacing w:val="-1"/>
        </w:rPr>
        <w:t xml:space="preserve"> </w:t>
      </w:r>
      <w:r>
        <w:t>the</w:t>
      </w:r>
      <w:r>
        <w:rPr>
          <w:spacing w:val="-3"/>
        </w:rPr>
        <w:t xml:space="preserve"> </w:t>
      </w:r>
      <w:r>
        <w:t>reasons</w:t>
      </w:r>
      <w:r>
        <w:rPr>
          <w:spacing w:val="-4"/>
        </w:rPr>
        <w:t xml:space="preserve"> </w:t>
      </w:r>
      <w:r>
        <w:t>identified</w:t>
      </w:r>
      <w:r>
        <w:rPr>
          <w:spacing w:val="-4"/>
        </w:rPr>
        <w:t xml:space="preserve"> </w:t>
      </w:r>
      <w:r>
        <w:t>in</w:t>
      </w:r>
      <w:r>
        <w:rPr>
          <w:spacing w:val="-2"/>
        </w:rPr>
        <w:t xml:space="preserve"> </w:t>
      </w:r>
      <w:r>
        <w:t>Article</w:t>
      </w:r>
      <w:r>
        <w:rPr>
          <w:spacing w:val="-3"/>
        </w:rPr>
        <w:t xml:space="preserve"> </w:t>
      </w:r>
      <w:r>
        <w:t>21.2.2,</w:t>
      </w:r>
      <w:r>
        <w:rPr>
          <w:spacing w:val="-4"/>
        </w:rPr>
        <w:t xml:space="preserve"> </w:t>
      </w:r>
      <w:r>
        <w:t>requests</w:t>
      </w:r>
      <w:r>
        <w:rPr>
          <w:spacing w:val="-4"/>
        </w:rPr>
        <w:t xml:space="preserve"> </w:t>
      </w:r>
      <w:r>
        <w:t>for</w:t>
      </w:r>
      <w:r>
        <w:rPr>
          <w:spacing w:val="-3"/>
        </w:rPr>
        <w:t xml:space="preserve"> </w:t>
      </w:r>
      <w:r>
        <w:t>additional</w:t>
      </w:r>
      <w:r>
        <w:rPr>
          <w:spacing w:val="-4"/>
        </w:rPr>
        <w:t xml:space="preserve"> </w:t>
      </w:r>
      <w:r>
        <w:t>time</w:t>
      </w:r>
      <w:r>
        <w:rPr>
          <w:spacing w:val="-5"/>
        </w:rPr>
        <w:t xml:space="preserve"> </w:t>
      </w:r>
      <w:r>
        <w:t>due</w:t>
      </w:r>
      <w:r>
        <w:rPr>
          <w:spacing w:val="-3"/>
        </w:rPr>
        <w:t xml:space="preserve"> </w:t>
      </w:r>
      <w:r>
        <w:t>to</w:t>
      </w:r>
      <w:r>
        <w:rPr>
          <w:spacing w:val="-2"/>
        </w:rPr>
        <w:t xml:space="preserve"> </w:t>
      </w:r>
      <w:r>
        <w:t>delays in transportation or due to failures of suppliers shall not be considered for approval.</w:t>
      </w:r>
    </w:p>
    <w:p w14:paraId="2F1661B2" w14:textId="77777777" w:rsidR="00CC1635" w:rsidRDefault="001126B3">
      <w:pPr>
        <w:pStyle w:val="ListParagraph"/>
        <w:numPr>
          <w:ilvl w:val="1"/>
          <w:numId w:val="39"/>
        </w:numPr>
        <w:tabs>
          <w:tab w:val="left" w:pos="719"/>
        </w:tabs>
        <w:spacing w:before="250"/>
        <w:ind w:right="362" w:firstLine="0"/>
      </w:pPr>
      <w:r>
        <w:t>Requests for extensions of time and/or relief from liquidated damages, except for weather related claims, shall be made in writing not later than ten (10) Calendar Days after the beginning of the</w:t>
      </w:r>
      <w:r>
        <w:rPr>
          <w:spacing w:val="-1"/>
        </w:rPr>
        <w:t xml:space="preserve"> </w:t>
      </w:r>
      <w:r>
        <w:t>delay.</w:t>
      </w:r>
      <w:r>
        <w:rPr>
          <w:spacing w:val="40"/>
        </w:rPr>
        <w:t xml:space="preserve"> </w:t>
      </w:r>
      <w:r>
        <w:t>Requests</w:t>
      </w:r>
      <w:r>
        <w:rPr>
          <w:spacing w:val="-2"/>
        </w:rPr>
        <w:t xml:space="preserve"> </w:t>
      </w:r>
      <w:r>
        <w:t>for</w:t>
      </w:r>
      <w:r>
        <w:rPr>
          <w:spacing w:val="-1"/>
        </w:rPr>
        <w:t xml:space="preserve"> </w:t>
      </w:r>
      <w:r>
        <w:t>extension</w:t>
      </w:r>
      <w:r>
        <w:rPr>
          <w:spacing w:val="-2"/>
        </w:rPr>
        <w:t xml:space="preserve"> </w:t>
      </w:r>
      <w:r>
        <w:t>of</w:t>
      </w:r>
      <w:r>
        <w:rPr>
          <w:spacing w:val="-5"/>
        </w:rPr>
        <w:t xml:space="preserve"> </w:t>
      </w:r>
      <w:r>
        <w:t>time</w:t>
      </w:r>
      <w:r>
        <w:rPr>
          <w:spacing w:val="-3"/>
        </w:rPr>
        <w:t xml:space="preserve"> </w:t>
      </w:r>
      <w:r>
        <w:t>or</w:t>
      </w:r>
      <w:r>
        <w:rPr>
          <w:spacing w:val="-3"/>
        </w:rPr>
        <w:t xml:space="preserve"> </w:t>
      </w:r>
      <w:r>
        <w:t>relief</w:t>
      </w:r>
      <w:r>
        <w:rPr>
          <w:spacing w:val="-1"/>
        </w:rPr>
        <w:t xml:space="preserve"> </w:t>
      </w:r>
      <w:r>
        <w:t>from</w:t>
      </w:r>
      <w:r>
        <w:rPr>
          <w:spacing w:val="-2"/>
        </w:rPr>
        <w:t xml:space="preserve"> </w:t>
      </w:r>
      <w:r>
        <w:t>liquidated</w:t>
      </w:r>
      <w:r>
        <w:rPr>
          <w:spacing w:val="-2"/>
        </w:rPr>
        <w:t xml:space="preserve"> </w:t>
      </w:r>
      <w:r>
        <w:t>damages</w:t>
      </w:r>
      <w:r>
        <w:rPr>
          <w:spacing w:val="-2"/>
        </w:rPr>
        <w:t xml:space="preserve"> </w:t>
      </w:r>
      <w:r>
        <w:t>shall</w:t>
      </w:r>
      <w:r>
        <w:rPr>
          <w:spacing w:val="-6"/>
        </w:rPr>
        <w:t xml:space="preserve"> </w:t>
      </w:r>
      <w:r>
        <w:t>be</w:t>
      </w:r>
      <w:r>
        <w:rPr>
          <w:spacing w:val="-1"/>
        </w:rPr>
        <w:t xml:space="preserve"> </w:t>
      </w:r>
      <w:r>
        <w:t>stated</w:t>
      </w:r>
      <w:r>
        <w:rPr>
          <w:spacing w:val="-2"/>
        </w:rPr>
        <w:t xml:space="preserve"> </w:t>
      </w:r>
      <w:r>
        <w:t>in</w:t>
      </w:r>
      <w:r>
        <w:rPr>
          <w:spacing w:val="-4"/>
        </w:rPr>
        <w:t xml:space="preserve"> </w:t>
      </w:r>
      <w:r>
        <w:t>numbers of whole Calendar Days.</w:t>
      </w:r>
    </w:p>
    <w:p w14:paraId="2F1661B3" w14:textId="77777777" w:rsidR="00CC1635" w:rsidRDefault="00CC1635">
      <w:pPr>
        <w:pStyle w:val="BodyText"/>
      </w:pPr>
    </w:p>
    <w:p w14:paraId="2F1661B4" w14:textId="77777777" w:rsidR="00CC1635" w:rsidRDefault="001126B3">
      <w:pPr>
        <w:pStyle w:val="ListParagraph"/>
        <w:numPr>
          <w:ilvl w:val="1"/>
          <w:numId w:val="39"/>
        </w:numPr>
        <w:tabs>
          <w:tab w:val="left" w:pos="719"/>
        </w:tabs>
        <w:ind w:right="536" w:firstLine="0"/>
      </w:pPr>
      <w:r>
        <w:t>Except as otherwise provided in the Contract Documents, extensions of the contractually required completion dates</w:t>
      </w:r>
      <w:r>
        <w:rPr>
          <w:spacing w:val="-1"/>
        </w:rPr>
        <w:t xml:space="preserve"> </w:t>
      </w:r>
      <w:r>
        <w:t>may be granted for unusually bad weather on the Project.</w:t>
      </w:r>
      <w:r>
        <w:rPr>
          <w:spacing w:val="40"/>
        </w:rPr>
        <w:t xml:space="preserve"> </w:t>
      </w:r>
      <w:r>
        <w:t>Unusually bad weather as used herein means daily temperature or precipitation that exceeds the normal weather recorded and expected for the locality and/or the season or seasons of the year.</w:t>
      </w:r>
      <w:r>
        <w:rPr>
          <w:spacing w:val="40"/>
        </w:rPr>
        <w:t xml:space="preserve"> </w:t>
      </w:r>
      <w:r>
        <w:t xml:space="preserve">For the purposes of </w:t>
      </w:r>
      <w:r>
        <w:lastRenderedPageBreak/>
        <w:t>this contract, it is mutually agreed that the following chart accurately defines the number of days in each month on which bad weather can reasonably be anticipated to impact weather dependent construction</w:t>
      </w:r>
      <w:r>
        <w:rPr>
          <w:spacing w:val="-3"/>
        </w:rPr>
        <w:t xml:space="preserve"> </w:t>
      </w:r>
      <w:r>
        <w:t>operations,</w:t>
      </w:r>
      <w:r>
        <w:rPr>
          <w:spacing w:val="-5"/>
        </w:rPr>
        <w:t xml:space="preserve"> </w:t>
      </w:r>
      <w:r>
        <w:t>and</w:t>
      </w:r>
      <w:r>
        <w:rPr>
          <w:spacing w:val="-3"/>
        </w:rPr>
        <w:t xml:space="preserve"> </w:t>
      </w:r>
      <w:r>
        <w:t>the</w:t>
      </w:r>
      <w:r>
        <w:rPr>
          <w:spacing w:val="-2"/>
        </w:rPr>
        <w:t xml:space="preserve"> </w:t>
      </w:r>
      <w:r>
        <w:t>Construction</w:t>
      </w:r>
      <w:r>
        <w:rPr>
          <w:spacing w:val="-3"/>
        </w:rPr>
        <w:t xml:space="preserve"> </w:t>
      </w:r>
      <w:r>
        <w:t>Manager</w:t>
      </w:r>
      <w:r>
        <w:rPr>
          <w:spacing w:val="-4"/>
        </w:rPr>
        <w:t xml:space="preserve"> </w:t>
      </w:r>
      <w:r>
        <w:t>shall</w:t>
      </w:r>
      <w:r>
        <w:rPr>
          <w:spacing w:val="-5"/>
        </w:rPr>
        <w:t xml:space="preserve"> </w:t>
      </w:r>
      <w:r>
        <w:t>anticipate</w:t>
      </w:r>
      <w:r>
        <w:rPr>
          <w:spacing w:val="-6"/>
        </w:rPr>
        <w:t xml:space="preserve"> </w:t>
      </w:r>
      <w:r>
        <w:t>this</w:t>
      </w:r>
      <w:r>
        <w:rPr>
          <w:spacing w:val="-3"/>
        </w:rPr>
        <w:t xml:space="preserve"> </w:t>
      </w:r>
      <w:r>
        <w:t>normal</w:t>
      </w:r>
      <w:r>
        <w:rPr>
          <w:spacing w:val="-3"/>
        </w:rPr>
        <w:t xml:space="preserve"> </w:t>
      </w:r>
      <w:r>
        <w:t>seasonal</w:t>
      </w:r>
      <w:r>
        <w:rPr>
          <w:spacing w:val="-3"/>
        </w:rPr>
        <w:t xml:space="preserve"> </w:t>
      </w:r>
      <w:r>
        <w:t>weather in the development of the Project baseline schedule.</w:t>
      </w:r>
    </w:p>
    <w:p w14:paraId="2F1661B5" w14:textId="77777777" w:rsidR="00CC1635" w:rsidRDefault="00CC1635">
      <w:pPr>
        <w:pStyle w:val="BodyText"/>
        <w:spacing w:before="25"/>
        <w:rPr>
          <w:sz w:val="20"/>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8"/>
        <w:gridCol w:w="612"/>
        <w:gridCol w:w="586"/>
        <w:gridCol w:w="616"/>
        <w:gridCol w:w="535"/>
        <w:gridCol w:w="650"/>
        <w:gridCol w:w="537"/>
        <w:gridCol w:w="548"/>
        <w:gridCol w:w="604"/>
        <w:gridCol w:w="487"/>
        <w:gridCol w:w="589"/>
        <w:gridCol w:w="685"/>
        <w:gridCol w:w="657"/>
      </w:tblGrid>
      <w:tr w:rsidR="00CC1635" w14:paraId="2F1661C9" w14:textId="77777777">
        <w:trPr>
          <w:trHeight w:val="755"/>
        </w:trPr>
        <w:tc>
          <w:tcPr>
            <w:tcW w:w="1268" w:type="dxa"/>
            <w:tcBorders>
              <w:right w:val="nil"/>
            </w:tcBorders>
          </w:tcPr>
          <w:p w14:paraId="2F1661B6" w14:textId="77777777" w:rsidR="00CC1635" w:rsidRDefault="001126B3">
            <w:pPr>
              <w:pStyle w:val="TableParagraph"/>
              <w:spacing w:line="250" w:lineRule="exact"/>
            </w:pPr>
            <w:r>
              <w:rPr>
                <w:spacing w:val="-4"/>
              </w:rPr>
              <w:t>Mean</w:t>
            </w:r>
          </w:p>
          <w:p w14:paraId="2F1661B7" w14:textId="77777777" w:rsidR="00CC1635" w:rsidRDefault="001126B3">
            <w:pPr>
              <w:pStyle w:val="TableParagraph"/>
              <w:spacing w:line="252" w:lineRule="exact"/>
            </w:pPr>
            <w:r>
              <w:t>Number of Days</w:t>
            </w:r>
            <w:r>
              <w:rPr>
                <w:spacing w:val="-14"/>
              </w:rPr>
              <w:t xml:space="preserve"> </w:t>
            </w:r>
            <w:r>
              <w:t>When</w:t>
            </w:r>
          </w:p>
        </w:tc>
        <w:tc>
          <w:tcPr>
            <w:tcW w:w="612" w:type="dxa"/>
            <w:tcBorders>
              <w:left w:val="nil"/>
              <w:right w:val="nil"/>
            </w:tcBorders>
          </w:tcPr>
          <w:p w14:paraId="2F1661B8" w14:textId="77777777" w:rsidR="00CC1635" w:rsidRDefault="001126B3">
            <w:pPr>
              <w:pStyle w:val="TableParagraph"/>
              <w:spacing w:line="250" w:lineRule="exact"/>
              <w:ind w:left="131"/>
            </w:pPr>
            <w:r>
              <w:rPr>
                <w:spacing w:val="-4"/>
              </w:rPr>
              <w:t>Jan.</w:t>
            </w:r>
          </w:p>
        </w:tc>
        <w:tc>
          <w:tcPr>
            <w:tcW w:w="586" w:type="dxa"/>
            <w:tcBorders>
              <w:left w:val="nil"/>
              <w:right w:val="nil"/>
            </w:tcBorders>
          </w:tcPr>
          <w:p w14:paraId="2F1661B9" w14:textId="77777777" w:rsidR="00CC1635" w:rsidRDefault="001126B3">
            <w:pPr>
              <w:pStyle w:val="TableParagraph"/>
              <w:spacing w:line="250" w:lineRule="exact"/>
              <w:ind w:left="146"/>
            </w:pPr>
            <w:r>
              <w:rPr>
                <w:spacing w:val="-5"/>
              </w:rPr>
              <w:t>Feb</w:t>
            </w:r>
          </w:p>
          <w:p w14:paraId="2F1661BA" w14:textId="77777777" w:rsidR="00CC1635" w:rsidRDefault="001126B3">
            <w:pPr>
              <w:pStyle w:val="TableParagraph"/>
              <w:spacing w:before="1"/>
              <w:ind w:left="145"/>
            </w:pPr>
            <w:r>
              <w:rPr>
                <w:spacing w:val="-10"/>
              </w:rPr>
              <w:t>.</w:t>
            </w:r>
          </w:p>
        </w:tc>
        <w:tc>
          <w:tcPr>
            <w:tcW w:w="616" w:type="dxa"/>
            <w:tcBorders>
              <w:left w:val="nil"/>
              <w:right w:val="nil"/>
            </w:tcBorders>
          </w:tcPr>
          <w:p w14:paraId="2F1661BB" w14:textId="77777777" w:rsidR="00CC1635" w:rsidRDefault="001126B3">
            <w:pPr>
              <w:pStyle w:val="TableParagraph"/>
              <w:spacing w:line="250" w:lineRule="exact"/>
              <w:ind w:left="123"/>
            </w:pPr>
            <w:r>
              <w:rPr>
                <w:spacing w:val="-5"/>
              </w:rPr>
              <w:t>Mar</w:t>
            </w:r>
          </w:p>
          <w:p w14:paraId="2F1661BC" w14:textId="77777777" w:rsidR="00CC1635" w:rsidRDefault="001126B3">
            <w:pPr>
              <w:pStyle w:val="TableParagraph"/>
              <w:spacing w:before="1"/>
              <w:ind w:left="123"/>
            </w:pPr>
            <w:r>
              <w:rPr>
                <w:spacing w:val="-10"/>
              </w:rPr>
              <w:t>.</w:t>
            </w:r>
          </w:p>
        </w:tc>
        <w:tc>
          <w:tcPr>
            <w:tcW w:w="535" w:type="dxa"/>
            <w:tcBorders>
              <w:left w:val="nil"/>
              <w:right w:val="nil"/>
            </w:tcBorders>
          </w:tcPr>
          <w:p w14:paraId="2F1661BD" w14:textId="77777777" w:rsidR="00CC1635" w:rsidRDefault="001126B3">
            <w:pPr>
              <w:pStyle w:val="TableParagraph"/>
              <w:spacing w:line="242" w:lineRule="auto"/>
              <w:ind w:left="136" w:right="122"/>
            </w:pPr>
            <w:r>
              <w:rPr>
                <w:spacing w:val="-6"/>
              </w:rPr>
              <w:t>Ap r.</w:t>
            </w:r>
          </w:p>
        </w:tc>
        <w:tc>
          <w:tcPr>
            <w:tcW w:w="650" w:type="dxa"/>
            <w:tcBorders>
              <w:left w:val="nil"/>
              <w:right w:val="nil"/>
            </w:tcBorders>
          </w:tcPr>
          <w:p w14:paraId="2F1661BE" w14:textId="77777777" w:rsidR="00CC1635" w:rsidRDefault="001126B3">
            <w:pPr>
              <w:pStyle w:val="TableParagraph"/>
              <w:spacing w:line="250" w:lineRule="exact"/>
              <w:ind w:left="141"/>
            </w:pPr>
            <w:r>
              <w:rPr>
                <w:spacing w:val="-5"/>
              </w:rPr>
              <w:t>May</w:t>
            </w:r>
          </w:p>
        </w:tc>
        <w:tc>
          <w:tcPr>
            <w:tcW w:w="537" w:type="dxa"/>
            <w:tcBorders>
              <w:left w:val="nil"/>
              <w:right w:val="nil"/>
            </w:tcBorders>
          </w:tcPr>
          <w:p w14:paraId="2F1661BF" w14:textId="77777777" w:rsidR="00CC1635" w:rsidRDefault="001126B3">
            <w:pPr>
              <w:pStyle w:val="TableParagraph"/>
              <w:spacing w:line="250" w:lineRule="exact"/>
              <w:ind w:left="114"/>
            </w:pPr>
            <w:r>
              <w:rPr>
                <w:spacing w:val="-5"/>
              </w:rPr>
              <w:t>Jun</w:t>
            </w:r>
          </w:p>
          <w:p w14:paraId="2F1661C0" w14:textId="77777777" w:rsidR="00CC1635" w:rsidRDefault="001126B3">
            <w:pPr>
              <w:pStyle w:val="TableParagraph"/>
              <w:spacing w:before="1"/>
              <w:ind w:left="113"/>
            </w:pPr>
            <w:r>
              <w:rPr>
                <w:spacing w:val="-10"/>
              </w:rPr>
              <w:t>.</w:t>
            </w:r>
          </w:p>
        </w:tc>
        <w:tc>
          <w:tcPr>
            <w:tcW w:w="548" w:type="dxa"/>
            <w:tcBorders>
              <w:left w:val="nil"/>
              <w:right w:val="nil"/>
            </w:tcBorders>
          </w:tcPr>
          <w:p w14:paraId="2F1661C1" w14:textId="77777777" w:rsidR="00CC1635" w:rsidRDefault="001126B3">
            <w:pPr>
              <w:pStyle w:val="TableParagraph"/>
              <w:spacing w:line="250" w:lineRule="exact"/>
              <w:ind w:left="125"/>
            </w:pPr>
            <w:r>
              <w:rPr>
                <w:spacing w:val="-4"/>
              </w:rPr>
              <w:t>Jul.</w:t>
            </w:r>
          </w:p>
        </w:tc>
        <w:tc>
          <w:tcPr>
            <w:tcW w:w="604" w:type="dxa"/>
            <w:tcBorders>
              <w:left w:val="nil"/>
              <w:right w:val="nil"/>
            </w:tcBorders>
          </w:tcPr>
          <w:p w14:paraId="2F1661C2" w14:textId="77777777" w:rsidR="00CC1635" w:rsidRDefault="001126B3">
            <w:pPr>
              <w:pStyle w:val="TableParagraph"/>
              <w:spacing w:line="250" w:lineRule="exact"/>
              <w:ind w:left="118"/>
            </w:pPr>
            <w:r>
              <w:rPr>
                <w:spacing w:val="-5"/>
              </w:rPr>
              <w:t>Aug</w:t>
            </w:r>
          </w:p>
          <w:p w14:paraId="2F1661C3" w14:textId="77777777" w:rsidR="00CC1635" w:rsidRDefault="001126B3">
            <w:pPr>
              <w:pStyle w:val="TableParagraph"/>
              <w:spacing w:before="1"/>
              <w:ind w:left="117"/>
            </w:pPr>
            <w:r>
              <w:rPr>
                <w:spacing w:val="-10"/>
              </w:rPr>
              <w:t>.</w:t>
            </w:r>
          </w:p>
        </w:tc>
        <w:tc>
          <w:tcPr>
            <w:tcW w:w="487" w:type="dxa"/>
            <w:tcBorders>
              <w:left w:val="nil"/>
              <w:right w:val="nil"/>
            </w:tcBorders>
          </w:tcPr>
          <w:p w14:paraId="2F1661C4" w14:textId="77777777" w:rsidR="00CC1635" w:rsidRDefault="001126B3">
            <w:pPr>
              <w:pStyle w:val="TableParagraph"/>
              <w:spacing w:line="242" w:lineRule="auto"/>
              <w:ind w:left="116" w:right="143"/>
            </w:pPr>
            <w:r>
              <w:rPr>
                <w:spacing w:val="-6"/>
              </w:rPr>
              <w:t>Se p.</w:t>
            </w:r>
          </w:p>
        </w:tc>
        <w:tc>
          <w:tcPr>
            <w:tcW w:w="589" w:type="dxa"/>
            <w:tcBorders>
              <w:left w:val="nil"/>
              <w:right w:val="nil"/>
            </w:tcBorders>
          </w:tcPr>
          <w:p w14:paraId="2F1661C5" w14:textId="77777777" w:rsidR="00CC1635" w:rsidRDefault="001126B3">
            <w:pPr>
              <w:pStyle w:val="TableParagraph"/>
              <w:spacing w:line="250" w:lineRule="exact"/>
              <w:ind w:left="159"/>
            </w:pPr>
            <w:r>
              <w:rPr>
                <w:spacing w:val="-5"/>
              </w:rPr>
              <w:t>Oct</w:t>
            </w:r>
          </w:p>
          <w:p w14:paraId="2F1661C6" w14:textId="77777777" w:rsidR="00CC1635" w:rsidRDefault="001126B3">
            <w:pPr>
              <w:pStyle w:val="TableParagraph"/>
              <w:spacing w:before="1"/>
              <w:ind w:left="159"/>
            </w:pPr>
            <w:r>
              <w:rPr>
                <w:spacing w:val="-10"/>
              </w:rPr>
              <w:t>.</w:t>
            </w:r>
          </w:p>
        </w:tc>
        <w:tc>
          <w:tcPr>
            <w:tcW w:w="685" w:type="dxa"/>
            <w:tcBorders>
              <w:left w:val="nil"/>
              <w:right w:val="nil"/>
            </w:tcBorders>
          </w:tcPr>
          <w:p w14:paraId="2F1661C7" w14:textId="77777777" w:rsidR="00CC1635" w:rsidRDefault="001126B3">
            <w:pPr>
              <w:pStyle w:val="TableParagraph"/>
              <w:spacing w:line="250" w:lineRule="exact"/>
              <w:ind w:left="119"/>
            </w:pPr>
            <w:r>
              <w:rPr>
                <w:spacing w:val="-4"/>
              </w:rPr>
              <w:t>Nov.</w:t>
            </w:r>
          </w:p>
        </w:tc>
        <w:tc>
          <w:tcPr>
            <w:tcW w:w="657" w:type="dxa"/>
            <w:tcBorders>
              <w:left w:val="nil"/>
            </w:tcBorders>
          </w:tcPr>
          <w:p w14:paraId="2F1661C8" w14:textId="77777777" w:rsidR="00CC1635" w:rsidRDefault="001126B3">
            <w:pPr>
              <w:pStyle w:val="TableParagraph"/>
              <w:spacing w:line="250" w:lineRule="exact"/>
              <w:ind w:left="137"/>
            </w:pPr>
            <w:r>
              <w:rPr>
                <w:spacing w:val="-4"/>
              </w:rPr>
              <w:t>Dec.</w:t>
            </w:r>
          </w:p>
        </w:tc>
      </w:tr>
      <w:tr w:rsidR="00CC1635" w14:paraId="2F1661D7" w14:textId="77777777">
        <w:trPr>
          <w:trHeight w:val="1004"/>
        </w:trPr>
        <w:tc>
          <w:tcPr>
            <w:tcW w:w="1268" w:type="dxa"/>
            <w:tcBorders>
              <w:right w:val="nil"/>
            </w:tcBorders>
          </w:tcPr>
          <w:p w14:paraId="2F1661CA" w14:textId="77777777" w:rsidR="00CC1635" w:rsidRDefault="001126B3">
            <w:pPr>
              <w:pStyle w:val="TableParagraph"/>
              <w:ind w:right="173"/>
            </w:pPr>
            <w:r>
              <w:t>Max</w:t>
            </w:r>
            <w:r>
              <w:rPr>
                <w:spacing w:val="-14"/>
              </w:rPr>
              <w:t xml:space="preserve"> </w:t>
            </w:r>
            <w:r>
              <w:t xml:space="preserve">Temp 32° or </w:t>
            </w:r>
            <w:r>
              <w:rPr>
                <w:spacing w:val="-4"/>
              </w:rPr>
              <w:t>Below</w:t>
            </w:r>
          </w:p>
        </w:tc>
        <w:tc>
          <w:tcPr>
            <w:tcW w:w="612" w:type="dxa"/>
            <w:tcBorders>
              <w:left w:val="nil"/>
              <w:right w:val="nil"/>
            </w:tcBorders>
          </w:tcPr>
          <w:p w14:paraId="2F1661CB" w14:textId="77777777" w:rsidR="00CC1635" w:rsidRDefault="001126B3">
            <w:pPr>
              <w:pStyle w:val="TableParagraph"/>
              <w:spacing w:before="249"/>
              <w:ind w:left="131"/>
            </w:pPr>
            <w:r>
              <w:rPr>
                <w:spacing w:val="-10"/>
              </w:rPr>
              <w:t>9</w:t>
            </w:r>
          </w:p>
        </w:tc>
        <w:tc>
          <w:tcPr>
            <w:tcW w:w="586" w:type="dxa"/>
            <w:tcBorders>
              <w:left w:val="nil"/>
              <w:right w:val="nil"/>
            </w:tcBorders>
          </w:tcPr>
          <w:p w14:paraId="2F1661CC" w14:textId="77777777" w:rsidR="00CC1635" w:rsidRDefault="001126B3">
            <w:pPr>
              <w:pStyle w:val="TableParagraph"/>
              <w:spacing w:before="249"/>
              <w:ind w:left="145"/>
            </w:pPr>
            <w:r>
              <w:rPr>
                <w:spacing w:val="-10"/>
              </w:rPr>
              <w:t>6</w:t>
            </w:r>
          </w:p>
        </w:tc>
        <w:tc>
          <w:tcPr>
            <w:tcW w:w="616" w:type="dxa"/>
            <w:tcBorders>
              <w:left w:val="nil"/>
              <w:right w:val="nil"/>
            </w:tcBorders>
          </w:tcPr>
          <w:p w14:paraId="2F1661CD" w14:textId="77777777" w:rsidR="00CC1635" w:rsidRDefault="001126B3">
            <w:pPr>
              <w:pStyle w:val="TableParagraph"/>
              <w:spacing w:before="249"/>
              <w:ind w:left="123"/>
            </w:pPr>
            <w:r>
              <w:rPr>
                <w:spacing w:val="-10"/>
              </w:rPr>
              <w:t>1</w:t>
            </w:r>
          </w:p>
        </w:tc>
        <w:tc>
          <w:tcPr>
            <w:tcW w:w="535" w:type="dxa"/>
            <w:tcBorders>
              <w:left w:val="nil"/>
              <w:right w:val="nil"/>
            </w:tcBorders>
          </w:tcPr>
          <w:p w14:paraId="2F1661CE" w14:textId="77777777" w:rsidR="00CC1635" w:rsidRDefault="001126B3">
            <w:pPr>
              <w:pStyle w:val="TableParagraph"/>
              <w:spacing w:before="249"/>
              <w:ind w:left="136"/>
            </w:pPr>
            <w:r>
              <w:rPr>
                <w:spacing w:val="-10"/>
              </w:rPr>
              <w:t>0</w:t>
            </w:r>
          </w:p>
        </w:tc>
        <w:tc>
          <w:tcPr>
            <w:tcW w:w="650" w:type="dxa"/>
            <w:tcBorders>
              <w:left w:val="nil"/>
              <w:right w:val="nil"/>
            </w:tcBorders>
          </w:tcPr>
          <w:p w14:paraId="2F1661CF" w14:textId="77777777" w:rsidR="00CC1635" w:rsidRDefault="001126B3">
            <w:pPr>
              <w:pStyle w:val="TableParagraph"/>
              <w:spacing w:before="249"/>
              <w:ind w:left="142"/>
            </w:pPr>
            <w:r>
              <w:rPr>
                <w:spacing w:val="-10"/>
              </w:rPr>
              <w:t>0</w:t>
            </w:r>
          </w:p>
        </w:tc>
        <w:tc>
          <w:tcPr>
            <w:tcW w:w="537" w:type="dxa"/>
            <w:tcBorders>
              <w:left w:val="nil"/>
              <w:right w:val="nil"/>
            </w:tcBorders>
          </w:tcPr>
          <w:p w14:paraId="2F1661D0" w14:textId="77777777" w:rsidR="00CC1635" w:rsidRDefault="001126B3">
            <w:pPr>
              <w:pStyle w:val="TableParagraph"/>
              <w:spacing w:before="249"/>
              <w:ind w:left="113"/>
            </w:pPr>
            <w:r>
              <w:rPr>
                <w:spacing w:val="-10"/>
              </w:rPr>
              <w:t>0</w:t>
            </w:r>
          </w:p>
        </w:tc>
        <w:tc>
          <w:tcPr>
            <w:tcW w:w="548" w:type="dxa"/>
            <w:tcBorders>
              <w:left w:val="nil"/>
              <w:right w:val="nil"/>
            </w:tcBorders>
          </w:tcPr>
          <w:p w14:paraId="2F1661D1" w14:textId="77777777" w:rsidR="00CC1635" w:rsidRDefault="001126B3">
            <w:pPr>
              <w:pStyle w:val="TableParagraph"/>
              <w:spacing w:before="249"/>
              <w:ind w:left="125"/>
            </w:pPr>
            <w:r>
              <w:rPr>
                <w:spacing w:val="-10"/>
              </w:rPr>
              <w:t>0</w:t>
            </w:r>
          </w:p>
        </w:tc>
        <w:tc>
          <w:tcPr>
            <w:tcW w:w="604" w:type="dxa"/>
            <w:tcBorders>
              <w:left w:val="nil"/>
              <w:right w:val="nil"/>
            </w:tcBorders>
          </w:tcPr>
          <w:p w14:paraId="2F1661D2" w14:textId="77777777" w:rsidR="00CC1635" w:rsidRDefault="001126B3">
            <w:pPr>
              <w:pStyle w:val="TableParagraph"/>
              <w:spacing w:before="249"/>
              <w:ind w:left="117"/>
            </w:pPr>
            <w:r>
              <w:rPr>
                <w:spacing w:val="-10"/>
              </w:rPr>
              <w:t>0</w:t>
            </w:r>
          </w:p>
        </w:tc>
        <w:tc>
          <w:tcPr>
            <w:tcW w:w="487" w:type="dxa"/>
            <w:tcBorders>
              <w:left w:val="nil"/>
              <w:right w:val="nil"/>
            </w:tcBorders>
          </w:tcPr>
          <w:p w14:paraId="2F1661D3" w14:textId="77777777" w:rsidR="00CC1635" w:rsidRDefault="001126B3">
            <w:pPr>
              <w:pStyle w:val="TableParagraph"/>
              <w:spacing w:before="249"/>
              <w:ind w:left="116"/>
            </w:pPr>
            <w:r>
              <w:rPr>
                <w:spacing w:val="-10"/>
              </w:rPr>
              <w:t>0</w:t>
            </w:r>
          </w:p>
        </w:tc>
        <w:tc>
          <w:tcPr>
            <w:tcW w:w="589" w:type="dxa"/>
            <w:tcBorders>
              <w:left w:val="nil"/>
              <w:right w:val="nil"/>
            </w:tcBorders>
          </w:tcPr>
          <w:p w14:paraId="2F1661D4" w14:textId="77777777" w:rsidR="00CC1635" w:rsidRDefault="001126B3">
            <w:pPr>
              <w:pStyle w:val="TableParagraph"/>
              <w:spacing w:before="249"/>
              <w:ind w:left="159"/>
            </w:pPr>
            <w:r>
              <w:rPr>
                <w:spacing w:val="-10"/>
              </w:rPr>
              <w:t>0</w:t>
            </w:r>
          </w:p>
        </w:tc>
        <w:tc>
          <w:tcPr>
            <w:tcW w:w="685" w:type="dxa"/>
            <w:tcBorders>
              <w:left w:val="nil"/>
              <w:right w:val="nil"/>
            </w:tcBorders>
          </w:tcPr>
          <w:p w14:paraId="2F1661D5" w14:textId="77777777" w:rsidR="00CC1635" w:rsidRDefault="001126B3">
            <w:pPr>
              <w:pStyle w:val="TableParagraph"/>
              <w:spacing w:before="249"/>
              <w:ind w:left="119"/>
            </w:pPr>
            <w:r>
              <w:rPr>
                <w:spacing w:val="-10"/>
              </w:rPr>
              <w:t>1</w:t>
            </w:r>
          </w:p>
        </w:tc>
        <w:tc>
          <w:tcPr>
            <w:tcW w:w="657" w:type="dxa"/>
            <w:tcBorders>
              <w:left w:val="nil"/>
            </w:tcBorders>
          </w:tcPr>
          <w:p w14:paraId="2F1661D6" w14:textId="77777777" w:rsidR="00CC1635" w:rsidRDefault="001126B3">
            <w:pPr>
              <w:pStyle w:val="TableParagraph"/>
              <w:spacing w:before="249"/>
              <w:ind w:left="138"/>
            </w:pPr>
            <w:r>
              <w:rPr>
                <w:spacing w:val="-10"/>
              </w:rPr>
              <w:t>5</w:t>
            </w:r>
          </w:p>
        </w:tc>
      </w:tr>
      <w:tr w:rsidR="00CC1635" w14:paraId="2F1661E6" w14:textId="77777777">
        <w:trPr>
          <w:trHeight w:val="1009"/>
        </w:trPr>
        <w:tc>
          <w:tcPr>
            <w:tcW w:w="1268" w:type="dxa"/>
            <w:tcBorders>
              <w:right w:val="nil"/>
            </w:tcBorders>
          </w:tcPr>
          <w:p w14:paraId="2F1661D8" w14:textId="77777777" w:rsidR="00CC1635" w:rsidRDefault="001126B3">
            <w:pPr>
              <w:pStyle w:val="TableParagraph"/>
              <w:spacing w:line="252" w:lineRule="exact"/>
            </w:pPr>
            <w:proofErr w:type="spellStart"/>
            <w:r>
              <w:t>Precip</w:t>
            </w:r>
            <w:proofErr w:type="spellEnd"/>
            <w:r>
              <w:t>.</w:t>
            </w:r>
            <w:r>
              <w:rPr>
                <w:spacing w:val="-4"/>
              </w:rPr>
              <w:t xml:space="preserve"> </w:t>
            </w:r>
            <w:r>
              <w:rPr>
                <w:spacing w:val="-5"/>
              </w:rPr>
              <w:t>Is</w:t>
            </w:r>
          </w:p>
          <w:p w14:paraId="2F1661D9" w14:textId="77777777" w:rsidR="00CC1635" w:rsidRDefault="001126B3">
            <w:pPr>
              <w:pStyle w:val="TableParagraph"/>
              <w:ind w:right="246"/>
            </w:pPr>
            <w:r>
              <w:t>0.10 Inch or</w:t>
            </w:r>
            <w:r>
              <w:rPr>
                <w:spacing w:val="1"/>
              </w:rPr>
              <w:t xml:space="preserve"> </w:t>
            </w:r>
            <w:r>
              <w:rPr>
                <w:spacing w:val="-2"/>
              </w:rPr>
              <w:t>Greater</w:t>
            </w:r>
          </w:p>
        </w:tc>
        <w:tc>
          <w:tcPr>
            <w:tcW w:w="612" w:type="dxa"/>
            <w:tcBorders>
              <w:left w:val="nil"/>
              <w:right w:val="nil"/>
            </w:tcBorders>
          </w:tcPr>
          <w:p w14:paraId="2F1661DA" w14:textId="77777777" w:rsidR="00CC1635" w:rsidRDefault="001126B3">
            <w:pPr>
              <w:pStyle w:val="TableParagraph"/>
              <w:spacing w:before="251"/>
              <w:ind w:left="131"/>
            </w:pPr>
            <w:r>
              <w:rPr>
                <w:spacing w:val="-10"/>
              </w:rPr>
              <w:t>7</w:t>
            </w:r>
          </w:p>
        </w:tc>
        <w:tc>
          <w:tcPr>
            <w:tcW w:w="586" w:type="dxa"/>
            <w:tcBorders>
              <w:left w:val="nil"/>
              <w:right w:val="nil"/>
            </w:tcBorders>
          </w:tcPr>
          <w:p w14:paraId="2F1661DB" w14:textId="77777777" w:rsidR="00CC1635" w:rsidRDefault="001126B3">
            <w:pPr>
              <w:pStyle w:val="TableParagraph"/>
              <w:spacing w:before="251"/>
              <w:ind w:left="145"/>
            </w:pPr>
            <w:r>
              <w:rPr>
                <w:spacing w:val="-10"/>
              </w:rPr>
              <w:t>6</w:t>
            </w:r>
          </w:p>
        </w:tc>
        <w:tc>
          <w:tcPr>
            <w:tcW w:w="616" w:type="dxa"/>
            <w:tcBorders>
              <w:left w:val="nil"/>
              <w:right w:val="nil"/>
            </w:tcBorders>
          </w:tcPr>
          <w:p w14:paraId="2F1661DC" w14:textId="77777777" w:rsidR="00CC1635" w:rsidRDefault="001126B3">
            <w:pPr>
              <w:pStyle w:val="TableParagraph"/>
              <w:spacing w:before="251"/>
              <w:ind w:left="123"/>
            </w:pPr>
            <w:r>
              <w:rPr>
                <w:spacing w:val="-10"/>
              </w:rPr>
              <w:t>9</w:t>
            </w:r>
          </w:p>
        </w:tc>
        <w:tc>
          <w:tcPr>
            <w:tcW w:w="535" w:type="dxa"/>
            <w:tcBorders>
              <w:left w:val="nil"/>
              <w:right w:val="nil"/>
            </w:tcBorders>
          </w:tcPr>
          <w:p w14:paraId="2F1661DD" w14:textId="77777777" w:rsidR="00CC1635" w:rsidRDefault="001126B3">
            <w:pPr>
              <w:pStyle w:val="TableParagraph"/>
              <w:spacing w:before="251"/>
              <w:ind w:left="136"/>
            </w:pPr>
            <w:r>
              <w:rPr>
                <w:spacing w:val="-10"/>
              </w:rPr>
              <w:t>7</w:t>
            </w:r>
          </w:p>
        </w:tc>
        <w:tc>
          <w:tcPr>
            <w:tcW w:w="650" w:type="dxa"/>
            <w:tcBorders>
              <w:left w:val="nil"/>
              <w:right w:val="nil"/>
            </w:tcBorders>
          </w:tcPr>
          <w:p w14:paraId="2F1661DE" w14:textId="77777777" w:rsidR="00CC1635" w:rsidRDefault="001126B3">
            <w:pPr>
              <w:pStyle w:val="TableParagraph"/>
              <w:spacing w:before="251"/>
              <w:ind w:left="142"/>
            </w:pPr>
            <w:r>
              <w:rPr>
                <w:spacing w:val="-10"/>
              </w:rPr>
              <w:t>8</w:t>
            </w:r>
          </w:p>
        </w:tc>
        <w:tc>
          <w:tcPr>
            <w:tcW w:w="537" w:type="dxa"/>
            <w:tcBorders>
              <w:left w:val="nil"/>
              <w:right w:val="nil"/>
            </w:tcBorders>
          </w:tcPr>
          <w:p w14:paraId="2F1661DF" w14:textId="77777777" w:rsidR="00CC1635" w:rsidRDefault="001126B3">
            <w:pPr>
              <w:pStyle w:val="TableParagraph"/>
              <w:spacing w:before="251"/>
              <w:ind w:left="113"/>
            </w:pPr>
            <w:r>
              <w:rPr>
                <w:spacing w:val="-10"/>
              </w:rPr>
              <w:t>8</w:t>
            </w:r>
          </w:p>
        </w:tc>
        <w:tc>
          <w:tcPr>
            <w:tcW w:w="548" w:type="dxa"/>
            <w:tcBorders>
              <w:left w:val="nil"/>
              <w:right w:val="nil"/>
            </w:tcBorders>
          </w:tcPr>
          <w:p w14:paraId="2F1661E0" w14:textId="77777777" w:rsidR="00CC1635" w:rsidRDefault="001126B3">
            <w:pPr>
              <w:pStyle w:val="TableParagraph"/>
              <w:spacing w:before="251"/>
              <w:ind w:left="125"/>
            </w:pPr>
            <w:r>
              <w:rPr>
                <w:spacing w:val="-10"/>
              </w:rPr>
              <w:t>8</w:t>
            </w:r>
          </w:p>
        </w:tc>
        <w:tc>
          <w:tcPr>
            <w:tcW w:w="604" w:type="dxa"/>
            <w:tcBorders>
              <w:left w:val="nil"/>
              <w:right w:val="nil"/>
            </w:tcBorders>
          </w:tcPr>
          <w:p w14:paraId="2F1661E1" w14:textId="77777777" w:rsidR="00CC1635" w:rsidRDefault="001126B3">
            <w:pPr>
              <w:pStyle w:val="TableParagraph"/>
              <w:spacing w:before="251"/>
              <w:ind w:left="117"/>
            </w:pPr>
            <w:r>
              <w:rPr>
                <w:spacing w:val="-10"/>
              </w:rPr>
              <w:t>6</w:t>
            </w:r>
          </w:p>
        </w:tc>
        <w:tc>
          <w:tcPr>
            <w:tcW w:w="487" w:type="dxa"/>
            <w:tcBorders>
              <w:left w:val="nil"/>
              <w:right w:val="nil"/>
            </w:tcBorders>
          </w:tcPr>
          <w:p w14:paraId="2F1661E2" w14:textId="77777777" w:rsidR="00CC1635" w:rsidRDefault="001126B3">
            <w:pPr>
              <w:pStyle w:val="TableParagraph"/>
              <w:spacing w:before="251"/>
              <w:ind w:left="116"/>
            </w:pPr>
            <w:r>
              <w:rPr>
                <w:spacing w:val="-10"/>
              </w:rPr>
              <w:t>5</w:t>
            </w:r>
          </w:p>
        </w:tc>
        <w:tc>
          <w:tcPr>
            <w:tcW w:w="589" w:type="dxa"/>
            <w:tcBorders>
              <w:left w:val="nil"/>
              <w:right w:val="nil"/>
            </w:tcBorders>
          </w:tcPr>
          <w:p w14:paraId="2F1661E3" w14:textId="77777777" w:rsidR="00CC1635" w:rsidRDefault="001126B3">
            <w:pPr>
              <w:pStyle w:val="TableParagraph"/>
              <w:spacing w:before="251"/>
              <w:ind w:left="159"/>
            </w:pPr>
            <w:r>
              <w:rPr>
                <w:spacing w:val="-10"/>
              </w:rPr>
              <w:t>5</w:t>
            </w:r>
          </w:p>
        </w:tc>
        <w:tc>
          <w:tcPr>
            <w:tcW w:w="685" w:type="dxa"/>
            <w:tcBorders>
              <w:left w:val="nil"/>
              <w:right w:val="nil"/>
            </w:tcBorders>
          </w:tcPr>
          <w:p w14:paraId="2F1661E4" w14:textId="77777777" w:rsidR="00CC1635" w:rsidRDefault="001126B3">
            <w:pPr>
              <w:pStyle w:val="TableParagraph"/>
              <w:spacing w:before="251"/>
              <w:ind w:left="119"/>
            </w:pPr>
            <w:r>
              <w:rPr>
                <w:spacing w:val="-10"/>
              </w:rPr>
              <w:t>7</w:t>
            </w:r>
          </w:p>
        </w:tc>
        <w:tc>
          <w:tcPr>
            <w:tcW w:w="657" w:type="dxa"/>
            <w:tcBorders>
              <w:left w:val="nil"/>
            </w:tcBorders>
          </w:tcPr>
          <w:p w14:paraId="2F1661E5" w14:textId="77777777" w:rsidR="00CC1635" w:rsidRDefault="001126B3">
            <w:pPr>
              <w:pStyle w:val="TableParagraph"/>
              <w:spacing w:before="251"/>
              <w:ind w:left="138"/>
            </w:pPr>
            <w:r>
              <w:rPr>
                <w:spacing w:val="-10"/>
              </w:rPr>
              <w:t>7</w:t>
            </w:r>
          </w:p>
        </w:tc>
      </w:tr>
    </w:tbl>
    <w:p w14:paraId="2F1661E7" w14:textId="77777777" w:rsidR="00CC1635" w:rsidRDefault="001126B3">
      <w:pPr>
        <w:pStyle w:val="BodyText"/>
        <w:spacing w:before="249"/>
        <w:ind w:right="427"/>
      </w:pPr>
      <w:r>
        <w:t>For</w:t>
      </w:r>
      <w:r>
        <w:rPr>
          <w:spacing w:val="-2"/>
        </w:rPr>
        <w:t xml:space="preserve"> </w:t>
      </w:r>
      <w:r>
        <w:t>the</w:t>
      </w:r>
      <w:r>
        <w:rPr>
          <w:spacing w:val="-2"/>
        </w:rPr>
        <w:t xml:space="preserve"> </w:t>
      </w:r>
      <w:r>
        <w:t>purpose</w:t>
      </w:r>
      <w:r>
        <w:rPr>
          <w:spacing w:val="-2"/>
        </w:rPr>
        <w:t xml:space="preserve"> </w:t>
      </w:r>
      <w:r>
        <w:t>of</w:t>
      </w:r>
      <w:r>
        <w:rPr>
          <w:spacing w:val="-4"/>
        </w:rPr>
        <w:t xml:space="preserve"> </w:t>
      </w:r>
      <w:r>
        <w:t>this</w:t>
      </w:r>
      <w:r>
        <w:rPr>
          <w:spacing w:val="-3"/>
        </w:rPr>
        <w:t xml:space="preserve"> </w:t>
      </w:r>
      <w:r>
        <w:t>Contract,</w:t>
      </w:r>
      <w:r>
        <w:rPr>
          <w:spacing w:val="-5"/>
        </w:rPr>
        <w:t xml:space="preserve"> </w:t>
      </w:r>
      <w:r>
        <w:t>“unusually</w:t>
      </w:r>
      <w:r>
        <w:rPr>
          <w:spacing w:val="-3"/>
        </w:rPr>
        <w:t xml:space="preserve"> </w:t>
      </w:r>
      <w:r>
        <w:t>bad</w:t>
      </w:r>
      <w:r>
        <w:rPr>
          <w:spacing w:val="-3"/>
        </w:rPr>
        <w:t xml:space="preserve"> </w:t>
      </w:r>
      <w:r>
        <w:t>weather”</w:t>
      </w:r>
      <w:r>
        <w:rPr>
          <w:spacing w:val="-4"/>
        </w:rPr>
        <w:t xml:space="preserve"> </w:t>
      </w:r>
      <w:r>
        <w:t>shall</w:t>
      </w:r>
      <w:r>
        <w:rPr>
          <w:spacing w:val="-1"/>
        </w:rPr>
        <w:t xml:space="preserve"> </w:t>
      </w:r>
      <w:r>
        <w:t>be</w:t>
      </w:r>
      <w:r>
        <w:rPr>
          <w:spacing w:val="-2"/>
        </w:rPr>
        <w:t xml:space="preserve"> </w:t>
      </w:r>
      <w:r>
        <w:t>interpreted</w:t>
      </w:r>
      <w:r>
        <w:rPr>
          <w:spacing w:val="-3"/>
        </w:rPr>
        <w:t xml:space="preserve"> </w:t>
      </w:r>
      <w:r>
        <w:t>as</w:t>
      </w:r>
      <w:r>
        <w:rPr>
          <w:spacing w:val="-5"/>
        </w:rPr>
        <w:t xml:space="preserve"> </w:t>
      </w:r>
      <w:r>
        <w:t>either</w:t>
      </w:r>
      <w:r>
        <w:rPr>
          <w:spacing w:val="-4"/>
        </w:rPr>
        <w:t xml:space="preserve"> </w:t>
      </w:r>
      <w:r>
        <w:t>1)</w:t>
      </w:r>
      <w:r>
        <w:rPr>
          <w:spacing w:val="-2"/>
        </w:rPr>
        <w:t xml:space="preserve"> </w:t>
      </w:r>
      <w:r>
        <w:t>those</w:t>
      </w:r>
      <w:r>
        <w:rPr>
          <w:spacing w:val="-4"/>
        </w:rPr>
        <w:t xml:space="preserve"> </w:t>
      </w:r>
      <w:r>
        <w:t>days in a given month on which rainfall was 0.10 inch or more that exceed the number of days shown in</w:t>
      </w:r>
    </w:p>
    <w:p w14:paraId="2F1661E9" w14:textId="77777777" w:rsidR="00CC1635" w:rsidRDefault="001126B3">
      <w:pPr>
        <w:pStyle w:val="BodyText"/>
        <w:spacing w:before="78"/>
        <w:ind w:right="365"/>
      </w:pPr>
      <w:r>
        <w:t>the row for “</w:t>
      </w:r>
      <w:proofErr w:type="spellStart"/>
      <w:r>
        <w:t>Precip</w:t>
      </w:r>
      <w:proofErr w:type="spellEnd"/>
      <w:r>
        <w:t>” or 2) those days in a given month on which maximum temperature was 32 degrees</w:t>
      </w:r>
      <w:r>
        <w:rPr>
          <w:spacing w:val="-2"/>
        </w:rPr>
        <w:t xml:space="preserve"> </w:t>
      </w:r>
      <w:r>
        <w:t>F</w:t>
      </w:r>
      <w:r>
        <w:rPr>
          <w:spacing w:val="-1"/>
        </w:rPr>
        <w:t xml:space="preserve"> </w:t>
      </w:r>
      <w:r>
        <w:t>or</w:t>
      </w:r>
      <w:r>
        <w:rPr>
          <w:spacing w:val="-3"/>
        </w:rPr>
        <w:t xml:space="preserve"> </w:t>
      </w:r>
      <w:r>
        <w:t>below</w:t>
      </w:r>
      <w:r>
        <w:rPr>
          <w:spacing w:val="-5"/>
        </w:rPr>
        <w:t xml:space="preserve"> </w:t>
      </w:r>
      <w:r>
        <w:t>that</w:t>
      </w:r>
      <w:r>
        <w:rPr>
          <w:spacing w:val="-2"/>
        </w:rPr>
        <w:t xml:space="preserve"> </w:t>
      </w:r>
      <w:r>
        <w:t>exceed</w:t>
      </w:r>
      <w:r>
        <w:rPr>
          <w:spacing w:val="-2"/>
        </w:rPr>
        <w:t xml:space="preserve"> </w:t>
      </w:r>
      <w:r>
        <w:t>the</w:t>
      </w:r>
      <w:r>
        <w:rPr>
          <w:spacing w:val="-1"/>
        </w:rPr>
        <w:t xml:space="preserve"> </w:t>
      </w:r>
      <w:r>
        <w:t>number</w:t>
      </w:r>
      <w:r>
        <w:rPr>
          <w:spacing w:val="-1"/>
        </w:rPr>
        <w:t xml:space="preserve"> </w:t>
      </w:r>
      <w:r>
        <w:t>of</w:t>
      </w:r>
      <w:r>
        <w:rPr>
          <w:spacing w:val="-1"/>
        </w:rPr>
        <w:t xml:space="preserve"> </w:t>
      </w:r>
      <w:r>
        <w:t>days</w:t>
      </w:r>
      <w:r>
        <w:rPr>
          <w:spacing w:val="-2"/>
        </w:rPr>
        <w:t xml:space="preserve"> </w:t>
      </w:r>
      <w:r>
        <w:t>shown</w:t>
      </w:r>
      <w:r>
        <w:rPr>
          <w:spacing w:val="-2"/>
        </w:rPr>
        <w:t xml:space="preserve"> </w:t>
      </w:r>
      <w:r>
        <w:t>in</w:t>
      </w:r>
      <w:r>
        <w:rPr>
          <w:spacing w:val="-2"/>
        </w:rPr>
        <w:t xml:space="preserve"> </w:t>
      </w:r>
      <w:r>
        <w:t>the</w:t>
      </w:r>
      <w:r>
        <w:rPr>
          <w:spacing w:val="-3"/>
        </w:rPr>
        <w:t xml:space="preserve"> </w:t>
      </w:r>
      <w:r>
        <w:t>row</w:t>
      </w:r>
      <w:r>
        <w:rPr>
          <w:spacing w:val="-5"/>
        </w:rPr>
        <w:t xml:space="preserve"> </w:t>
      </w:r>
      <w:r>
        <w:t>for</w:t>
      </w:r>
      <w:r>
        <w:rPr>
          <w:spacing w:val="-1"/>
        </w:rPr>
        <w:t xml:space="preserve"> </w:t>
      </w:r>
      <w:r>
        <w:t>“Max</w:t>
      </w:r>
      <w:r>
        <w:rPr>
          <w:spacing w:val="-2"/>
        </w:rPr>
        <w:t xml:space="preserve"> </w:t>
      </w:r>
      <w:r>
        <w:t>Temp”,</w:t>
      </w:r>
      <w:r>
        <w:rPr>
          <w:spacing w:val="-2"/>
        </w:rPr>
        <w:t xml:space="preserve"> </w:t>
      </w:r>
      <w:r>
        <w:t>whichever</w:t>
      </w:r>
      <w:r>
        <w:rPr>
          <w:spacing w:val="-3"/>
        </w:rPr>
        <w:t xml:space="preserve"> </w:t>
      </w:r>
      <w:r>
        <w:t xml:space="preserve">is </w:t>
      </w:r>
      <w:r>
        <w:rPr>
          <w:spacing w:val="-2"/>
        </w:rPr>
        <w:t>greater.</w:t>
      </w:r>
    </w:p>
    <w:p w14:paraId="2F1661EA" w14:textId="77777777" w:rsidR="00CC1635" w:rsidRDefault="00CC1635">
      <w:pPr>
        <w:pStyle w:val="BodyText"/>
        <w:spacing w:before="1"/>
      </w:pPr>
    </w:p>
    <w:p w14:paraId="2F1661EB" w14:textId="77777777" w:rsidR="00CC1635" w:rsidRDefault="001126B3">
      <w:pPr>
        <w:pStyle w:val="ListParagraph"/>
        <w:numPr>
          <w:ilvl w:val="2"/>
          <w:numId w:val="39"/>
        </w:numPr>
        <w:tabs>
          <w:tab w:val="left" w:pos="719"/>
        </w:tabs>
        <w:ind w:left="0" w:right="571" w:firstLine="0"/>
      </w:pPr>
      <w:r>
        <w:t>Requests</w:t>
      </w:r>
      <w:r>
        <w:rPr>
          <w:spacing w:val="-4"/>
        </w:rPr>
        <w:t xml:space="preserve"> </w:t>
      </w:r>
      <w:r>
        <w:t>for</w:t>
      </w:r>
      <w:r>
        <w:rPr>
          <w:spacing w:val="-5"/>
        </w:rPr>
        <w:t xml:space="preserve"> </w:t>
      </w:r>
      <w:r>
        <w:t>extension</w:t>
      </w:r>
      <w:r>
        <w:rPr>
          <w:spacing w:val="-2"/>
        </w:rPr>
        <w:t xml:space="preserve"> </w:t>
      </w:r>
      <w:r>
        <w:t>of</w:t>
      </w:r>
      <w:r>
        <w:rPr>
          <w:spacing w:val="-3"/>
        </w:rPr>
        <w:t xml:space="preserve"> </w:t>
      </w:r>
      <w:r>
        <w:t>time</w:t>
      </w:r>
      <w:r>
        <w:rPr>
          <w:spacing w:val="-2"/>
        </w:rPr>
        <w:t xml:space="preserve"> </w:t>
      </w:r>
      <w:r>
        <w:t>due</w:t>
      </w:r>
      <w:r>
        <w:rPr>
          <w:spacing w:val="-2"/>
        </w:rPr>
        <w:t xml:space="preserve"> </w:t>
      </w:r>
      <w:r>
        <w:t>to</w:t>
      </w:r>
      <w:r>
        <w:rPr>
          <w:spacing w:val="-4"/>
        </w:rPr>
        <w:t xml:space="preserve"> </w:t>
      </w:r>
      <w:r>
        <w:t>unusually</w:t>
      </w:r>
      <w:r>
        <w:rPr>
          <w:spacing w:val="-2"/>
        </w:rPr>
        <w:t xml:space="preserve"> </w:t>
      </w:r>
      <w:r>
        <w:t>bad</w:t>
      </w:r>
      <w:r>
        <w:rPr>
          <w:spacing w:val="-2"/>
        </w:rPr>
        <w:t xml:space="preserve"> </w:t>
      </w:r>
      <w:r>
        <w:t>weather</w:t>
      </w:r>
      <w:r>
        <w:rPr>
          <w:spacing w:val="-3"/>
        </w:rPr>
        <w:t xml:space="preserve"> </w:t>
      </w:r>
      <w:r>
        <w:t>that</w:t>
      </w:r>
      <w:r>
        <w:rPr>
          <w:spacing w:val="-2"/>
        </w:rPr>
        <w:t xml:space="preserve"> </w:t>
      </w:r>
      <w:r>
        <w:t>could</w:t>
      </w:r>
      <w:r>
        <w:rPr>
          <w:spacing w:val="-2"/>
        </w:rPr>
        <w:t xml:space="preserve"> </w:t>
      </w:r>
      <w:r>
        <w:t>not</w:t>
      </w:r>
      <w:r>
        <w:rPr>
          <w:spacing w:val="-2"/>
        </w:rPr>
        <w:t xml:space="preserve"> </w:t>
      </w:r>
      <w:r>
        <w:t>reasonably</w:t>
      </w:r>
      <w:r>
        <w:rPr>
          <w:spacing w:val="-2"/>
        </w:rPr>
        <w:t xml:space="preserve"> </w:t>
      </w:r>
      <w:r>
        <w:t>have been anticipated at the time of execution of the Contract shall be made in writing not later than the tenth calendar day of the month following the month in which the delay occurred.</w:t>
      </w:r>
    </w:p>
    <w:p w14:paraId="2F1661EC" w14:textId="77777777" w:rsidR="00CC1635" w:rsidRDefault="001126B3">
      <w:pPr>
        <w:pStyle w:val="ListParagraph"/>
        <w:numPr>
          <w:ilvl w:val="2"/>
          <w:numId w:val="39"/>
        </w:numPr>
        <w:tabs>
          <w:tab w:val="left" w:pos="719"/>
        </w:tabs>
        <w:spacing w:before="252"/>
        <w:ind w:left="0" w:right="510" w:firstLine="0"/>
      </w:pPr>
      <w:r>
        <w:t>Requests for an extension of time due to unusually bad weather shall be considered for approval only if it is shown that a) the unusual weather event delayed work on a specific weather dependent activity or activities that had been planned to be underway on the date(s) on which the weather event occurred, as shown in the most recent update to the Project schedule that had been submitted to the Owner prior to the date of the event, and b) only if the delay to that activity or activities is shown to be the proximate cause of a corresponding delay to the contractually required completion</w:t>
      </w:r>
      <w:r>
        <w:rPr>
          <w:spacing w:val="-2"/>
        </w:rPr>
        <w:t xml:space="preserve"> </w:t>
      </w:r>
      <w:r>
        <w:t>dates</w:t>
      </w:r>
      <w:r>
        <w:rPr>
          <w:spacing w:val="-4"/>
        </w:rPr>
        <w:t xml:space="preserve"> </w:t>
      </w:r>
      <w:r>
        <w:t>for</w:t>
      </w:r>
      <w:r>
        <w:rPr>
          <w:spacing w:val="-3"/>
        </w:rPr>
        <w:t xml:space="preserve"> </w:t>
      </w:r>
      <w:r>
        <w:t>the</w:t>
      </w:r>
      <w:r>
        <w:rPr>
          <w:spacing w:val="-3"/>
        </w:rPr>
        <w:t xml:space="preserve"> </w:t>
      </w:r>
      <w:r>
        <w:t>Project</w:t>
      </w:r>
      <w:r>
        <w:rPr>
          <w:spacing w:val="-2"/>
        </w:rPr>
        <w:t xml:space="preserve"> </w:t>
      </w:r>
      <w:r>
        <w:t>shown</w:t>
      </w:r>
      <w:r>
        <w:rPr>
          <w:spacing w:val="-2"/>
        </w:rPr>
        <w:t xml:space="preserve"> </w:t>
      </w:r>
      <w:r>
        <w:t>in</w:t>
      </w:r>
      <w:r>
        <w:rPr>
          <w:spacing w:val="-4"/>
        </w:rPr>
        <w:t xml:space="preserve"> </w:t>
      </w:r>
      <w:r>
        <w:t>the</w:t>
      </w:r>
      <w:r>
        <w:rPr>
          <w:spacing w:val="-3"/>
        </w:rPr>
        <w:t xml:space="preserve"> </w:t>
      </w:r>
      <w:r>
        <w:t>most</w:t>
      </w:r>
      <w:r>
        <w:rPr>
          <w:spacing w:val="-4"/>
        </w:rPr>
        <w:t xml:space="preserve"> </w:t>
      </w:r>
      <w:r>
        <w:t>recent update</w:t>
      </w:r>
      <w:r>
        <w:rPr>
          <w:spacing w:val="-1"/>
        </w:rPr>
        <w:t xml:space="preserve"> </w:t>
      </w:r>
      <w:r>
        <w:t>to</w:t>
      </w:r>
      <w:r>
        <w:rPr>
          <w:spacing w:val="-2"/>
        </w:rPr>
        <w:t xml:space="preserve"> </w:t>
      </w:r>
      <w:r>
        <w:t>the</w:t>
      </w:r>
      <w:r>
        <w:rPr>
          <w:spacing w:val="-1"/>
        </w:rPr>
        <w:t xml:space="preserve"> </w:t>
      </w:r>
      <w:r>
        <w:t>Project</w:t>
      </w:r>
      <w:r>
        <w:rPr>
          <w:spacing w:val="-2"/>
        </w:rPr>
        <w:t xml:space="preserve"> </w:t>
      </w:r>
      <w:r>
        <w:t>schedule.</w:t>
      </w:r>
      <w:r>
        <w:rPr>
          <w:spacing w:val="40"/>
        </w:rPr>
        <w:t xml:space="preserve"> </w:t>
      </w:r>
      <w:r>
        <w:t>The</w:t>
      </w:r>
      <w:r>
        <w:rPr>
          <w:spacing w:val="-3"/>
        </w:rPr>
        <w:t xml:space="preserve"> </w:t>
      </w:r>
      <w:r>
        <w:t>actual dates on which the delay(s) occurred must be stated and the specific activities that were directly impacted must be identified.</w:t>
      </w:r>
      <w:r>
        <w:rPr>
          <w:spacing w:val="40"/>
        </w:rPr>
        <w:t xml:space="preserve"> </w:t>
      </w:r>
      <w:r>
        <w:t>In the event of concurrent delays, only those activities actually impacting contractually required completion dates will be considered in evaluating the merit of a delay</w:t>
      </w:r>
      <w:r>
        <w:rPr>
          <w:spacing w:val="-3"/>
        </w:rPr>
        <w:t xml:space="preserve"> </w:t>
      </w:r>
      <w:r>
        <w:t>request.</w:t>
      </w:r>
      <w:r>
        <w:rPr>
          <w:spacing w:val="40"/>
        </w:rPr>
        <w:t xml:space="preserve"> </w:t>
      </w:r>
      <w:r>
        <w:t>Time</w:t>
      </w:r>
      <w:r>
        <w:rPr>
          <w:spacing w:val="-2"/>
        </w:rPr>
        <w:t xml:space="preserve"> </w:t>
      </w:r>
      <w:r>
        <w:t>extensions</w:t>
      </w:r>
      <w:r>
        <w:rPr>
          <w:spacing w:val="-1"/>
        </w:rPr>
        <w:t xml:space="preserve"> </w:t>
      </w:r>
      <w:r>
        <w:t>will</w:t>
      </w:r>
      <w:r>
        <w:rPr>
          <w:spacing w:val="-1"/>
        </w:rPr>
        <w:t xml:space="preserve"> </w:t>
      </w:r>
      <w:r>
        <w:t>not</w:t>
      </w:r>
      <w:r>
        <w:rPr>
          <w:spacing w:val="-1"/>
        </w:rPr>
        <w:t xml:space="preserve"> </w:t>
      </w:r>
      <w:r>
        <w:t>be</w:t>
      </w:r>
      <w:r>
        <w:rPr>
          <w:spacing w:val="-2"/>
        </w:rPr>
        <w:t xml:space="preserve"> </w:t>
      </w:r>
      <w:r>
        <w:t>considered</w:t>
      </w:r>
      <w:r>
        <w:rPr>
          <w:spacing w:val="-3"/>
        </w:rPr>
        <w:t xml:space="preserve"> </w:t>
      </w:r>
      <w:r>
        <w:t>if</w:t>
      </w:r>
      <w:r>
        <w:rPr>
          <w:spacing w:val="-2"/>
        </w:rPr>
        <w:t xml:space="preserve"> </w:t>
      </w:r>
      <w:r>
        <w:t>such</w:t>
      </w:r>
      <w:r>
        <w:rPr>
          <w:spacing w:val="-1"/>
        </w:rPr>
        <w:t xml:space="preserve"> </w:t>
      </w:r>
      <w:r>
        <w:t>adjustments</w:t>
      </w:r>
      <w:r>
        <w:rPr>
          <w:spacing w:val="-1"/>
        </w:rPr>
        <w:t xml:space="preserve"> </w:t>
      </w:r>
      <w:r>
        <w:t>do</w:t>
      </w:r>
      <w:r>
        <w:rPr>
          <w:spacing w:val="-1"/>
        </w:rPr>
        <w:t xml:space="preserve"> </w:t>
      </w:r>
      <w:r>
        <w:t>not</w:t>
      </w:r>
      <w:r>
        <w:rPr>
          <w:spacing w:val="-3"/>
        </w:rPr>
        <w:t xml:space="preserve"> </w:t>
      </w:r>
      <w:r>
        <w:t>exceed</w:t>
      </w:r>
      <w:r>
        <w:rPr>
          <w:spacing w:val="-1"/>
        </w:rPr>
        <w:t xml:space="preserve"> </w:t>
      </w:r>
      <w:r>
        <w:t>the total</w:t>
      </w:r>
      <w:r>
        <w:rPr>
          <w:spacing w:val="-1"/>
        </w:rPr>
        <w:t xml:space="preserve"> </w:t>
      </w:r>
      <w:r>
        <w:t>or remaining “float” associated with the impacted activities at the time of delay as shown in the most recent update to the Project schedule, nor for concurrent delays not caused by the Owner.</w:t>
      </w:r>
    </w:p>
    <w:p w14:paraId="2F1661ED" w14:textId="77777777" w:rsidR="00CC1635" w:rsidRDefault="001126B3">
      <w:pPr>
        <w:pStyle w:val="ListParagraph"/>
        <w:numPr>
          <w:ilvl w:val="2"/>
          <w:numId w:val="39"/>
        </w:numPr>
        <w:tabs>
          <w:tab w:val="left" w:pos="719"/>
        </w:tabs>
        <w:spacing w:before="251"/>
        <w:ind w:left="0" w:right="755" w:firstLine="0"/>
      </w:pPr>
      <w:r>
        <w:t>In anticipation of the possibility of delay due to unusually bad weather, the Construction Manager</w:t>
      </w:r>
      <w:r>
        <w:rPr>
          <w:spacing w:val="-5"/>
        </w:rPr>
        <w:t xml:space="preserve"> </w:t>
      </w:r>
      <w:r>
        <w:t>shall</w:t>
      </w:r>
      <w:r>
        <w:rPr>
          <w:spacing w:val="-4"/>
        </w:rPr>
        <w:t xml:space="preserve"> </w:t>
      </w:r>
      <w:r>
        <w:t>identify</w:t>
      </w:r>
      <w:r>
        <w:rPr>
          <w:spacing w:val="-4"/>
        </w:rPr>
        <w:t xml:space="preserve"> </w:t>
      </w:r>
      <w:r>
        <w:t>those</w:t>
      </w:r>
      <w:r>
        <w:rPr>
          <w:spacing w:val="-1"/>
        </w:rPr>
        <w:t xml:space="preserve"> </w:t>
      </w:r>
      <w:r>
        <w:t>activities</w:t>
      </w:r>
      <w:r>
        <w:rPr>
          <w:spacing w:val="-4"/>
        </w:rPr>
        <w:t xml:space="preserve"> </w:t>
      </w:r>
      <w:r>
        <w:t>in</w:t>
      </w:r>
      <w:r>
        <w:rPr>
          <w:spacing w:val="-4"/>
        </w:rPr>
        <w:t xml:space="preserve"> </w:t>
      </w:r>
      <w:r>
        <w:t>the</w:t>
      </w:r>
      <w:r>
        <w:rPr>
          <w:spacing w:val="-3"/>
        </w:rPr>
        <w:t xml:space="preserve"> </w:t>
      </w:r>
      <w:r>
        <w:t>baseline</w:t>
      </w:r>
      <w:r>
        <w:rPr>
          <w:spacing w:val="-1"/>
        </w:rPr>
        <w:t xml:space="preserve"> </w:t>
      </w:r>
      <w:r>
        <w:t>schedules,</w:t>
      </w:r>
      <w:r>
        <w:rPr>
          <w:spacing w:val="-4"/>
        </w:rPr>
        <w:t xml:space="preserve"> </w:t>
      </w:r>
      <w:r>
        <w:t>and</w:t>
      </w:r>
      <w:r>
        <w:rPr>
          <w:spacing w:val="-4"/>
        </w:rPr>
        <w:t xml:space="preserve"> </w:t>
      </w:r>
      <w:r>
        <w:t>those</w:t>
      </w:r>
      <w:r>
        <w:rPr>
          <w:spacing w:val="-3"/>
        </w:rPr>
        <w:t xml:space="preserve"> </w:t>
      </w:r>
      <w:r>
        <w:t>activities</w:t>
      </w:r>
      <w:r>
        <w:rPr>
          <w:spacing w:val="-2"/>
        </w:rPr>
        <w:t xml:space="preserve"> </w:t>
      </w:r>
      <w:r>
        <w:t>subsequently added to updated schedules, that might reasonably be expected to be delayed by such weather.</w:t>
      </w:r>
    </w:p>
    <w:p w14:paraId="2F1661EE" w14:textId="77777777" w:rsidR="00CC1635" w:rsidRDefault="00CC1635">
      <w:pPr>
        <w:pStyle w:val="BodyText"/>
        <w:spacing w:before="1"/>
      </w:pPr>
    </w:p>
    <w:p w14:paraId="2F1661EF" w14:textId="77777777" w:rsidR="00CC1635" w:rsidRDefault="001126B3">
      <w:pPr>
        <w:pStyle w:val="ListParagraph"/>
        <w:numPr>
          <w:ilvl w:val="2"/>
          <w:numId w:val="39"/>
        </w:numPr>
        <w:tabs>
          <w:tab w:val="left" w:pos="719"/>
        </w:tabs>
        <w:ind w:left="0" w:right="466" w:firstLine="0"/>
      </w:pPr>
      <w:r>
        <w:t>Delays caused by unusually bad weather shall be incorporated in the Project schedule when the</w:t>
      </w:r>
      <w:r>
        <w:rPr>
          <w:spacing w:val="-1"/>
        </w:rPr>
        <w:t xml:space="preserve"> </w:t>
      </w:r>
      <w:r>
        <w:t>schedule</w:t>
      </w:r>
      <w:r>
        <w:rPr>
          <w:spacing w:val="-3"/>
        </w:rPr>
        <w:t xml:space="preserve"> </w:t>
      </w:r>
      <w:r>
        <w:t>is</w:t>
      </w:r>
      <w:r>
        <w:rPr>
          <w:spacing w:val="-4"/>
        </w:rPr>
        <w:t xml:space="preserve"> </w:t>
      </w:r>
      <w:r>
        <w:t>next</w:t>
      </w:r>
      <w:r>
        <w:rPr>
          <w:spacing w:val="-1"/>
        </w:rPr>
        <w:t xml:space="preserve"> </w:t>
      </w:r>
      <w:r>
        <w:t>updated</w:t>
      </w:r>
      <w:r>
        <w:rPr>
          <w:spacing w:val="-2"/>
        </w:rPr>
        <w:t xml:space="preserve"> </w:t>
      </w:r>
      <w:r>
        <w:t>by</w:t>
      </w:r>
      <w:r>
        <w:rPr>
          <w:spacing w:val="-2"/>
        </w:rPr>
        <w:t xml:space="preserve"> </w:t>
      </w:r>
      <w:r>
        <w:t>showing</w:t>
      </w:r>
      <w:r>
        <w:rPr>
          <w:spacing w:val="-2"/>
        </w:rPr>
        <w:t xml:space="preserve"> </w:t>
      </w:r>
      <w:r>
        <w:t>actual</w:t>
      </w:r>
      <w:r>
        <w:rPr>
          <w:spacing w:val="-2"/>
        </w:rPr>
        <w:t xml:space="preserve"> </w:t>
      </w:r>
      <w:r>
        <w:t>dates</w:t>
      </w:r>
      <w:r>
        <w:rPr>
          <w:spacing w:val="-2"/>
        </w:rPr>
        <w:t xml:space="preserve"> </w:t>
      </w:r>
      <w:r>
        <w:t>and/or</w:t>
      </w:r>
      <w:r>
        <w:rPr>
          <w:spacing w:val="-3"/>
        </w:rPr>
        <w:t xml:space="preserve"> </w:t>
      </w:r>
      <w:r>
        <w:t>percent</w:t>
      </w:r>
      <w:r>
        <w:rPr>
          <w:spacing w:val="-2"/>
        </w:rPr>
        <w:t xml:space="preserve"> </w:t>
      </w:r>
      <w:r>
        <w:t>complete</w:t>
      </w:r>
      <w:r>
        <w:rPr>
          <w:spacing w:val="-3"/>
        </w:rPr>
        <w:t xml:space="preserve"> </w:t>
      </w:r>
      <w:r>
        <w:t>for</w:t>
      </w:r>
      <w:r>
        <w:rPr>
          <w:spacing w:val="-3"/>
        </w:rPr>
        <w:t xml:space="preserve"> </w:t>
      </w:r>
      <w:r>
        <w:t>those</w:t>
      </w:r>
      <w:r>
        <w:rPr>
          <w:spacing w:val="-3"/>
        </w:rPr>
        <w:t xml:space="preserve"> </w:t>
      </w:r>
      <w:r>
        <w:t>activities</w:t>
      </w:r>
      <w:r>
        <w:rPr>
          <w:spacing w:val="-4"/>
        </w:rPr>
        <w:t xml:space="preserve"> </w:t>
      </w:r>
      <w:r>
        <w:t>that were impacted by the unusually bad weather as well as the effects of any effort to mitigate such delays.</w:t>
      </w:r>
      <w:r>
        <w:rPr>
          <w:spacing w:val="40"/>
        </w:rPr>
        <w:t xml:space="preserve"> </w:t>
      </w:r>
      <w:r>
        <w:t>When claims are submitted for time extensions resulting from more than one occurrence of unusually bad weather during a month, the Project schedule shall be updated to reflect such separate events</w:t>
      </w:r>
      <w:r>
        <w:rPr>
          <w:spacing w:val="-2"/>
        </w:rPr>
        <w:t xml:space="preserve"> </w:t>
      </w:r>
      <w:r>
        <w:t>sequentially</w:t>
      </w:r>
      <w:r>
        <w:rPr>
          <w:spacing w:val="-2"/>
        </w:rPr>
        <w:t xml:space="preserve"> </w:t>
      </w:r>
      <w:r>
        <w:t>so</w:t>
      </w:r>
      <w:r>
        <w:rPr>
          <w:spacing w:val="-4"/>
        </w:rPr>
        <w:t xml:space="preserve"> </w:t>
      </w:r>
      <w:r>
        <w:t>that</w:t>
      </w:r>
      <w:r>
        <w:rPr>
          <w:spacing w:val="-4"/>
        </w:rPr>
        <w:t xml:space="preserve"> </w:t>
      </w:r>
      <w:r>
        <w:t>the</w:t>
      </w:r>
      <w:r>
        <w:rPr>
          <w:spacing w:val="-1"/>
        </w:rPr>
        <w:t xml:space="preserve"> </w:t>
      </w:r>
      <w:r>
        <w:t>impact</w:t>
      </w:r>
      <w:r>
        <w:rPr>
          <w:spacing w:val="-2"/>
        </w:rPr>
        <w:t xml:space="preserve"> </w:t>
      </w:r>
      <w:r>
        <w:t>of</w:t>
      </w:r>
      <w:r>
        <w:rPr>
          <w:spacing w:val="-1"/>
        </w:rPr>
        <w:t xml:space="preserve"> </w:t>
      </w:r>
      <w:r>
        <w:t>each</w:t>
      </w:r>
      <w:r>
        <w:rPr>
          <w:spacing w:val="-2"/>
        </w:rPr>
        <w:t xml:space="preserve"> </w:t>
      </w:r>
      <w:r>
        <w:t>subsequent</w:t>
      </w:r>
      <w:r>
        <w:rPr>
          <w:spacing w:val="-2"/>
        </w:rPr>
        <w:t xml:space="preserve"> </w:t>
      </w:r>
      <w:r>
        <w:t>occurrence</w:t>
      </w:r>
      <w:r>
        <w:rPr>
          <w:spacing w:val="-1"/>
        </w:rPr>
        <w:t xml:space="preserve"> </w:t>
      </w:r>
      <w:r>
        <w:t>is</w:t>
      </w:r>
      <w:r>
        <w:rPr>
          <w:spacing w:val="-2"/>
        </w:rPr>
        <w:t xml:space="preserve"> </w:t>
      </w:r>
      <w:r>
        <w:t>shown</w:t>
      </w:r>
      <w:r>
        <w:rPr>
          <w:spacing w:val="-4"/>
        </w:rPr>
        <w:t xml:space="preserve"> </w:t>
      </w:r>
      <w:r>
        <w:t>on</w:t>
      </w:r>
      <w:r>
        <w:rPr>
          <w:spacing w:val="-2"/>
        </w:rPr>
        <w:t xml:space="preserve"> </w:t>
      </w:r>
      <w:r>
        <w:t>an</w:t>
      </w:r>
      <w:r>
        <w:rPr>
          <w:spacing w:val="-2"/>
        </w:rPr>
        <w:t xml:space="preserve"> </w:t>
      </w:r>
      <w:r>
        <w:t>adjusted</w:t>
      </w:r>
      <w:r>
        <w:rPr>
          <w:spacing w:val="-2"/>
        </w:rPr>
        <w:t xml:space="preserve"> </w:t>
      </w:r>
      <w:r>
        <w:t>Project schedule that includes all prior claims for additional time.</w:t>
      </w:r>
    </w:p>
    <w:p w14:paraId="2F1661F0" w14:textId="77777777" w:rsidR="00CC1635" w:rsidRDefault="001126B3">
      <w:pPr>
        <w:pStyle w:val="ListParagraph"/>
        <w:numPr>
          <w:ilvl w:val="1"/>
          <w:numId w:val="39"/>
        </w:numPr>
        <w:tabs>
          <w:tab w:val="left" w:pos="719"/>
        </w:tabs>
        <w:spacing w:before="252"/>
        <w:ind w:right="435" w:firstLine="0"/>
      </w:pPr>
      <w:r>
        <w:lastRenderedPageBreak/>
        <w:t>In addition to the requirements of Article 21.7 and Article 21.8 below, any request for an extension</w:t>
      </w:r>
      <w:r>
        <w:rPr>
          <w:spacing w:val="-1"/>
        </w:rPr>
        <w:t xml:space="preserve"> </w:t>
      </w:r>
      <w:r>
        <w:t>of</w:t>
      </w:r>
      <w:r>
        <w:rPr>
          <w:spacing w:val="-4"/>
        </w:rPr>
        <w:t xml:space="preserve"> </w:t>
      </w:r>
      <w:r>
        <w:t>time</w:t>
      </w:r>
      <w:r>
        <w:rPr>
          <w:spacing w:val="-2"/>
        </w:rPr>
        <w:t xml:space="preserve"> </w:t>
      </w:r>
      <w:r>
        <w:t>for strikes</w:t>
      </w:r>
      <w:r>
        <w:rPr>
          <w:spacing w:val="-1"/>
        </w:rPr>
        <w:t xml:space="preserve"> </w:t>
      </w:r>
      <w:r>
        <w:t>or</w:t>
      </w:r>
      <w:r>
        <w:rPr>
          <w:spacing w:val="-2"/>
        </w:rPr>
        <w:t xml:space="preserve"> </w:t>
      </w:r>
      <w:r>
        <w:t>lockouts</w:t>
      </w:r>
      <w:r>
        <w:rPr>
          <w:spacing w:val="-3"/>
        </w:rPr>
        <w:t xml:space="preserve"> </w:t>
      </w:r>
      <w:r>
        <w:t>shall</w:t>
      </w:r>
      <w:r>
        <w:rPr>
          <w:spacing w:val="-3"/>
        </w:rPr>
        <w:t xml:space="preserve"> </w:t>
      </w:r>
      <w:r>
        <w:t>be supported</w:t>
      </w:r>
      <w:r>
        <w:rPr>
          <w:spacing w:val="-3"/>
        </w:rPr>
        <w:t xml:space="preserve"> </w:t>
      </w:r>
      <w:r>
        <w:t>by</w:t>
      </w:r>
      <w:r>
        <w:rPr>
          <w:spacing w:val="-1"/>
        </w:rPr>
        <w:t xml:space="preserve"> </w:t>
      </w:r>
      <w:r>
        <w:t>a written</w:t>
      </w:r>
      <w:r>
        <w:rPr>
          <w:spacing w:val="-1"/>
        </w:rPr>
        <w:t xml:space="preserve"> </w:t>
      </w:r>
      <w:r>
        <w:t>statement</w:t>
      </w:r>
      <w:r>
        <w:rPr>
          <w:spacing w:val="-5"/>
        </w:rPr>
        <w:t xml:space="preserve"> </w:t>
      </w:r>
      <w:r>
        <w:t>of</w:t>
      </w:r>
      <w:r>
        <w:rPr>
          <w:spacing w:val="-2"/>
        </w:rPr>
        <w:t xml:space="preserve"> </w:t>
      </w:r>
      <w:r>
        <w:t>facts</w:t>
      </w:r>
      <w:r>
        <w:rPr>
          <w:spacing w:val="-1"/>
        </w:rPr>
        <w:t xml:space="preserve"> </w:t>
      </w:r>
      <w:r>
        <w:t>concerning the strike</w:t>
      </w:r>
      <w:r>
        <w:rPr>
          <w:spacing w:val="-4"/>
        </w:rPr>
        <w:t xml:space="preserve"> </w:t>
      </w:r>
      <w:r>
        <w:t>including,</w:t>
      </w:r>
      <w:r>
        <w:rPr>
          <w:spacing w:val="-3"/>
        </w:rPr>
        <w:t xml:space="preserve"> </w:t>
      </w:r>
      <w:r>
        <w:t>but</w:t>
      </w:r>
      <w:r>
        <w:rPr>
          <w:spacing w:val="-1"/>
        </w:rPr>
        <w:t xml:space="preserve"> </w:t>
      </w:r>
      <w:r>
        <w:t>not</w:t>
      </w:r>
      <w:r>
        <w:rPr>
          <w:spacing w:val="-3"/>
        </w:rPr>
        <w:t xml:space="preserve"> </w:t>
      </w:r>
      <w:r>
        <w:t>limited</w:t>
      </w:r>
      <w:r>
        <w:rPr>
          <w:spacing w:val="-6"/>
        </w:rPr>
        <w:t xml:space="preserve"> </w:t>
      </w:r>
      <w:r>
        <w:t>to,</w:t>
      </w:r>
      <w:r>
        <w:rPr>
          <w:spacing w:val="-3"/>
        </w:rPr>
        <w:t xml:space="preserve"> </w:t>
      </w:r>
      <w:r>
        <w:t>the</w:t>
      </w:r>
      <w:r>
        <w:rPr>
          <w:spacing w:val="-4"/>
        </w:rPr>
        <w:t xml:space="preserve"> </w:t>
      </w:r>
      <w:r>
        <w:t>dates,</w:t>
      </w:r>
      <w:r>
        <w:rPr>
          <w:spacing w:val="-3"/>
        </w:rPr>
        <w:t xml:space="preserve"> </w:t>
      </w:r>
      <w:r>
        <w:t>the</w:t>
      </w:r>
      <w:r>
        <w:rPr>
          <w:spacing w:val="-4"/>
        </w:rPr>
        <w:t xml:space="preserve"> </w:t>
      </w:r>
      <w:r>
        <w:t>craft(s) affected,</w:t>
      </w:r>
      <w:r>
        <w:rPr>
          <w:spacing w:val="-1"/>
        </w:rPr>
        <w:t xml:space="preserve"> </w:t>
      </w:r>
      <w:r>
        <w:t>the reason</w:t>
      </w:r>
      <w:r>
        <w:rPr>
          <w:spacing w:val="-1"/>
        </w:rPr>
        <w:t xml:space="preserve"> </w:t>
      </w:r>
      <w:r>
        <w:t>for the strike,</w:t>
      </w:r>
      <w:r>
        <w:rPr>
          <w:spacing w:val="-3"/>
        </w:rPr>
        <w:t xml:space="preserve"> </w:t>
      </w:r>
      <w:r>
        <w:t>efforts to resolve the dispute, and efforts to minimize the impact of the strike on the Project.</w:t>
      </w:r>
    </w:p>
    <w:p w14:paraId="2F1661F1" w14:textId="77777777" w:rsidR="00CC1635" w:rsidRDefault="00CC1635">
      <w:pPr>
        <w:pStyle w:val="BodyText"/>
      </w:pPr>
    </w:p>
    <w:p w14:paraId="2F1661F2" w14:textId="77777777" w:rsidR="00CC1635" w:rsidRDefault="001126B3">
      <w:pPr>
        <w:pStyle w:val="ListParagraph"/>
        <w:numPr>
          <w:ilvl w:val="1"/>
          <w:numId w:val="39"/>
        </w:numPr>
        <w:tabs>
          <w:tab w:val="left" w:pos="719"/>
        </w:tabs>
        <w:ind w:right="501" w:firstLine="0"/>
      </w:pPr>
      <w:r>
        <w:t>Approval of time extensions for changes in the Work will depend upon the extent, if any,</w:t>
      </w:r>
      <w:r>
        <w:rPr>
          <w:spacing w:val="-3"/>
        </w:rPr>
        <w:t xml:space="preserve"> </w:t>
      </w:r>
      <w:r>
        <w:t>to which the changes cause delay in the completion of the various elements of construction.</w:t>
      </w:r>
      <w:r>
        <w:rPr>
          <w:spacing w:val="40"/>
        </w:rPr>
        <w:t xml:space="preserve"> </w:t>
      </w:r>
      <w:r>
        <w:t>The Change</w:t>
      </w:r>
      <w:r>
        <w:rPr>
          <w:spacing w:val="-3"/>
        </w:rPr>
        <w:t xml:space="preserve"> </w:t>
      </w:r>
      <w:r>
        <w:t>Order</w:t>
      </w:r>
      <w:r>
        <w:rPr>
          <w:spacing w:val="-3"/>
        </w:rPr>
        <w:t xml:space="preserve"> </w:t>
      </w:r>
      <w:r>
        <w:t>granting</w:t>
      </w:r>
      <w:r>
        <w:rPr>
          <w:spacing w:val="-2"/>
        </w:rPr>
        <w:t xml:space="preserve"> </w:t>
      </w:r>
      <w:r>
        <w:t>the</w:t>
      </w:r>
      <w:r>
        <w:rPr>
          <w:spacing w:val="-5"/>
        </w:rPr>
        <w:t xml:space="preserve"> </w:t>
      </w:r>
      <w:r>
        <w:t>time</w:t>
      </w:r>
      <w:r>
        <w:rPr>
          <w:spacing w:val="-3"/>
        </w:rPr>
        <w:t xml:space="preserve"> </w:t>
      </w:r>
      <w:r>
        <w:t>extension</w:t>
      </w:r>
      <w:r>
        <w:rPr>
          <w:spacing w:val="-4"/>
        </w:rPr>
        <w:t xml:space="preserve"> </w:t>
      </w:r>
      <w:r>
        <w:t>may</w:t>
      </w:r>
      <w:r>
        <w:rPr>
          <w:spacing w:val="-2"/>
        </w:rPr>
        <w:t xml:space="preserve"> </w:t>
      </w:r>
      <w:r>
        <w:t>provide</w:t>
      </w:r>
      <w:r>
        <w:rPr>
          <w:spacing w:val="-3"/>
        </w:rPr>
        <w:t xml:space="preserve"> </w:t>
      </w:r>
      <w:r>
        <w:t>that</w:t>
      </w:r>
      <w:r>
        <w:rPr>
          <w:spacing w:val="-2"/>
        </w:rPr>
        <w:t xml:space="preserve"> </w:t>
      </w:r>
      <w:r>
        <w:t>the</w:t>
      </w:r>
      <w:r>
        <w:rPr>
          <w:spacing w:val="-1"/>
        </w:rPr>
        <w:t xml:space="preserve"> </w:t>
      </w:r>
      <w:r>
        <w:t>Contract</w:t>
      </w:r>
      <w:r>
        <w:rPr>
          <w:spacing w:val="-2"/>
        </w:rPr>
        <w:t xml:space="preserve"> </w:t>
      </w:r>
      <w:r>
        <w:t>Time</w:t>
      </w:r>
      <w:r>
        <w:rPr>
          <w:spacing w:val="-1"/>
        </w:rPr>
        <w:t xml:space="preserve"> </w:t>
      </w:r>
      <w:r>
        <w:t>will</w:t>
      </w:r>
      <w:r>
        <w:rPr>
          <w:spacing w:val="-4"/>
        </w:rPr>
        <w:t xml:space="preserve"> </w:t>
      </w:r>
      <w:r>
        <w:t>be</w:t>
      </w:r>
      <w:r>
        <w:rPr>
          <w:spacing w:val="-1"/>
        </w:rPr>
        <w:t xml:space="preserve"> </w:t>
      </w:r>
      <w:r>
        <w:t>extended</w:t>
      </w:r>
      <w:r>
        <w:rPr>
          <w:spacing w:val="-2"/>
        </w:rPr>
        <w:t xml:space="preserve"> </w:t>
      </w:r>
      <w:r>
        <w:t>only for those specific elements so delayed and that other Work will not be altered.</w:t>
      </w:r>
    </w:p>
    <w:p w14:paraId="2F1661F3" w14:textId="77777777" w:rsidR="00CC1635" w:rsidRDefault="00CC1635">
      <w:pPr>
        <w:pStyle w:val="BodyText"/>
      </w:pPr>
    </w:p>
    <w:p w14:paraId="2F1661F4" w14:textId="77777777" w:rsidR="00CC1635" w:rsidRDefault="001126B3">
      <w:pPr>
        <w:pStyle w:val="ListParagraph"/>
        <w:numPr>
          <w:ilvl w:val="1"/>
          <w:numId w:val="39"/>
        </w:numPr>
        <w:tabs>
          <w:tab w:val="left" w:pos="719"/>
        </w:tabs>
        <w:ind w:right="387" w:firstLine="0"/>
      </w:pPr>
      <w:r>
        <w:t>The Contract Time will only be adjusted for causes specified above.</w:t>
      </w:r>
      <w:r>
        <w:rPr>
          <w:spacing w:val="40"/>
        </w:rPr>
        <w:t xml:space="preserve"> </w:t>
      </w:r>
      <w:r>
        <w:t>Extensions of time will only be approved if the Construction Manager provides justification supported by the Project</w:t>
      </w:r>
      <w:r>
        <w:rPr>
          <w:spacing w:val="40"/>
        </w:rPr>
        <w:t xml:space="preserve"> </w:t>
      </w:r>
      <w:r>
        <w:t>schedule or other acceptable data that 1) such changes are, in fact, on the critical path and extend the contractually required completion dates, and 2) the Construction Manager has expended all reasonable</w:t>
      </w:r>
      <w:r>
        <w:rPr>
          <w:spacing w:val="-3"/>
        </w:rPr>
        <w:t xml:space="preserve"> </w:t>
      </w:r>
      <w:r>
        <w:t>effort</w:t>
      </w:r>
      <w:r>
        <w:rPr>
          <w:spacing w:val="-2"/>
        </w:rPr>
        <w:t xml:space="preserve"> </w:t>
      </w:r>
      <w:r>
        <w:t>to</w:t>
      </w:r>
      <w:r>
        <w:rPr>
          <w:spacing w:val="-4"/>
        </w:rPr>
        <w:t xml:space="preserve"> </w:t>
      </w:r>
      <w:r>
        <w:t>minimize</w:t>
      </w:r>
      <w:r>
        <w:rPr>
          <w:spacing w:val="-1"/>
        </w:rPr>
        <w:t xml:space="preserve"> </w:t>
      </w:r>
      <w:r>
        <w:t>the</w:t>
      </w:r>
      <w:r>
        <w:rPr>
          <w:spacing w:val="-1"/>
        </w:rPr>
        <w:t xml:space="preserve"> </w:t>
      </w:r>
      <w:r>
        <w:t>impact</w:t>
      </w:r>
      <w:r>
        <w:rPr>
          <w:spacing w:val="-4"/>
        </w:rPr>
        <w:t xml:space="preserve"> </w:t>
      </w:r>
      <w:r>
        <w:t>of</w:t>
      </w:r>
      <w:r>
        <w:rPr>
          <w:spacing w:val="-1"/>
        </w:rPr>
        <w:t xml:space="preserve"> </w:t>
      </w:r>
      <w:r>
        <w:t>such</w:t>
      </w:r>
      <w:r>
        <w:rPr>
          <w:spacing w:val="-2"/>
        </w:rPr>
        <w:t xml:space="preserve"> </w:t>
      </w:r>
      <w:r>
        <w:t>changes</w:t>
      </w:r>
      <w:r>
        <w:rPr>
          <w:spacing w:val="-2"/>
        </w:rPr>
        <w:t xml:space="preserve"> </w:t>
      </w:r>
      <w:r>
        <w:t>on</w:t>
      </w:r>
      <w:r>
        <w:rPr>
          <w:spacing w:val="-4"/>
        </w:rPr>
        <w:t xml:space="preserve"> </w:t>
      </w:r>
      <w:r>
        <w:t>the</w:t>
      </w:r>
      <w:r>
        <w:rPr>
          <w:spacing w:val="-5"/>
        </w:rPr>
        <w:t xml:space="preserve"> </w:t>
      </w:r>
      <w:r>
        <w:t>construction</w:t>
      </w:r>
      <w:r>
        <w:rPr>
          <w:spacing w:val="-2"/>
        </w:rPr>
        <w:t xml:space="preserve"> </w:t>
      </w:r>
      <w:r>
        <w:t>schedule.</w:t>
      </w:r>
      <w:r>
        <w:rPr>
          <w:spacing w:val="40"/>
        </w:rPr>
        <w:t xml:space="preserve"> </w:t>
      </w:r>
      <w:r>
        <w:t>No</w:t>
      </w:r>
      <w:r>
        <w:rPr>
          <w:spacing w:val="-4"/>
        </w:rPr>
        <w:t xml:space="preserve"> </w:t>
      </w:r>
      <w:r>
        <w:t>additional extension of time will be granted subsequently for claims having the basis in previously approved extensions of time.</w:t>
      </w:r>
    </w:p>
    <w:p w14:paraId="2F1661F6" w14:textId="77777777" w:rsidR="00CC1635" w:rsidRDefault="001126B3">
      <w:pPr>
        <w:pStyle w:val="ListParagraph"/>
        <w:numPr>
          <w:ilvl w:val="1"/>
          <w:numId w:val="39"/>
        </w:numPr>
        <w:tabs>
          <w:tab w:val="left" w:pos="719"/>
        </w:tabs>
        <w:spacing w:before="70"/>
        <w:ind w:right="371" w:firstLine="0"/>
        <w:jc w:val="both"/>
      </w:pPr>
      <w:r>
        <w:t>In support of requests for an extension of time not caused by unusual inclement weather, and concurrently with the submittal of any such request, the Construction Manager shall submit to the Consultant and the Owner a written impact analysis showing the influence of each such event on contractually required completion dates as shown in the updated Project schedule most recently submitted</w:t>
      </w:r>
      <w:r>
        <w:rPr>
          <w:spacing w:val="-14"/>
        </w:rPr>
        <w:t xml:space="preserve"> </w:t>
      </w:r>
      <w:r>
        <w:t>to</w:t>
      </w:r>
      <w:r>
        <w:rPr>
          <w:spacing w:val="-14"/>
        </w:rPr>
        <w:t xml:space="preserve"> </w:t>
      </w:r>
      <w:r>
        <w:t>the</w:t>
      </w:r>
      <w:r>
        <w:rPr>
          <w:spacing w:val="-14"/>
        </w:rPr>
        <w:t xml:space="preserve"> </w:t>
      </w:r>
      <w:r>
        <w:t>Owner</w:t>
      </w:r>
      <w:r>
        <w:rPr>
          <w:spacing w:val="-13"/>
        </w:rPr>
        <w:t xml:space="preserve"> </w:t>
      </w:r>
      <w:r>
        <w:t>prior</w:t>
      </w:r>
      <w:r>
        <w:rPr>
          <w:spacing w:val="-14"/>
        </w:rPr>
        <w:t xml:space="preserve"> </w:t>
      </w:r>
      <w:r>
        <w:t>to</w:t>
      </w:r>
      <w:r>
        <w:rPr>
          <w:spacing w:val="-14"/>
        </w:rPr>
        <w:t xml:space="preserve"> </w:t>
      </w:r>
      <w:r>
        <w:t>the</w:t>
      </w:r>
      <w:r>
        <w:rPr>
          <w:spacing w:val="-14"/>
        </w:rPr>
        <w:t xml:space="preserve"> </w:t>
      </w:r>
      <w:r>
        <w:t>event.</w:t>
      </w:r>
      <w:r>
        <w:rPr>
          <w:spacing w:val="7"/>
        </w:rPr>
        <w:t xml:space="preserve"> </w:t>
      </w:r>
      <w:r>
        <w:t>The</w:t>
      </w:r>
      <w:r>
        <w:rPr>
          <w:spacing w:val="-14"/>
        </w:rPr>
        <w:t xml:space="preserve"> </w:t>
      </w:r>
      <w:r>
        <w:t>analysis</w:t>
      </w:r>
      <w:r>
        <w:rPr>
          <w:spacing w:val="-13"/>
        </w:rPr>
        <w:t xml:space="preserve"> </w:t>
      </w:r>
      <w:r>
        <w:t>shall</w:t>
      </w:r>
      <w:r>
        <w:rPr>
          <w:spacing w:val="-14"/>
        </w:rPr>
        <w:t xml:space="preserve"> </w:t>
      </w:r>
      <w:r>
        <w:t>include</w:t>
      </w:r>
      <w:r>
        <w:rPr>
          <w:spacing w:val="-14"/>
        </w:rPr>
        <w:t xml:space="preserve"> </w:t>
      </w:r>
      <w:r>
        <w:t>a</w:t>
      </w:r>
      <w:r>
        <w:rPr>
          <w:spacing w:val="-14"/>
        </w:rPr>
        <w:t xml:space="preserve"> </w:t>
      </w:r>
      <w:r>
        <w:t>partial</w:t>
      </w:r>
      <w:r>
        <w:rPr>
          <w:spacing w:val="-12"/>
        </w:rPr>
        <w:t xml:space="preserve"> </w:t>
      </w:r>
      <w:r>
        <w:t>network</w:t>
      </w:r>
      <w:r>
        <w:rPr>
          <w:spacing w:val="-13"/>
        </w:rPr>
        <w:t xml:space="preserve"> </w:t>
      </w:r>
      <w:r>
        <w:t>diagram</w:t>
      </w:r>
      <w:r>
        <w:rPr>
          <w:spacing w:val="-14"/>
        </w:rPr>
        <w:t xml:space="preserve"> </w:t>
      </w:r>
      <w:r>
        <w:t>showing a sequence of new or revised activities and/or durations that are proposed to be added to the existing schedule including related logic (a “</w:t>
      </w:r>
      <w:proofErr w:type="spellStart"/>
      <w:r>
        <w:t>fragnet</w:t>
      </w:r>
      <w:proofErr w:type="spellEnd"/>
      <w:r>
        <w:t>”).</w:t>
      </w:r>
      <w:r>
        <w:rPr>
          <w:spacing w:val="40"/>
        </w:rPr>
        <w:t xml:space="preserve"> </w:t>
      </w:r>
      <w:r>
        <w:t xml:space="preserve">This impact analysis and the </w:t>
      </w:r>
      <w:proofErr w:type="spellStart"/>
      <w:r>
        <w:t>fragnet</w:t>
      </w:r>
      <w:proofErr w:type="spellEnd"/>
      <w:r>
        <w:t xml:space="preserve"> shall include the new activities and/or activity revisions proposed to be added to the existing schedule and shall demonstrate the claimed impact on the critical path and the contractually required completion dates. The Construction Manager will not be granted an extension of time and/or relief from liquidated damages when the delay to completion of the work is attributable to, within the control of, or due to the fault, negligence, acts, or omissions of the Construction Manager and/or the Construction Manager’s contractors, subcontractors, suppliers, or their respective employees and agents. Time extensions will not be considered in the event such adjustments do not exceed the total or remaining “float”</w:t>
      </w:r>
      <w:r>
        <w:rPr>
          <w:spacing w:val="-10"/>
        </w:rPr>
        <w:t xml:space="preserve"> </w:t>
      </w:r>
      <w:r>
        <w:t>associated</w:t>
      </w:r>
      <w:r>
        <w:rPr>
          <w:spacing w:val="-11"/>
        </w:rPr>
        <w:t xml:space="preserve"> </w:t>
      </w:r>
      <w:r>
        <w:t>with</w:t>
      </w:r>
      <w:r>
        <w:rPr>
          <w:spacing w:val="-11"/>
        </w:rPr>
        <w:t xml:space="preserve"> </w:t>
      </w:r>
      <w:r>
        <w:t>the</w:t>
      </w:r>
      <w:r>
        <w:rPr>
          <w:spacing w:val="-12"/>
        </w:rPr>
        <w:t xml:space="preserve"> </w:t>
      </w:r>
      <w:r>
        <w:t>impacted</w:t>
      </w:r>
      <w:r>
        <w:rPr>
          <w:spacing w:val="-11"/>
        </w:rPr>
        <w:t xml:space="preserve"> </w:t>
      </w:r>
      <w:r>
        <w:t>activities</w:t>
      </w:r>
      <w:r>
        <w:rPr>
          <w:spacing w:val="-11"/>
        </w:rPr>
        <w:t xml:space="preserve"> </w:t>
      </w:r>
      <w:r>
        <w:t>at</w:t>
      </w:r>
      <w:r>
        <w:rPr>
          <w:spacing w:val="-11"/>
        </w:rPr>
        <w:t xml:space="preserve"> </w:t>
      </w:r>
      <w:r>
        <w:t>the</w:t>
      </w:r>
      <w:r>
        <w:rPr>
          <w:spacing w:val="-10"/>
        </w:rPr>
        <w:t xml:space="preserve"> </w:t>
      </w:r>
      <w:r>
        <w:t>time</w:t>
      </w:r>
      <w:r>
        <w:rPr>
          <w:spacing w:val="-10"/>
        </w:rPr>
        <w:t xml:space="preserve"> </w:t>
      </w:r>
      <w:r>
        <w:t>of</w:t>
      </w:r>
      <w:r>
        <w:rPr>
          <w:spacing w:val="-10"/>
        </w:rPr>
        <w:t xml:space="preserve"> </w:t>
      </w:r>
      <w:r>
        <w:t>delay,</w:t>
      </w:r>
      <w:r>
        <w:rPr>
          <w:spacing w:val="-11"/>
        </w:rPr>
        <w:t xml:space="preserve"> </w:t>
      </w:r>
      <w:r>
        <w:t>nor</w:t>
      </w:r>
      <w:r>
        <w:rPr>
          <w:spacing w:val="-12"/>
        </w:rPr>
        <w:t xml:space="preserve"> </w:t>
      </w:r>
      <w:r>
        <w:t>for</w:t>
      </w:r>
      <w:r>
        <w:rPr>
          <w:spacing w:val="-12"/>
        </w:rPr>
        <w:t xml:space="preserve"> </w:t>
      </w:r>
      <w:r>
        <w:t>concurrent</w:t>
      </w:r>
      <w:r>
        <w:rPr>
          <w:spacing w:val="-8"/>
        </w:rPr>
        <w:t xml:space="preserve"> </w:t>
      </w:r>
      <w:r>
        <w:t>delays</w:t>
      </w:r>
      <w:r>
        <w:rPr>
          <w:spacing w:val="-9"/>
        </w:rPr>
        <w:t xml:space="preserve"> </w:t>
      </w:r>
      <w:r>
        <w:t>not</w:t>
      </w:r>
      <w:r>
        <w:rPr>
          <w:spacing w:val="-11"/>
        </w:rPr>
        <w:t xml:space="preserve"> </w:t>
      </w:r>
      <w:r>
        <w:t>caused by the Owner.</w:t>
      </w:r>
      <w:r>
        <w:rPr>
          <w:spacing w:val="40"/>
        </w:rPr>
        <w:t xml:space="preserve"> </w:t>
      </w:r>
      <w:r>
        <w:t>In the event of concurrent delays, only that event actually impacting contractually required completion dates will be considered in adjusting the schedule and evaluating the merit of a delay claim.</w:t>
      </w:r>
      <w:r>
        <w:rPr>
          <w:spacing w:val="40"/>
        </w:rPr>
        <w:t xml:space="preserve"> </w:t>
      </w:r>
      <w:r>
        <w:t>Requests for an extension of time which are not supported by this information shall not be considered for approval.</w:t>
      </w:r>
    </w:p>
    <w:p w14:paraId="2F1661F7" w14:textId="77777777" w:rsidR="00CC1635" w:rsidRDefault="00CC1635">
      <w:pPr>
        <w:pStyle w:val="BodyText"/>
        <w:spacing w:before="2"/>
      </w:pPr>
    </w:p>
    <w:p w14:paraId="2F1661F8" w14:textId="77777777" w:rsidR="00CC1635" w:rsidRDefault="001126B3">
      <w:pPr>
        <w:pStyle w:val="ListParagraph"/>
        <w:numPr>
          <w:ilvl w:val="1"/>
          <w:numId w:val="39"/>
        </w:numPr>
        <w:tabs>
          <w:tab w:val="left" w:pos="719"/>
        </w:tabs>
        <w:ind w:right="508" w:firstLine="0"/>
      </w:pPr>
      <w:r>
        <w:t>Approved</w:t>
      </w:r>
      <w:r>
        <w:rPr>
          <w:spacing w:val="-4"/>
        </w:rPr>
        <w:t xml:space="preserve"> </w:t>
      </w:r>
      <w:r>
        <w:t>extensions</w:t>
      </w:r>
      <w:r>
        <w:rPr>
          <w:spacing w:val="-4"/>
        </w:rPr>
        <w:t xml:space="preserve"> </w:t>
      </w:r>
      <w:r>
        <w:t>of</w:t>
      </w:r>
      <w:r>
        <w:rPr>
          <w:spacing w:val="-5"/>
        </w:rPr>
        <w:t xml:space="preserve"> </w:t>
      </w:r>
      <w:r>
        <w:t>time</w:t>
      </w:r>
      <w:r>
        <w:rPr>
          <w:spacing w:val="-3"/>
        </w:rPr>
        <w:t xml:space="preserve"> </w:t>
      </w:r>
      <w:r>
        <w:t>not</w:t>
      </w:r>
      <w:r>
        <w:rPr>
          <w:spacing w:val="-2"/>
        </w:rPr>
        <w:t xml:space="preserve"> </w:t>
      </w:r>
      <w:r>
        <w:t>caused</w:t>
      </w:r>
      <w:r>
        <w:rPr>
          <w:spacing w:val="-2"/>
        </w:rPr>
        <w:t xml:space="preserve"> </w:t>
      </w:r>
      <w:r>
        <w:t>by</w:t>
      </w:r>
      <w:r>
        <w:rPr>
          <w:spacing w:val="-4"/>
        </w:rPr>
        <w:t xml:space="preserve"> </w:t>
      </w:r>
      <w:r>
        <w:t>unusual</w:t>
      </w:r>
      <w:r>
        <w:rPr>
          <w:spacing w:val="-4"/>
        </w:rPr>
        <w:t xml:space="preserve"> </w:t>
      </w:r>
      <w:r>
        <w:t>inclement</w:t>
      </w:r>
      <w:r>
        <w:rPr>
          <w:spacing w:val="-2"/>
        </w:rPr>
        <w:t xml:space="preserve"> </w:t>
      </w:r>
      <w:r>
        <w:t>weather</w:t>
      </w:r>
      <w:r>
        <w:rPr>
          <w:spacing w:val="-1"/>
        </w:rPr>
        <w:t xml:space="preserve"> </w:t>
      </w:r>
      <w:r>
        <w:t>shall</w:t>
      </w:r>
      <w:r>
        <w:rPr>
          <w:spacing w:val="-4"/>
        </w:rPr>
        <w:t xml:space="preserve"> </w:t>
      </w:r>
      <w:r>
        <w:t>be</w:t>
      </w:r>
      <w:r>
        <w:rPr>
          <w:spacing w:val="-5"/>
        </w:rPr>
        <w:t xml:space="preserve"> </w:t>
      </w:r>
      <w:r>
        <w:t>incorporated in a revised schedule at the time of approval.</w:t>
      </w:r>
      <w:r>
        <w:rPr>
          <w:spacing w:val="40"/>
        </w:rPr>
        <w:t xml:space="preserve"> </w:t>
      </w:r>
      <w:r>
        <w:t>No subsequent requests for time extension will be considered unless all previous approved time extensions have been incorporated in the Project schedule on which the requests are based.</w:t>
      </w:r>
    </w:p>
    <w:p w14:paraId="2F1661F9" w14:textId="77777777" w:rsidR="00CC1635" w:rsidRDefault="001126B3">
      <w:pPr>
        <w:pStyle w:val="ListParagraph"/>
        <w:numPr>
          <w:ilvl w:val="1"/>
          <w:numId w:val="39"/>
        </w:numPr>
        <w:tabs>
          <w:tab w:val="left" w:pos="774"/>
        </w:tabs>
        <w:spacing w:before="251"/>
        <w:ind w:right="618" w:firstLine="0"/>
      </w:pPr>
      <w:r>
        <w:t>Except as provided for in Article 21.10.1 through 21.10.3 below, no payment or compensation shall be made to the Construction Manager and extensions of the time fixed for completion</w:t>
      </w:r>
      <w:r>
        <w:rPr>
          <w:spacing w:val="-2"/>
        </w:rPr>
        <w:t xml:space="preserve"> </w:t>
      </w:r>
      <w:r>
        <w:t>of</w:t>
      </w:r>
      <w:r>
        <w:rPr>
          <w:spacing w:val="-5"/>
        </w:rPr>
        <w:t xml:space="preserve"> </w:t>
      </w:r>
      <w:r>
        <w:t>the</w:t>
      </w:r>
      <w:r>
        <w:rPr>
          <w:spacing w:val="-3"/>
        </w:rPr>
        <w:t xml:space="preserve"> </w:t>
      </w:r>
      <w:r>
        <w:t>Contract</w:t>
      </w:r>
      <w:r>
        <w:rPr>
          <w:spacing w:val="-2"/>
        </w:rPr>
        <w:t xml:space="preserve"> </w:t>
      </w:r>
      <w:r>
        <w:t>shall be</w:t>
      </w:r>
      <w:r>
        <w:rPr>
          <w:spacing w:val="-5"/>
        </w:rPr>
        <w:t xml:space="preserve"> </w:t>
      </w:r>
      <w:r>
        <w:t>the</w:t>
      </w:r>
      <w:r>
        <w:rPr>
          <w:spacing w:val="-3"/>
        </w:rPr>
        <w:t xml:space="preserve"> </w:t>
      </w:r>
      <w:r>
        <w:t>Construction</w:t>
      </w:r>
      <w:r>
        <w:rPr>
          <w:spacing w:val="-4"/>
        </w:rPr>
        <w:t xml:space="preserve"> </w:t>
      </w:r>
      <w:r>
        <w:t>Manager’s</w:t>
      </w:r>
      <w:r>
        <w:rPr>
          <w:spacing w:val="-2"/>
        </w:rPr>
        <w:t xml:space="preserve"> </w:t>
      </w:r>
      <w:r>
        <w:t>sole</w:t>
      </w:r>
      <w:r>
        <w:rPr>
          <w:spacing w:val="-1"/>
        </w:rPr>
        <w:t xml:space="preserve"> </w:t>
      </w:r>
      <w:r>
        <w:t>remedy</w:t>
      </w:r>
      <w:r>
        <w:rPr>
          <w:spacing w:val="-4"/>
        </w:rPr>
        <w:t xml:space="preserve"> </w:t>
      </w:r>
      <w:r>
        <w:t>for</w:t>
      </w:r>
      <w:r>
        <w:rPr>
          <w:spacing w:val="-5"/>
        </w:rPr>
        <w:t xml:space="preserve"> </w:t>
      </w:r>
      <w:r>
        <w:t>any</w:t>
      </w:r>
      <w:r>
        <w:rPr>
          <w:spacing w:val="-2"/>
        </w:rPr>
        <w:t xml:space="preserve"> </w:t>
      </w:r>
      <w:r>
        <w:t>and</w:t>
      </w:r>
      <w:r>
        <w:rPr>
          <w:spacing w:val="-2"/>
        </w:rPr>
        <w:t xml:space="preserve"> </w:t>
      </w:r>
      <w:r>
        <w:t>all</w:t>
      </w:r>
      <w:r>
        <w:rPr>
          <w:spacing w:val="-4"/>
        </w:rPr>
        <w:t xml:space="preserve"> </w:t>
      </w:r>
      <w:r>
        <w:t>delays, hindrances, obstructions or impacts in the orderly progress of the Work.</w:t>
      </w:r>
    </w:p>
    <w:p w14:paraId="2F1661FA" w14:textId="77777777" w:rsidR="00CC1635" w:rsidRDefault="00CC1635">
      <w:pPr>
        <w:pStyle w:val="BodyText"/>
      </w:pPr>
    </w:p>
    <w:p w14:paraId="2F1661FB" w14:textId="77777777" w:rsidR="00CC1635" w:rsidRDefault="001126B3">
      <w:pPr>
        <w:pStyle w:val="ListParagraph"/>
        <w:numPr>
          <w:ilvl w:val="2"/>
          <w:numId w:val="39"/>
        </w:numPr>
        <w:tabs>
          <w:tab w:val="left" w:pos="719"/>
        </w:tabs>
        <w:ind w:left="0" w:right="497" w:firstLine="0"/>
      </w:pPr>
      <w:r>
        <w:t>In addition to the provisions of Articles 18.3 and 18.3.1 above, and subject to the requirements</w:t>
      </w:r>
      <w:r>
        <w:rPr>
          <w:spacing w:val="-3"/>
        </w:rPr>
        <w:t xml:space="preserve"> </w:t>
      </w:r>
      <w:r>
        <w:t>of</w:t>
      </w:r>
      <w:r>
        <w:rPr>
          <w:spacing w:val="-2"/>
        </w:rPr>
        <w:t xml:space="preserve"> </w:t>
      </w:r>
      <w:r>
        <w:t>Article</w:t>
      </w:r>
      <w:r>
        <w:rPr>
          <w:spacing w:val="-2"/>
        </w:rPr>
        <w:t xml:space="preserve"> </w:t>
      </w:r>
      <w:r>
        <w:t>21.8</w:t>
      </w:r>
      <w:r>
        <w:rPr>
          <w:spacing w:val="-1"/>
        </w:rPr>
        <w:t xml:space="preserve"> </w:t>
      </w:r>
      <w:r>
        <w:t>and</w:t>
      </w:r>
      <w:r>
        <w:rPr>
          <w:spacing w:val="-1"/>
        </w:rPr>
        <w:t xml:space="preserve"> </w:t>
      </w:r>
      <w:r>
        <w:t>21.8.1</w:t>
      </w:r>
      <w:r>
        <w:rPr>
          <w:spacing w:val="-1"/>
        </w:rPr>
        <w:t xml:space="preserve"> </w:t>
      </w:r>
      <w:r>
        <w:t>above,</w:t>
      </w:r>
      <w:r>
        <w:rPr>
          <w:spacing w:val="-3"/>
        </w:rPr>
        <w:t xml:space="preserve"> </w:t>
      </w:r>
      <w:r>
        <w:t>if</w:t>
      </w:r>
      <w:r>
        <w:rPr>
          <w:spacing w:val="-2"/>
        </w:rPr>
        <w:t xml:space="preserve"> </w:t>
      </w:r>
      <w:r>
        <w:t>the</w:t>
      </w:r>
      <w:r>
        <w:rPr>
          <w:spacing w:val="-2"/>
        </w:rPr>
        <w:t xml:space="preserve"> </w:t>
      </w:r>
      <w:r>
        <w:t>Owner orders</w:t>
      </w:r>
      <w:r>
        <w:rPr>
          <w:spacing w:val="-1"/>
        </w:rPr>
        <w:t xml:space="preserve"> </w:t>
      </w:r>
      <w:r>
        <w:t>changes</w:t>
      </w:r>
      <w:r>
        <w:rPr>
          <w:spacing w:val="-1"/>
        </w:rPr>
        <w:t xml:space="preserve"> </w:t>
      </w:r>
      <w:r>
        <w:t>to</w:t>
      </w:r>
      <w:r>
        <w:rPr>
          <w:spacing w:val="-3"/>
        </w:rPr>
        <w:t xml:space="preserve"> </w:t>
      </w:r>
      <w:r>
        <w:t>the</w:t>
      </w:r>
      <w:r>
        <w:rPr>
          <w:spacing w:val="-2"/>
        </w:rPr>
        <w:t xml:space="preserve"> </w:t>
      </w:r>
      <w:r>
        <w:t>scope</w:t>
      </w:r>
      <w:r>
        <w:rPr>
          <w:spacing w:val="-2"/>
        </w:rPr>
        <w:t xml:space="preserve"> </w:t>
      </w:r>
      <w:r>
        <w:t>of</w:t>
      </w:r>
      <w:r>
        <w:rPr>
          <w:spacing w:val="-4"/>
        </w:rPr>
        <w:t xml:space="preserve"> </w:t>
      </w:r>
      <w:r>
        <w:t>Work</w:t>
      </w:r>
      <w:r>
        <w:rPr>
          <w:spacing w:val="-3"/>
        </w:rPr>
        <w:t xml:space="preserve"> </w:t>
      </w:r>
      <w:r>
        <w:t>for the Project that extend the then current contractually required completion dates of the Project, the Construction</w:t>
      </w:r>
      <w:r>
        <w:rPr>
          <w:spacing w:val="-5"/>
        </w:rPr>
        <w:t xml:space="preserve"> </w:t>
      </w:r>
      <w:r>
        <w:t>Manager</w:t>
      </w:r>
      <w:r>
        <w:rPr>
          <w:spacing w:val="-2"/>
        </w:rPr>
        <w:t xml:space="preserve"> </w:t>
      </w:r>
      <w:r>
        <w:t>shall</w:t>
      </w:r>
      <w:r>
        <w:rPr>
          <w:spacing w:val="-5"/>
        </w:rPr>
        <w:t xml:space="preserve"> </w:t>
      </w:r>
      <w:r>
        <w:t>be</w:t>
      </w:r>
      <w:r>
        <w:rPr>
          <w:spacing w:val="-2"/>
        </w:rPr>
        <w:t xml:space="preserve"> </w:t>
      </w:r>
      <w:r>
        <w:t>entitled</w:t>
      </w:r>
      <w:r>
        <w:rPr>
          <w:spacing w:val="-3"/>
        </w:rPr>
        <w:t xml:space="preserve"> </w:t>
      </w:r>
      <w:r>
        <w:t>to</w:t>
      </w:r>
      <w:r>
        <w:rPr>
          <w:spacing w:val="-5"/>
        </w:rPr>
        <w:t xml:space="preserve"> </w:t>
      </w:r>
      <w:r>
        <w:t>reimbursement</w:t>
      </w:r>
      <w:r>
        <w:rPr>
          <w:spacing w:val="-3"/>
        </w:rPr>
        <w:t xml:space="preserve"> </w:t>
      </w:r>
      <w:r>
        <w:t>for</w:t>
      </w:r>
      <w:r>
        <w:rPr>
          <w:spacing w:val="-4"/>
        </w:rPr>
        <w:t xml:space="preserve"> </w:t>
      </w:r>
      <w:r>
        <w:t>job</w:t>
      </w:r>
      <w:r>
        <w:rPr>
          <w:spacing w:val="-3"/>
        </w:rPr>
        <w:t xml:space="preserve"> </w:t>
      </w:r>
      <w:r>
        <w:t>site,</w:t>
      </w:r>
      <w:r>
        <w:rPr>
          <w:spacing w:val="-3"/>
        </w:rPr>
        <w:t xml:space="preserve"> </w:t>
      </w:r>
      <w:r>
        <w:t>general</w:t>
      </w:r>
      <w:r>
        <w:rPr>
          <w:spacing w:val="-3"/>
        </w:rPr>
        <w:t xml:space="preserve"> </w:t>
      </w:r>
      <w:r>
        <w:t>conditions</w:t>
      </w:r>
      <w:r>
        <w:rPr>
          <w:spacing w:val="-5"/>
        </w:rPr>
        <w:t xml:space="preserve"> </w:t>
      </w:r>
      <w:r>
        <w:t>and</w:t>
      </w:r>
      <w:r>
        <w:rPr>
          <w:spacing w:val="-3"/>
        </w:rPr>
        <w:t xml:space="preserve"> </w:t>
      </w:r>
      <w:r>
        <w:t>staffing costs associated with such delay.</w:t>
      </w:r>
    </w:p>
    <w:p w14:paraId="2F1661FC" w14:textId="77777777" w:rsidR="00CC1635" w:rsidRDefault="001126B3">
      <w:pPr>
        <w:pStyle w:val="ListParagraph"/>
        <w:numPr>
          <w:ilvl w:val="2"/>
          <w:numId w:val="39"/>
        </w:numPr>
        <w:tabs>
          <w:tab w:val="left" w:pos="719"/>
        </w:tabs>
        <w:spacing w:before="252"/>
        <w:ind w:left="0" w:right="494" w:firstLine="0"/>
      </w:pPr>
      <w:r>
        <w:lastRenderedPageBreak/>
        <w:t>If</w:t>
      </w:r>
      <w:r>
        <w:rPr>
          <w:spacing w:val="-4"/>
        </w:rPr>
        <w:t xml:space="preserve"> </w:t>
      </w:r>
      <w:r>
        <w:t>delays,</w:t>
      </w:r>
      <w:r>
        <w:rPr>
          <w:spacing w:val="-3"/>
        </w:rPr>
        <w:t xml:space="preserve"> </w:t>
      </w:r>
      <w:r>
        <w:t>hindrances,</w:t>
      </w:r>
      <w:r>
        <w:rPr>
          <w:spacing w:val="-5"/>
        </w:rPr>
        <w:t xml:space="preserve"> </w:t>
      </w:r>
      <w:r>
        <w:t>impacts</w:t>
      </w:r>
      <w:r>
        <w:rPr>
          <w:spacing w:val="-3"/>
        </w:rPr>
        <w:t xml:space="preserve"> </w:t>
      </w:r>
      <w:r>
        <w:t>or</w:t>
      </w:r>
      <w:r>
        <w:rPr>
          <w:spacing w:val="-2"/>
        </w:rPr>
        <w:t xml:space="preserve"> </w:t>
      </w:r>
      <w:r>
        <w:t>obstructions</w:t>
      </w:r>
      <w:r>
        <w:rPr>
          <w:spacing w:val="-3"/>
        </w:rPr>
        <w:t xml:space="preserve"> </w:t>
      </w:r>
      <w:r>
        <w:t>of</w:t>
      </w:r>
      <w:r>
        <w:rPr>
          <w:spacing w:val="-4"/>
        </w:rPr>
        <w:t xml:space="preserve"> </w:t>
      </w:r>
      <w:r>
        <w:t>the</w:t>
      </w:r>
      <w:r>
        <w:rPr>
          <w:spacing w:val="-2"/>
        </w:rPr>
        <w:t xml:space="preserve"> </w:t>
      </w:r>
      <w:r>
        <w:t>Construction</w:t>
      </w:r>
      <w:r>
        <w:rPr>
          <w:spacing w:val="-3"/>
        </w:rPr>
        <w:t xml:space="preserve"> </w:t>
      </w:r>
      <w:r>
        <w:t>Manager’s</w:t>
      </w:r>
      <w:r>
        <w:rPr>
          <w:spacing w:val="-3"/>
        </w:rPr>
        <w:t xml:space="preserve"> </w:t>
      </w:r>
      <w:r>
        <w:t>performance</w:t>
      </w:r>
      <w:r>
        <w:rPr>
          <w:spacing w:val="-6"/>
        </w:rPr>
        <w:t xml:space="preserve"> </w:t>
      </w:r>
      <w:r>
        <w:t>of the Contract are in whole or in part within the control of the Owner</w:t>
      </w:r>
      <w:r>
        <w:rPr>
          <w:spacing w:val="-1"/>
        </w:rPr>
        <w:t xml:space="preserve"> </w:t>
      </w:r>
      <w:r>
        <w:t>and, subject to the</w:t>
      </w:r>
      <w:r>
        <w:rPr>
          <w:spacing w:val="-1"/>
        </w:rPr>
        <w:t xml:space="preserve"> </w:t>
      </w:r>
      <w:r>
        <w:t>requirements of Article 21.8 and 21.8.1, extend contractually required completion dates of the Project, the Construction</w:t>
      </w:r>
      <w:r>
        <w:rPr>
          <w:spacing w:val="-4"/>
        </w:rPr>
        <w:t xml:space="preserve"> </w:t>
      </w:r>
      <w:r>
        <w:t>Manager</w:t>
      </w:r>
      <w:r>
        <w:rPr>
          <w:spacing w:val="-2"/>
        </w:rPr>
        <w:t xml:space="preserve"> </w:t>
      </w:r>
      <w:r>
        <w:t>shall</w:t>
      </w:r>
      <w:r>
        <w:rPr>
          <w:spacing w:val="-4"/>
        </w:rPr>
        <w:t xml:space="preserve"> </w:t>
      </w:r>
      <w:r>
        <w:t>be</w:t>
      </w:r>
      <w:r>
        <w:rPr>
          <w:spacing w:val="-2"/>
        </w:rPr>
        <w:t xml:space="preserve"> </w:t>
      </w:r>
      <w:r>
        <w:t>entitled</w:t>
      </w:r>
      <w:r>
        <w:rPr>
          <w:spacing w:val="-3"/>
        </w:rPr>
        <w:t xml:space="preserve"> </w:t>
      </w:r>
      <w:r>
        <w:t>to</w:t>
      </w:r>
      <w:r>
        <w:rPr>
          <w:spacing w:val="-4"/>
        </w:rPr>
        <w:t xml:space="preserve"> </w:t>
      </w:r>
      <w:r>
        <w:t>reimbursement</w:t>
      </w:r>
      <w:r>
        <w:rPr>
          <w:spacing w:val="-3"/>
        </w:rPr>
        <w:t xml:space="preserve"> </w:t>
      </w:r>
      <w:r>
        <w:t>for</w:t>
      </w:r>
      <w:r>
        <w:rPr>
          <w:spacing w:val="-3"/>
        </w:rPr>
        <w:t xml:space="preserve"> </w:t>
      </w:r>
      <w:r>
        <w:t>job</w:t>
      </w:r>
      <w:r>
        <w:rPr>
          <w:spacing w:val="-3"/>
        </w:rPr>
        <w:t xml:space="preserve"> </w:t>
      </w:r>
      <w:r>
        <w:t>site,</w:t>
      </w:r>
      <w:r>
        <w:rPr>
          <w:spacing w:val="-3"/>
        </w:rPr>
        <w:t xml:space="preserve"> </w:t>
      </w:r>
      <w:r>
        <w:t>general</w:t>
      </w:r>
      <w:r>
        <w:rPr>
          <w:spacing w:val="-3"/>
        </w:rPr>
        <w:t xml:space="preserve"> </w:t>
      </w:r>
      <w:r>
        <w:t>conditions</w:t>
      </w:r>
      <w:r>
        <w:rPr>
          <w:spacing w:val="-4"/>
        </w:rPr>
        <w:t xml:space="preserve"> </w:t>
      </w:r>
      <w:r>
        <w:t>and</w:t>
      </w:r>
      <w:r>
        <w:rPr>
          <w:spacing w:val="-3"/>
        </w:rPr>
        <w:t xml:space="preserve"> </w:t>
      </w:r>
      <w:r>
        <w:t>staffing costs for that portion of the costs caused by acts or omissions of the Owner.</w:t>
      </w:r>
    </w:p>
    <w:p w14:paraId="2F1661FD" w14:textId="77777777" w:rsidR="00CC1635" w:rsidRDefault="00CC1635">
      <w:pPr>
        <w:pStyle w:val="BodyText"/>
        <w:spacing w:before="1"/>
      </w:pPr>
    </w:p>
    <w:p w14:paraId="2F1661FE" w14:textId="77777777" w:rsidR="00CC1635" w:rsidRDefault="001126B3">
      <w:pPr>
        <w:pStyle w:val="ListParagraph"/>
        <w:numPr>
          <w:ilvl w:val="2"/>
          <w:numId w:val="39"/>
        </w:numPr>
        <w:tabs>
          <w:tab w:val="left" w:pos="719"/>
        </w:tabs>
        <w:ind w:left="0" w:right="441" w:firstLine="0"/>
      </w:pPr>
      <w:r>
        <w:t>Such reimbursements shall not include consequential or similar damages, exemplary damages,</w:t>
      </w:r>
      <w:r>
        <w:rPr>
          <w:spacing w:val="-4"/>
        </w:rPr>
        <w:t xml:space="preserve"> </w:t>
      </w:r>
      <w:r>
        <w:t>damages</w:t>
      </w:r>
      <w:r>
        <w:rPr>
          <w:spacing w:val="-3"/>
        </w:rPr>
        <w:t xml:space="preserve"> </w:t>
      </w:r>
      <w:r>
        <w:t>based</w:t>
      </w:r>
      <w:r>
        <w:rPr>
          <w:spacing w:val="-3"/>
        </w:rPr>
        <w:t xml:space="preserve"> </w:t>
      </w:r>
      <w:r>
        <w:t>on</w:t>
      </w:r>
      <w:r>
        <w:rPr>
          <w:spacing w:val="-3"/>
        </w:rPr>
        <w:t xml:space="preserve"> </w:t>
      </w:r>
      <w:r>
        <w:t>unjust</w:t>
      </w:r>
      <w:r>
        <w:rPr>
          <w:spacing w:val="-4"/>
        </w:rPr>
        <w:t xml:space="preserve"> </w:t>
      </w:r>
      <w:r>
        <w:t>enrichment</w:t>
      </w:r>
      <w:r>
        <w:rPr>
          <w:spacing w:val="-3"/>
        </w:rPr>
        <w:t xml:space="preserve"> </w:t>
      </w:r>
      <w:r>
        <w:t>theory,</w:t>
      </w:r>
      <w:r>
        <w:rPr>
          <w:spacing w:val="-4"/>
        </w:rPr>
        <w:t xml:space="preserve"> </w:t>
      </w:r>
      <w:r>
        <w:t>formula</w:t>
      </w:r>
      <w:r>
        <w:rPr>
          <w:spacing w:val="-2"/>
        </w:rPr>
        <w:t xml:space="preserve"> </w:t>
      </w:r>
      <w:r>
        <w:t>based</w:t>
      </w:r>
      <w:r>
        <w:rPr>
          <w:spacing w:val="-3"/>
        </w:rPr>
        <w:t xml:space="preserve"> </w:t>
      </w:r>
      <w:r>
        <w:t>delay</w:t>
      </w:r>
      <w:r>
        <w:rPr>
          <w:spacing w:val="-3"/>
        </w:rPr>
        <w:t xml:space="preserve"> </w:t>
      </w:r>
      <w:r>
        <w:t>claims,</w:t>
      </w:r>
      <w:r>
        <w:rPr>
          <w:spacing w:val="-3"/>
        </w:rPr>
        <w:t xml:space="preserve"> </w:t>
      </w:r>
      <w:r>
        <w:t>or</w:t>
      </w:r>
      <w:r>
        <w:rPr>
          <w:spacing w:val="-3"/>
        </w:rPr>
        <w:t xml:space="preserve"> </w:t>
      </w:r>
      <w:r>
        <w:t>any</w:t>
      </w:r>
      <w:r>
        <w:rPr>
          <w:spacing w:val="-3"/>
        </w:rPr>
        <w:t xml:space="preserve"> </w:t>
      </w:r>
      <w:r>
        <w:t>element</w:t>
      </w:r>
      <w:r>
        <w:rPr>
          <w:spacing w:val="-3"/>
        </w:rPr>
        <w:t xml:space="preserve"> </w:t>
      </w:r>
      <w:r>
        <w:t>of home office overhead.</w:t>
      </w:r>
    </w:p>
    <w:p w14:paraId="2F1661FF" w14:textId="77777777" w:rsidR="00CC1635" w:rsidRDefault="00CC1635">
      <w:pPr>
        <w:pStyle w:val="BodyText"/>
      </w:pPr>
    </w:p>
    <w:p w14:paraId="2F166200" w14:textId="77777777" w:rsidR="00CC1635" w:rsidRDefault="00CC1635">
      <w:pPr>
        <w:pStyle w:val="BodyText"/>
      </w:pPr>
    </w:p>
    <w:p w14:paraId="2F166201" w14:textId="77777777" w:rsidR="00CC1635" w:rsidRDefault="001126B3">
      <w:pPr>
        <w:pStyle w:val="Heading1"/>
      </w:pPr>
      <w:bookmarkStart w:id="42" w:name="_TOC_250031"/>
      <w:bookmarkStart w:id="43" w:name="_Toc226991861"/>
      <w:r>
        <w:t>ARTICLE</w:t>
      </w:r>
      <w:r>
        <w:rPr>
          <w:spacing w:val="-9"/>
        </w:rPr>
        <w:t xml:space="preserve"> </w:t>
      </w:r>
      <w:r>
        <w:t>22</w:t>
      </w:r>
      <w:r>
        <w:rPr>
          <w:spacing w:val="-4"/>
        </w:rPr>
        <w:t xml:space="preserve"> </w:t>
      </w:r>
      <w:r>
        <w:t>-</w:t>
      </w:r>
      <w:r>
        <w:rPr>
          <w:spacing w:val="-3"/>
        </w:rPr>
        <w:t xml:space="preserve"> </w:t>
      </w:r>
      <w:r>
        <w:t>CORRECTION</w:t>
      </w:r>
      <w:r>
        <w:rPr>
          <w:spacing w:val="-6"/>
        </w:rPr>
        <w:t xml:space="preserve"> </w:t>
      </w:r>
      <w:r>
        <w:t>OF</w:t>
      </w:r>
      <w:r>
        <w:rPr>
          <w:spacing w:val="-7"/>
        </w:rPr>
        <w:t xml:space="preserve"> </w:t>
      </w:r>
      <w:r>
        <w:t>WORK</w:t>
      </w:r>
      <w:r>
        <w:rPr>
          <w:spacing w:val="-4"/>
        </w:rPr>
        <w:t xml:space="preserve"> </w:t>
      </w:r>
      <w:r>
        <w:t>BEFORE</w:t>
      </w:r>
      <w:r>
        <w:rPr>
          <w:spacing w:val="-4"/>
        </w:rPr>
        <w:t xml:space="preserve"> </w:t>
      </w:r>
      <w:r>
        <w:t>FINAL</w:t>
      </w:r>
      <w:r>
        <w:rPr>
          <w:spacing w:val="-6"/>
        </w:rPr>
        <w:t xml:space="preserve"> </w:t>
      </w:r>
      <w:bookmarkEnd w:id="42"/>
      <w:r>
        <w:rPr>
          <w:spacing w:val="-2"/>
        </w:rPr>
        <w:t>PAYMENT</w:t>
      </w:r>
      <w:bookmarkEnd w:id="43"/>
    </w:p>
    <w:p w14:paraId="2F166203" w14:textId="77777777" w:rsidR="00CC1635" w:rsidRDefault="001126B3">
      <w:pPr>
        <w:pStyle w:val="ListParagraph"/>
        <w:numPr>
          <w:ilvl w:val="1"/>
          <w:numId w:val="38"/>
        </w:numPr>
        <w:tabs>
          <w:tab w:val="left" w:pos="719"/>
        </w:tabs>
        <w:spacing w:before="78"/>
        <w:ind w:right="439" w:firstLine="0"/>
      </w:pPr>
      <w:r>
        <w:t>The Construction Manager shall promptly remove from the site and replace any material and/or correct any Work found by the Consultant to be defective or that fails to conform to the requirements of the Contract, whether incorporated in the Work</w:t>
      </w:r>
      <w:r>
        <w:rPr>
          <w:spacing w:val="-2"/>
        </w:rPr>
        <w:t xml:space="preserve"> </w:t>
      </w:r>
      <w:r>
        <w:t>or not, and whether observed before or</w:t>
      </w:r>
      <w:r>
        <w:rPr>
          <w:spacing w:val="-1"/>
        </w:rPr>
        <w:t xml:space="preserve"> </w:t>
      </w:r>
      <w:r>
        <w:t>after</w:t>
      </w:r>
      <w:r>
        <w:rPr>
          <w:spacing w:val="-3"/>
        </w:rPr>
        <w:t xml:space="preserve"> </w:t>
      </w:r>
      <w:r>
        <w:t>Substantial</w:t>
      </w:r>
      <w:r>
        <w:rPr>
          <w:spacing w:val="-2"/>
        </w:rPr>
        <w:t xml:space="preserve"> </w:t>
      </w:r>
      <w:r>
        <w:t>or</w:t>
      </w:r>
      <w:r>
        <w:rPr>
          <w:spacing w:val="-3"/>
        </w:rPr>
        <w:t xml:space="preserve"> </w:t>
      </w:r>
      <w:r>
        <w:t>Final</w:t>
      </w:r>
      <w:r>
        <w:rPr>
          <w:spacing w:val="-2"/>
        </w:rPr>
        <w:t xml:space="preserve"> </w:t>
      </w:r>
      <w:r>
        <w:t>Completion.</w:t>
      </w:r>
      <w:r>
        <w:rPr>
          <w:spacing w:val="40"/>
        </w:rPr>
        <w:t xml:space="preserve"> </w:t>
      </w:r>
      <w:r>
        <w:t>The</w:t>
      </w:r>
      <w:r>
        <w:rPr>
          <w:spacing w:val="-1"/>
        </w:rPr>
        <w:t xml:space="preserve"> </w:t>
      </w:r>
      <w:r>
        <w:t>Construction</w:t>
      </w:r>
      <w:r>
        <w:rPr>
          <w:spacing w:val="-4"/>
        </w:rPr>
        <w:t xml:space="preserve"> </w:t>
      </w:r>
      <w:r>
        <w:t>Manager</w:t>
      </w:r>
      <w:r>
        <w:rPr>
          <w:spacing w:val="-1"/>
        </w:rPr>
        <w:t xml:space="preserve"> </w:t>
      </w:r>
      <w:r>
        <w:t>shall</w:t>
      </w:r>
      <w:r>
        <w:rPr>
          <w:spacing w:val="-2"/>
        </w:rPr>
        <w:t xml:space="preserve"> </w:t>
      </w:r>
      <w:r>
        <w:t>bear</w:t>
      </w:r>
      <w:r>
        <w:rPr>
          <w:spacing w:val="-1"/>
        </w:rPr>
        <w:t xml:space="preserve"> </w:t>
      </w:r>
      <w:r>
        <w:t>all</w:t>
      </w:r>
      <w:r>
        <w:rPr>
          <w:spacing w:val="-4"/>
        </w:rPr>
        <w:t xml:space="preserve"> </w:t>
      </w:r>
      <w:r>
        <w:t>costs</w:t>
      </w:r>
      <w:r>
        <w:rPr>
          <w:spacing w:val="-2"/>
        </w:rPr>
        <w:t xml:space="preserve"> </w:t>
      </w:r>
      <w:r>
        <w:t>of</w:t>
      </w:r>
      <w:r>
        <w:rPr>
          <w:spacing w:val="-5"/>
        </w:rPr>
        <w:t xml:space="preserve"> </w:t>
      </w:r>
      <w:r>
        <w:t>removing, replacing or correcting such Work or material including the cost of additional professional services necessary, and the cost of repairing or replacing all Work of separate contractors damaged by such removal or replacement.</w:t>
      </w:r>
    </w:p>
    <w:p w14:paraId="2F166204" w14:textId="77777777" w:rsidR="00CC1635" w:rsidRDefault="00CC1635">
      <w:pPr>
        <w:pStyle w:val="BodyText"/>
      </w:pPr>
    </w:p>
    <w:p w14:paraId="2F166205" w14:textId="77777777" w:rsidR="00CC1635" w:rsidRDefault="001126B3">
      <w:pPr>
        <w:pStyle w:val="ListParagraph"/>
        <w:numPr>
          <w:ilvl w:val="1"/>
          <w:numId w:val="38"/>
        </w:numPr>
        <w:tabs>
          <w:tab w:val="left" w:pos="719"/>
        </w:tabs>
        <w:ind w:right="366" w:firstLine="0"/>
      </w:pPr>
      <w:r>
        <w:t>The Consultant will notify the Construction Manager and the Owner immediately upon its knowledge that additional services will be necessary. The Owner may consent to accept such nonconforming Work and materials with an appropriate adjustment in the Contract Amount. Otherwise, the Construction Manager shall promptly replace and re-execute the Work in accordance with</w:t>
      </w:r>
      <w:r>
        <w:rPr>
          <w:spacing w:val="-3"/>
        </w:rPr>
        <w:t xml:space="preserve"> </w:t>
      </w:r>
      <w:r>
        <w:t>the Contract</w:t>
      </w:r>
      <w:r>
        <w:rPr>
          <w:spacing w:val="-1"/>
        </w:rPr>
        <w:t xml:space="preserve"> </w:t>
      </w:r>
      <w:r>
        <w:t>Documents</w:t>
      </w:r>
      <w:r>
        <w:rPr>
          <w:spacing w:val="-1"/>
        </w:rPr>
        <w:t xml:space="preserve"> </w:t>
      </w:r>
      <w:r>
        <w:t>and</w:t>
      </w:r>
      <w:r>
        <w:rPr>
          <w:spacing w:val="-1"/>
        </w:rPr>
        <w:t xml:space="preserve"> </w:t>
      </w:r>
      <w:r>
        <w:t>without expense</w:t>
      </w:r>
      <w:r>
        <w:rPr>
          <w:spacing w:val="-4"/>
        </w:rPr>
        <w:t xml:space="preserve"> </w:t>
      </w:r>
      <w:r>
        <w:t>to</w:t>
      </w:r>
      <w:r>
        <w:rPr>
          <w:spacing w:val="-3"/>
        </w:rPr>
        <w:t xml:space="preserve"> </w:t>
      </w:r>
      <w:r>
        <w:t>the</w:t>
      </w:r>
      <w:r>
        <w:rPr>
          <w:spacing w:val="-2"/>
        </w:rPr>
        <w:t xml:space="preserve"> </w:t>
      </w:r>
      <w:r>
        <w:t>Owner and</w:t>
      </w:r>
      <w:r>
        <w:rPr>
          <w:spacing w:val="-1"/>
        </w:rPr>
        <w:t xml:space="preserve"> </w:t>
      </w:r>
      <w:r>
        <w:t>shall</w:t>
      </w:r>
      <w:r>
        <w:rPr>
          <w:spacing w:val="-1"/>
        </w:rPr>
        <w:t xml:space="preserve"> </w:t>
      </w:r>
      <w:r>
        <w:t>bear</w:t>
      </w:r>
      <w:r>
        <w:rPr>
          <w:spacing w:val="-2"/>
        </w:rPr>
        <w:t xml:space="preserve"> </w:t>
      </w:r>
      <w:r>
        <w:t>the expense</w:t>
      </w:r>
      <w:r>
        <w:rPr>
          <w:spacing w:val="-2"/>
        </w:rPr>
        <w:t xml:space="preserve"> </w:t>
      </w:r>
      <w:r>
        <w:t>of</w:t>
      </w:r>
      <w:r>
        <w:rPr>
          <w:spacing w:val="-2"/>
        </w:rPr>
        <w:t xml:space="preserve"> </w:t>
      </w:r>
      <w:r>
        <w:t>making good all work of other contractors destroyed or damaged by such removal or replacement.</w:t>
      </w:r>
      <w:r>
        <w:rPr>
          <w:spacing w:val="40"/>
        </w:rPr>
        <w:t xml:space="preserve"> </w:t>
      </w:r>
      <w:r>
        <w:t>If the Construction Manager fails to commence and continue to correct non-conforming Work within a reasonable time as determined by the Consultant, the Owner may without limitation of other rights available</w:t>
      </w:r>
      <w:r>
        <w:rPr>
          <w:spacing w:val="-3"/>
        </w:rPr>
        <w:t xml:space="preserve"> </w:t>
      </w:r>
      <w:r>
        <w:t>to</w:t>
      </w:r>
      <w:r>
        <w:rPr>
          <w:spacing w:val="-3"/>
        </w:rPr>
        <w:t xml:space="preserve"> </w:t>
      </w:r>
      <w:r>
        <w:t>the</w:t>
      </w:r>
      <w:r>
        <w:rPr>
          <w:spacing w:val="-1"/>
        </w:rPr>
        <w:t xml:space="preserve"> </w:t>
      </w:r>
      <w:r>
        <w:t>Owner</w:t>
      </w:r>
      <w:r>
        <w:rPr>
          <w:spacing w:val="-3"/>
        </w:rPr>
        <w:t xml:space="preserve"> </w:t>
      </w:r>
      <w:r>
        <w:t>and</w:t>
      </w:r>
      <w:r>
        <w:rPr>
          <w:spacing w:val="-3"/>
        </w:rPr>
        <w:t xml:space="preserve"> </w:t>
      </w:r>
      <w:r>
        <w:t>without</w:t>
      </w:r>
      <w:r>
        <w:rPr>
          <w:spacing w:val="-2"/>
        </w:rPr>
        <w:t xml:space="preserve"> </w:t>
      </w:r>
      <w:r>
        <w:t>prejudice</w:t>
      </w:r>
      <w:r>
        <w:rPr>
          <w:spacing w:val="-3"/>
        </w:rPr>
        <w:t xml:space="preserve"> </w:t>
      </w:r>
      <w:r>
        <w:t>to</w:t>
      </w:r>
      <w:r>
        <w:rPr>
          <w:spacing w:val="-2"/>
        </w:rPr>
        <w:t xml:space="preserve"> </w:t>
      </w:r>
      <w:r>
        <w:t>other</w:t>
      </w:r>
      <w:r>
        <w:rPr>
          <w:spacing w:val="-4"/>
        </w:rPr>
        <w:t xml:space="preserve"> </w:t>
      </w:r>
      <w:r>
        <w:t>remedies,</w:t>
      </w:r>
      <w:r>
        <w:rPr>
          <w:spacing w:val="-2"/>
        </w:rPr>
        <w:t xml:space="preserve"> </w:t>
      </w:r>
      <w:r>
        <w:t>take</w:t>
      </w:r>
      <w:r>
        <w:rPr>
          <w:spacing w:val="-4"/>
        </w:rPr>
        <w:t xml:space="preserve"> </w:t>
      </w:r>
      <w:r>
        <w:t>any</w:t>
      </w:r>
      <w:r>
        <w:rPr>
          <w:spacing w:val="-2"/>
        </w:rPr>
        <w:t xml:space="preserve"> </w:t>
      </w:r>
      <w:r>
        <w:t>necessary</w:t>
      </w:r>
      <w:r>
        <w:rPr>
          <w:spacing w:val="-2"/>
        </w:rPr>
        <w:t xml:space="preserve"> </w:t>
      </w:r>
      <w:r>
        <w:t>action</w:t>
      </w:r>
      <w:r>
        <w:rPr>
          <w:spacing w:val="-6"/>
        </w:rPr>
        <w:t xml:space="preserve"> </w:t>
      </w:r>
      <w:r>
        <w:t>to</w:t>
      </w:r>
      <w:r>
        <w:rPr>
          <w:spacing w:val="-3"/>
        </w:rPr>
        <w:t xml:space="preserve"> </w:t>
      </w:r>
      <w:r>
        <w:t>make the necessary corrections.</w:t>
      </w:r>
      <w:r>
        <w:rPr>
          <w:spacing w:val="40"/>
        </w:rPr>
        <w:t xml:space="preserve"> </w:t>
      </w:r>
      <w:r>
        <w:t xml:space="preserve">If the Owner makes required corrections for </w:t>
      </w:r>
      <w:proofErr w:type="spellStart"/>
      <w:r>
        <w:t>non conforming</w:t>
      </w:r>
      <w:proofErr w:type="spellEnd"/>
      <w:r>
        <w:t xml:space="preserve"> Work or materials,</w:t>
      </w:r>
      <w:r>
        <w:rPr>
          <w:spacing w:val="-1"/>
        </w:rPr>
        <w:t xml:space="preserve"> </w:t>
      </w:r>
      <w:r>
        <w:t>a</w:t>
      </w:r>
      <w:r>
        <w:rPr>
          <w:spacing w:val="-2"/>
        </w:rPr>
        <w:t xml:space="preserve"> </w:t>
      </w:r>
      <w:r>
        <w:t>Change</w:t>
      </w:r>
      <w:r>
        <w:rPr>
          <w:spacing w:val="-2"/>
        </w:rPr>
        <w:t xml:space="preserve"> </w:t>
      </w:r>
      <w:r>
        <w:t>Order</w:t>
      </w:r>
      <w:r>
        <w:rPr>
          <w:spacing w:val="-2"/>
        </w:rPr>
        <w:t xml:space="preserve"> </w:t>
      </w:r>
      <w:r>
        <w:t>will</w:t>
      </w:r>
      <w:r>
        <w:rPr>
          <w:spacing w:val="-3"/>
        </w:rPr>
        <w:t xml:space="preserve"> </w:t>
      </w:r>
      <w:r>
        <w:t>be</w:t>
      </w:r>
      <w:r>
        <w:rPr>
          <w:spacing w:val="-2"/>
        </w:rPr>
        <w:t xml:space="preserve"> </w:t>
      </w:r>
      <w:r>
        <w:t>issued</w:t>
      </w:r>
      <w:r>
        <w:rPr>
          <w:spacing w:val="-1"/>
        </w:rPr>
        <w:t xml:space="preserve"> </w:t>
      </w:r>
      <w:r>
        <w:t>reflecting</w:t>
      </w:r>
      <w:r>
        <w:rPr>
          <w:spacing w:val="-1"/>
        </w:rPr>
        <w:t xml:space="preserve"> </w:t>
      </w:r>
      <w:r>
        <w:t>an</w:t>
      </w:r>
      <w:r>
        <w:rPr>
          <w:spacing w:val="-3"/>
        </w:rPr>
        <w:t xml:space="preserve"> </w:t>
      </w:r>
      <w:r>
        <w:t>equitable deduction</w:t>
      </w:r>
      <w:r>
        <w:rPr>
          <w:spacing w:val="-1"/>
        </w:rPr>
        <w:t xml:space="preserve"> </w:t>
      </w:r>
      <w:r>
        <w:t>from</w:t>
      </w:r>
      <w:r>
        <w:rPr>
          <w:spacing w:val="-3"/>
        </w:rPr>
        <w:t xml:space="preserve"> </w:t>
      </w:r>
      <w:r>
        <w:t>the</w:t>
      </w:r>
      <w:r>
        <w:rPr>
          <w:spacing w:val="-2"/>
        </w:rPr>
        <w:t xml:space="preserve"> </w:t>
      </w:r>
      <w:r>
        <w:t>Contract</w:t>
      </w:r>
      <w:r>
        <w:rPr>
          <w:spacing w:val="-1"/>
        </w:rPr>
        <w:t xml:space="preserve"> </w:t>
      </w:r>
      <w:r>
        <w:t>Amount. This amount will be deducted from payments due to the Construction Manager or, if no additional payments are due, Construction Manager or the Construction Manager's surety shall be responsible</w:t>
      </w:r>
      <w:r>
        <w:rPr>
          <w:spacing w:val="40"/>
        </w:rPr>
        <w:t xml:space="preserve"> </w:t>
      </w:r>
      <w:r>
        <w:t>for payment of this amount.</w:t>
      </w:r>
    </w:p>
    <w:p w14:paraId="2F166206" w14:textId="77777777" w:rsidR="00CC1635" w:rsidRDefault="001126B3">
      <w:pPr>
        <w:pStyle w:val="Heading1"/>
        <w:spacing w:before="250"/>
      </w:pPr>
      <w:bookmarkStart w:id="44" w:name="_TOC_250030"/>
      <w:bookmarkStart w:id="45" w:name="_Toc226991862"/>
      <w:r>
        <w:t>ARTICLE</w:t>
      </w:r>
      <w:r>
        <w:rPr>
          <w:spacing w:val="-8"/>
        </w:rPr>
        <w:t xml:space="preserve"> </w:t>
      </w:r>
      <w:r>
        <w:t>23</w:t>
      </w:r>
      <w:r>
        <w:rPr>
          <w:spacing w:val="-4"/>
        </w:rPr>
        <w:t xml:space="preserve"> </w:t>
      </w:r>
      <w:r>
        <w:t>-</w:t>
      </w:r>
      <w:r>
        <w:rPr>
          <w:spacing w:val="-4"/>
        </w:rPr>
        <w:t xml:space="preserve"> </w:t>
      </w:r>
      <w:r>
        <w:t>CORRECTION</w:t>
      </w:r>
      <w:r>
        <w:rPr>
          <w:spacing w:val="-5"/>
        </w:rPr>
        <w:t xml:space="preserve"> </w:t>
      </w:r>
      <w:r>
        <w:t>OF</w:t>
      </w:r>
      <w:r>
        <w:rPr>
          <w:spacing w:val="-6"/>
        </w:rPr>
        <w:t xml:space="preserve"> </w:t>
      </w:r>
      <w:r>
        <w:t>WORK</w:t>
      </w:r>
      <w:r>
        <w:rPr>
          <w:spacing w:val="-4"/>
        </w:rPr>
        <w:t xml:space="preserve"> </w:t>
      </w:r>
      <w:r>
        <w:t>AFTER</w:t>
      </w:r>
      <w:r>
        <w:rPr>
          <w:spacing w:val="-5"/>
        </w:rPr>
        <w:t xml:space="preserve"> </w:t>
      </w:r>
      <w:r>
        <w:t>FINAL</w:t>
      </w:r>
      <w:r>
        <w:rPr>
          <w:spacing w:val="-4"/>
        </w:rPr>
        <w:t xml:space="preserve"> </w:t>
      </w:r>
      <w:bookmarkEnd w:id="44"/>
      <w:r>
        <w:rPr>
          <w:spacing w:val="-2"/>
        </w:rPr>
        <w:t>PAYMENT</w:t>
      </w:r>
      <w:bookmarkEnd w:id="45"/>
    </w:p>
    <w:p w14:paraId="2F166207" w14:textId="77777777" w:rsidR="00CC1635" w:rsidRDefault="00CC1635">
      <w:pPr>
        <w:pStyle w:val="BodyText"/>
        <w:rPr>
          <w:b/>
        </w:rPr>
      </w:pPr>
    </w:p>
    <w:p w14:paraId="2F166208" w14:textId="77777777" w:rsidR="00CC1635" w:rsidRDefault="001126B3">
      <w:pPr>
        <w:pStyle w:val="ListParagraph"/>
        <w:numPr>
          <w:ilvl w:val="1"/>
          <w:numId w:val="37"/>
        </w:numPr>
        <w:tabs>
          <w:tab w:val="left" w:pos="719"/>
        </w:tabs>
        <w:ind w:right="369" w:firstLine="0"/>
      </w:pPr>
      <w:r>
        <w:t>Neither the final certificate of payment nor any provisions in the Contract Documents shall relieve the Construction Manager of responsibility for materials and equipment incorporated into the Work that fails to meet specification requirements, or for the use of faulty materials or poor quality workmanship.</w:t>
      </w:r>
      <w:r>
        <w:rPr>
          <w:spacing w:val="40"/>
        </w:rPr>
        <w:t xml:space="preserve"> </w:t>
      </w:r>
      <w:r>
        <w:t>If within one year after the date of Substantial Completion of the Work or designated portion thereof, any of the Work is found to be defective or not in accordance with the requirements of</w:t>
      </w:r>
      <w:r>
        <w:rPr>
          <w:spacing w:val="-2"/>
        </w:rPr>
        <w:t xml:space="preserve"> </w:t>
      </w:r>
      <w:r>
        <w:t>the</w:t>
      </w:r>
      <w:r>
        <w:rPr>
          <w:spacing w:val="-4"/>
        </w:rPr>
        <w:t xml:space="preserve"> </w:t>
      </w:r>
      <w:r>
        <w:t>Contract</w:t>
      </w:r>
      <w:r>
        <w:rPr>
          <w:spacing w:val="-3"/>
        </w:rPr>
        <w:t xml:space="preserve"> </w:t>
      </w:r>
      <w:r>
        <w:t>Documents,</w:t>
      </w:r>
      <w:r>
        <w:rPr>
          <w:spacing w:val="-5"/>
        </w:rPr>
        <w:t xml:space="preserve"> </w:t>
      </w:r>
      <w:r>
        <w:t>the</w:t>
      </w:r>
      <w:r>
        <w:rPr>
          <w:spacing w:val="-2"/>
        </w:rPr>
        <w:t xml:space="preserve"> </w:t>
      </w:r>
      <w:r>
        <w:t>Construction</w:t>
      </w:r>
      <w:r>
        <w:rPr>
          <w:spacing w:val="-3"/>
        </w:rPr>
        <w:t xml:space="preserve"> </w:t>
      </w:r>
      <w:r>
        <w:t>Manager</w:t>
      </w:r>
      <w:r>
        <w:rPr>
          <w:spacing w:val="-6"/>
        </w:rPr>
        <w:t xml:space="preserve"> </w:t>
      </w:r>
      <w:r>
        <w:t>shall</w:t>
      </w:r>
      <w:r>
        <w:rPr>
          <w:spacing w:val="-3"/>
        </w:rPr>
        <w:t xml:space="preserve"> </w:t>
      </w:r>
      <w:r>
        <w:t>correct</w:t>
      </w:r>
      <w:r>
        <w:rPr>
          <w:spacing w:val="-3"/>
        </w:rPr>
        <w:t xml:space="preserve"> </w:t>
      </w:r>
      <w:r>
        <w:t>it</w:t>
      </w:r>
      <w:r>
        <w:rPr>
          <w:spacing w:val="-3"/>
        </w:rPr>
        <w:t xml:space="preserve"> </w:t>
      </w:r>
      <w:r>
        <w:t>promptly</w:t>
      </w:r>
      <w:r>
        <w:rPr>
          <w:spacing w:val="-3"/>
        </w:rPr>
        <w:t xml:space="preserve"> </w:t>
      </w:r>
      <w:r>
        <w:t>after</w:t>
      </w:r>
      <w:r>
        <w:rPr>
          <w:spacing w:val="-2"/>
        </w:rPr>
        <w:t xml:space="preserve"> </w:t>
      </w:r>
      <w:r>
        <w:t>receipt</w:t>
      </w:r>
      <w:r>
        <w:rPr>
          <w:spacing w:val="-5"/>
        </w:rPr>
        <w:t xml:space="preserve"> </w:t>
      </w:r>
      <w:r>
        <w:t>of</w:t>
      </w:r>
      <w:r>
        <w:rPr>
          <w:spacing w:val="-2"/>
        </w:rPr>
        <w:t xml:space="preserve"> </w:t>
      </w:r>
      <w:r>
        <w:t>written notice from the Owner to do so.</w:t>
      </w:r>
      <w:r>
        <w:rPr>
          <w:spacing w:val="40"/>
        </w:rPr>
        <w:t xml:space="preserve"> </w:t>
      </w:r>
      <w:r>
        <w:t>The Construction Manager shall correct any defects due to these conditions and pay for any damage to other Work resulting from their use.</w:t>
      </w:r>
      <w:r>
        <w:rPr>
          <w:spacing w:val="40"/>
        </w:rPr>
        <w:t xml:space="preserve"> </w:t>
      </w:r>
      <w:r>
        <w:t>Nothing contained in this clause shall be construed to establish a period of limitation with respect to any obligation of the Construction Manager under the Contract including, but not limited to, warranties.</w:t>
      </w:r>
      <w:r>
        <w:rPr>
          <w:spacing w:val="40"/>
        </w:rPr>
        <w:t xml:space="preserve"> </w:t>
      </w:r>
      <w:r>
        <w:t>The obligation of the Construction Manager under this section shall be in addition to and not in limitation of any obligations imposed by special guarantees or warranties required by the Contract, given by the Construction Manager, or otherwise recognized or prescribed by law.</w:t>
      </w:r>
    </w:p>
    <w:p w14:paraId="2F166209" w14:textId="77777777" w:rsidR="00CC1635" w:rsidRDefault="00CC1635">
      <w:pPr>
        <w:pStyle w:val="BodyText"/>
        <w:spacing w:before="1"/>
      </w:pPr>
    </w:p>
    <w:p w14:paraId="2F16620A" w14:textId="77777777" w:rsidR="00CC1635" w:rsidRDefault="001126B3">
      <w:pPr>
        <w:pStyle w:val="ListParagraph"/>
        <w:numPr>
          <w:ilvl w:val="1"/>
          <w:numId w:val="37"/>
        </w:numPr>
        <w:tabs>
          <w:tab w:val="left" w:pos="719"/>
        </w:tabs>
        <w:ind w:right="550" w:firstLine="0"/>
      </w:pPr>
      <w:r>
        <w:t>In addition</w:t>
      </w:r>
      <w:r>
        <w:rPr>
          <w:spacing w:val="-2"/>
        </w:rPr>
        <w:t xml:space="preserve"> </w:t>
      </w:r>
      <w:r>
        <w:t>to being</w:t>
      </w:r>
      <w:r>
        <w:rPr>
          <w:spacing w:val="-2"/>
        </w:rPr>
        <w:t xml:space="preserve"> </w:t>
      </w:r>
      <w:r>
        <w:t>responsible</w:t>
      </w:r>
      <w:r>
        <w:rPr>
          <w:spacing w:val="-1"/>
        </w:rPr>
        <w:t xml:space="preserve"> </w:t>
      </w:r>
      <w:r>
        <w:t>for</w:t>
      </w:r>
      <w:r>
        <w:rPr>
          <w:spacing w:val="-1"/>
        </w:rPr>
        <w:t xml:space="preserve"> </w:t>
      </w:r>
      <w:r>
        <w:t>correcting the</w:t>
      </w:r>
      <w:r>
        <w:rPr>
          <w:spacing w:val="-1"/>
        </w:rPr>
        <w:t xml:space="preserve"> </w:t>
      </w:r>
      <w:r>
        <w:t>Work and removing any</w:t>
      </w:r>
      <w:r>
        <w:rPr>
          <w:spacing w:val="-2"/>
        </w:rPr>
        <w:t xml:space="preserve"> </w:t>
      </w:r>
      <w:r>
        <w:t xml:space="preserve">non-conforming </w:t>
      </w:r>
      <w:r>
        <w:lastRenderedPageBreak/>
        <w:t>Work or materials from the job site, the Construction Manager shall bear all other costs of bringing the affected Work into compliance with the Contract requirements.</w:t>
      </w:r>
      <w:r>
        <w:rPr>
          <w:spacing w:val="40"/>
        </w:rPr>
        <w:t xml:space="preserve"> </w:t>
      </w:r>
      <w:r>
        <w:t>This includes costs of any required</w:t>
      </w:r>
      <w:r>
        <w:rPr>
          <w:spacing w:val="-3"/>
        </w:rPr>
        <w:t xml:space="preserve"> </w:t>
      </w:r>
      <w:r>
        <w:t>additional</w:t>
      </w:r>
      <w:r>
        <w:rPr>
          <w:spacing w:val="-5"/>
        </w:rPr>
        <w:t xml:space="preserve"> </w:t>
      </w:r>
      <w:r>
        <w:t>testing</w:t>
      </w:r>
      <w:r>
        <w:rPr>
          <w:spacing w:val="-5"/>
        </w:rPr>
        <w:t xml:space="preserve"> </w:t>
      </w:r>
      <w:r>
        <w:t>and</w:t>
      </w:r>
      <w:r>
        <w:rPr>
          <w:spacing w:val="-3"/>
        </w:rPr>
        <w:t xml:space="preserve"> </w:t>
      </w:r>
      <w:r>
        <w:t>inspection</w:t>
      </w:r>
      <w:r>
        <w:rPr>
          <w:spacing w:val="-3"/>
        </w:rPr>
        <w:t xml:space="preserve"> </w:t>
      </w:r>
      <w:r>
        <w:t>services,</w:t>
      </w:r>
      <w:r>
        <w:rPr>
          <w:spacing w:val="-3"/>
        </w:rPr>
        <w:t xml:space="preserve"> </w:t>
      </w:r>
      <w:r>
        <w:t>Consultant's</w:t>
      </w:r>
      <w:r>
        <w:rPr>
          <w:spacing w:val="-3"/>
        </w:rPr>
        <w:t xml:space="preserve"> </w:t>
      </w:r>
      <w:r>
        <w:t>services,</w:t>
      </w:r>
      <w:r>
        <w:rPr>
          <w:spacing w:val="-5"/>
        </w:rPr>
        <w:t xml:space="preserve"> </w:t>
      </w:r>
      <w:r>
        <w:t>and</w:t>
      </w:r>
      <w:r>
        <w:rPr>
          <w:spacing w:val="-5"/>
        </w:rPr>
        <w:t xml:space="preserve"> </w:t>
      </w:r>
      <w:r>
        <w:t>any</w:t>
      </w:r>
      <w:r>
        <w:rPr>
          <w:spacing w:val="-5"/>
        </w:rPr>
        <w:t xml:space="preserve"> </w:t>
      </w:r>
      <w:r>
        <w:t>resulting</w:t>
      </w:r>
      <w:r>
        <w:rPr>
          <w:spacing w:val="-3"/>
        </w:rPr>
        <w:t xml:space="preserve"> </w:t>
      </w:r>
      <w:r>
        <w:t>damages to other property or to work of other contractors or of the Owner.</w:t>
      </w:r>
    </w:p>
    <w:p w14:paraId="2F16620B" w14:textId="77777777" w:rsidR="00CC1635" w:rsidRDefault="001126B3">
      <w:pPr>
        <w:pStyle w:val="ListParagraph"/>
        <w:numPr>
          <w:ilvl w:val="1"/>
          <w:numId w:val="37"/>
        </w:numPr>
        <w:tabs>
          <w:tab w:val="left" w:pos="719"/>
        </w:tabs>
        <w:spacing w:before="252"/>
        <w:ind w:right="391" w:firstLine="0"/>
      </w:pPr>
      <w:r>
        <w:t>If</w:t>
      </w:r>
      <w:r>
        <w:rPr>
          <w:spacing w:val="-3"/>
        </w:rPr>
        <w:t xml:space="preserve"> </w:t>
      </w:r>
      <w:r>
        <w:t>the</w:t>
      </w:r>
      <w:r>
        <w:rPr>
          <w:spacing w:val="-3"/>
        </w:rPr>
        <w:t xml:space="preserve"> </w:t>
      </w:r>
      <w:r>
        <w:t>Construction</w:t>
      </w:r>
      <w:r>
        <w:rPr>
          <w:spacing w:val="-4"/>
        </w:rPr>
        <w:t xml:space="preserve"> </w:t>
      </w:r>
      <w:r>
        <w:t>Manager</w:t>
      </w:r>
      <w:r>
        <w:rPr>
          <w:spacing w:val="-1"/>
        </w:rPr>
        <w:t xml:space="preserve"> </w:t>
      </w:r>
      <w:r>
        <w:t>fails</w:t>
      </w:r>
      <w:r>
        <w:rPr>
          <w:spacing w:val="-2"/>
        </w:rPr>
        <w:t xml:space="preserve"> </w:t>
      </w:r>
      <w:r>
        <w:t>to</w:t>
      </w:r>
      <w:r>
        <w:rPr>
          <w:spacing w:val="-4"/>
        </w:rPr>
        <w:t xml:space="preserve"> </w:t>
      </w:r>
      <w:r>
        <w:t>correct nonconforming</w:t>
      </w:r>
      <w:r>
        <w:rPr>
          <w:spacing w:val="-2"/>
        </w:rPr>
        <w:t xml:space="preserve"> </w:t>
      </w:r>
      <w:r>
        <w:t>Work</w:t>
      </w:r>
      <w:r>
        <w:rPr>
          <w:spacing w:val="-2"/>
        </w:rPr>
        <w:t xml:space="preserve"> </w:t>
      </w:r>
      <w:r>
        <w:t>within</w:t>
      </w:r>
      <w:r>
        <w:rPr>
          <w:spacing w:val="-2"/>
        </w:rPr>
        <w:t xml:space="preserve"> </w:t>
      </w:r>
      <w:r>
        <w:t>a</w:t>
      </w:r>
      <w:r>
        <w:rPr>
          <w:spacing w:val="-3"/>
        </w:rPr>
        <w:t xml:space="preserve"> </w:t>
      </w:r>
      <w:r>
        <w:t>reasonable</w:t>
      </w:r>
      <w:r>
        <w:rPr>
          <w:spacing w:val="-3"/>
        </w:rPr>
        <w:t xml:space="preserve"> </w:t>
      </w:r>
      <w:r>
        <w:t>time</w:t>
      </w:r>
      <w:r>
        <w:rPr>
          <w:spacing w:val="-5"/>
        </w:rPr>
        <w:t xml:space="preserve"> </w:t>
      </w:r>
      <w:r>
        <w:t>as determined by the Consultant, the Owner may take necessary actions to make the necessary corrections.</w:t>
      </w:r>
      <w:r>
        <w:rPr>
          <w:spacing w:val="40"/>
        </w:rPr>
        <w:t xml:space="preserve"> </w:t>
      </w:r>
      <w:r>
        <w:t>If the Owner makes required corrections for nonconforming Work or materials after Final Payment to the Construction Manager, the Owner shall be entitled to recover all amounts for such corrections, including costs and attorney's fees, from Construction Manager or surety.</w:t>
      </w:r>
    </w:p>
    <w:p w14:paraId="2F16620D" w14:textId="77777777" w:rsidR="00CC1635" w:rsidRDefault="001126B3">
      <w:pPr>
        <w:pStyle w:val="Heading1"/>
        <w:spacing w:before="78"/>
      </w:pPr>
      <w:bookmarkStart w:id="46" w:name="_TOC_250029"/>
      <w:bookmarkStart w:id="47" w:name="_Toc226991863"/>
      <w:r>
        <w:t>ARTICLE</w:t>
      </w:r>
      <w:r>
        <w:rPr>
          <w:spacing w:val="-9"/>
        </w:rPr>
        <w:t xml:space="preserve"> </w:t>
      </w:r>
      <w:r>
        <w:t>24</w:t>
      </w:r>
      <w:r>
        <w:rPr>
          <w:spacing w:val="-4"/>
        </w:rPr>
        <w:t xml:space="preserve"> </w:t>
      </w:r>
      <w:r>
        <w:t>-</w:t>
      </w:r>
      <w:r>
        <w:rPr>
          <w:spacing w:val="-3"/>
        </w:rPr>
        <w:t xml:space="preserve"> </w:t>
      </w:r>
      <w:r>
        <w:t>TERMINATION</w:t>
      </w:r>
      <w:r>
        <w:rPr>
          <w:spacing w:val="-5"/>
        </w:rPr>
        <w:t xml:space="preserve"> </w:t>
      </w:r>
      <w:r>
        <w:t>OF</w:t>
      </w:r>
      <w:r>
        <w:rPr>
          <w:spacing w:val="-4"/>
        </w:rPr>
        <w:t xml:space="preserve"> </w:t>
      </w:r>
      <w:r>
        <w:t>CONTRACT</w:t>
      </w:r>
      <w:r>
        <w:rPr>
          <w:spacing w:val="-6"/>
        </w:rPr>
        <w:t xml:space="preserve"> </w:t>
      </w:r>
      <w:r>
        <w:t>FOR</w:t>
      </w:r>
      <w:r>
        <w:rPr>
          <w:spacing w:val="-7"/>
        </w:rPr>
        <w:t xml:space="preserve"> </w:t>
      </w:r>
      <w:r>
        <w:t>CONVENIENCE</w:t>
      </w:r>
      <w:r>
        <w:rPr>
          <w:spacing w:val="-6"/>
        </w:rPr>
        <w:t xml:space="preserve"> </w:t>
      </w:r>
      <w:r>
        <w:t>OF</w:t>
      </w:r>
      <w:r>
        <w:rPr>
          <w:spacing w:val="-4"/>
        </w:rPr>
        <w:t xml:space="preserve"> </w:t>
      </w:r>
      <w:bookmarkEnd w:id="46"/>
      <w:r>
        <w:rPr>
          <w:spacing w:val="-2"/>
        </w:rPr>
        <w:t>OWNER</w:t>
      </w:r>
      <w:bookmarkEnd w:id="47"/>
    </w:p>
    <w:p w14:paraId="2F16620E" w14:textId="77777777" w:rsidR="00CC1635" w:rsidRDefault="00CC1635">
      <w:pPr>
        <w:pStyle w:val="BodyText"/>
        <w:spacing w:before="1"/>
        <w:rPr>
          <w:b/>
        </w:rPr>
      </w:pPr>
    </w:p>
    <w:p w14:paraId="2F16620F" w14:textId="77777777" w:rsidR="00CC1635" w:rsidRDefault="001126B3">
      <w:pPr>
        <w:pStyle w:val="ListParagraph"/>
        <w:numPr>
          <w:ilvl w:val="1"/>
          <w:numId w:val="36"/>
        </w:numPr>
        <w:tabs>
          <w:tab w:val="left" w:pos="719"/>
        </w:tabs>
        <w:ind w:right="466" w:firstLine="0"/>
      </w:pPr>
      <w:r>
        <w:t>The Owner, by written notice to the Construction Manager, may terminate this Contract in whole or in part when it is in the interest of the Owner, at the sole discretion of the Owner.</w:t>
      </w:r>
      <w:r>
        <w:rPr>
          <w:spacing w:val="40"/>
        </w:rPr>
        <w:t xml:space="preserve"> </w:t>
      </w:r>
      <w:r>
        <w:t>In such case, the Construction Manager shall be paid for all Work in place and a reasonable allowance for profit and overhead on Work done, provided that such payments shall not exceed the total Contract price</w:t>
      </w:r>
      <w:r>
        <w:rPr>
          <w:spacing w:val="-1"/>
        </w:rPr>
        <w:t xml:space="preserve"> </w:t>
      </w:r>
      <w:r>
        <w:t>as reduced</w:t>
      </w:r>
      <w:r>
        <w:rPr>
          <w:spacing w:val="-4"/>
        </w:rPr>
        <w:t xml:space="preserve"> </w:t>
      </w:r>
      <w:r>
        <w:t>by</w:t>
      </w:r>
      <w:r>
        <w:rPr>
          <w:spacing w:val="-2"/>
        </w:rPr>
        <w:t xml:space="preserve"> </w:t>
      </w:r>
      <w:r>
        <w:t>the</w:t>
      </w:r>
      <w:r>
        <w:rPr>
          <w:spacing w:val="-1"/>
        </w:rPr>
        <w:t xml:space="preserve"> </w:t>
      </w:r>
      <w:r>
        <w:t>value</w:t>
      </w:r>
      <w:r>
        <w:rPr>
          <w:spacing w:val="-1"/>
        </w:rPr>
        <w:t xml:space="preserve"> </w:t>
      </w:r>
      <w:r>
        <w:t>of</w:t>
      </w:r>
      <w:r>
        <w:rPr>
          <w:spacing w:val="-5"/>
        </w:rPr>
        <w:t xml:space="preserve"> </w:t>
      </w:r>
      <w:r>
        <w:t>the</w:t>
      </w:r>
      <w:r>
        <w:rPr>
          <w:spacing w:val="-5"/>
        </w:rPr>
        <w:t xml:space="preserve"> </w:t>
      </w:r>
      <w:r>
        <w:t>Work</w:t>
      </w:r>
      <w:r>
        <w:rPr>
          <w:spacing w:val="-2"/>
        </w:rPr>
        <w:t xml:space="preserve"> </w:t>
      </w:r>
      <w:r>
        <w:t>as</w:t>
      </w:r>
      <w:r>
        <w:rPr>
          <w:spacing w:val="-4"/>
        </w:rPr>
        <w:t xml:space="preserve"> </w:t>
      </w:r>
      <w:r>
        <w:t>yet</w:t>
      </w:r>
      <w:r>
        <w:rPr>
          <w:spacing w:val="-2"/>
        </w:rPr>
        <w:t xml:space="preserve"> </w:t>
      </w:r>
      <w:r>
        <w:t>not</w:t>
      </w:r>
      <w:r>
        <w:rPr>
          <w:spacing w:val="-4"/>
        </w:rPr>
        <w:t xml:space="preserve"> </w:t>
      </w:r>
      <w:r>
        <w:t>completed.</w:t>
      </w:r>
      <w:r>
        <w:rPr>
          <w:spacing w:val="40"/>
        </w:rPr>
        <w:t xml:space="preserve"> </w:t>
      </w:r>
      <w:r>
        <w:t>The</w:t>
      </w:r>
      <w:r>
        <w:rPr>
          <w:spacing w:val="-3"/>
        </w:rPr>
        <w:t xml:space="preserve"> </w:t>
      </w:r>
      <w:r>
        <w:t>Construction</w:t>
      </w:r>
      <w:r>
        <w:rPr>
          <w:spacing w:val="-2"/>
        </w:rPr>
        <w:t xml:space="preserve"> </w:t>
      </w:r>
      <w:r>
        <w:t>Manager</w:t>
      </w:r>
      <w:r>
        <w:rPr>
          <w:spacing w:val="-3"/>
        </w:rPr>
        <w:t xml:space="preserve"> </w:t>
      </w:r>
      <w:r>
        <w:t>shall</w:t>
      </w:r>
      <w:r>
        <w:rPr>
          <w:spacing w:val="-4"/>
        </w:rPr>
        <w:t xml:space="preserve"> </w:t>
      </w:r>
      <w:r>
        <w:t>not be entitled to profit and overhead on Work not performed.</w:t>
      </w:r>
    </w:p>
    <w:p w14:paraId="2F166210" w14:textId="77777777" w:rsidR="00CC1635" w:rsidRDefault="00CC1635">
      <w:pPr>
        <w:pStyle w:val="BodyText"/>
      </w:pPr>
    </w:p>
    <w:p w14:paraId="2F166211" w14:textId="77777777" w:rsidR="00CC1635" w:rsidRDefault="001126B3">
      <w:pPr>
        <w:pStyle w:val="Heading1"/>
      </w:pPr>
      <w:bookmarkStart w:id="48" w:name="_TOC_250028"/>
      <w:bookmarkStart w:id="49" w:name="_Toc226991864"/>
      <w:r>
        <w:t>ARTICLE</w:t>
      </w:r>
      <w:r>
        <w:rPr>
          <w:spacing w:val="-6"/>
        </w:rPr>
        <w:t xml:space="preserve"> </w:t>
      </w:r>
      <w:r>
        <w:t>25-</w:t>
      </w:r>
      <w:r>
        <w:rPr>
          <w:spacing w:val="-2"/>
        </w:rPr>
        <w:t xml:space="preserve"> </w:t>
      </w:r>
      <w:r>
        <w:t>OWNER'S</w:t>
      </w:r>
      <w:r>
        <w:rPr>
          <w:spacing w:val="-5"/>
        </w:rPr>
        <w:t xml:space="preserve"> </w:t>
      </w:r>
      <w:r>
        <w:t>RIGHT</w:t>
      </w:r>
      <w:r>
        <w:rPr>
          <w:spacing w:val="-6"/>
        </w:rPr>
        <w:t xml:space="preserve"> </w:t>
      </w:r>
      <w:r>
        <w:t>TO</w:t>
      </w:r>
      <w:r>
        <w:rPr>
          <w:spacing w:val="-1"/>
        </w:rPr>
        <w:t xml:space="preserve"> </w:t>
      </w:r>
      <w:r>
        <w:t>STOP</w:t>
      </w:r>
      <w:r>
        <w:rPr>
          <w:spacing w:val="-3"/>
        </w:rPr>
        <w:t xml:space="preserve"> </w:t>
      </w:r>
      <w:bookmarkEnd w:id="48"/>
      <w:r>
        <w:rPr>
          <w:spacing w:val="-4"/>
        </w:rPr>
        <w:t>WORK</w:t>
      </w:r>
      <w:bookmarkEnd w:id="49"/>
    </w:p>
    <w:p w14:paraId="2F166212" w14:textId="0509398C" w:rsidR="00CC1635" w:rsidRDefault="001126B3">
      <w:pPr>
        <w:pStyle w:val="ListParagraph"/>
        <w:numPr>
          <w:ilvl w:val="1"/>
          <w:numId w:val="35"/>
        </w:numPr>
        <w:tabs>
          <w:tab w:val="left" w:pos="719"/>
        </w:tabs>
        <w:spacing w:before="251"/>
        <w:ind w:right="375" w:firstLine="0"/>
      </w:pPr>
      <w:r>
        <w:t>If the Construction Manager fails to correct defective Work as required, or persistently fails</w:t>
      </w:r>
      <w:r>
        <w:rPr>
          <w:spacing w:val="40"/>
        </w:rPr>
        <w:t xml:space="preserve"> </w:t>
      </w:r>
      <w:r>
        <w:t>to carry out the Work in accordance with the Contract Documents, the Owner by written notice may order the Construction Manager to stop the Work or any portion of the Work until the cause for the order has been eliminated to the satisfaction of the Owner.</w:t>
      </w:r>
      <w:r>
        <w:rPr>
          <w:spacing w:val="40"/>
        </w:rPr>
        <w:t xml:space="preserve"> </w:t>
      </w:r>
      <w:r>
        <w:t>The Consultant may stop Work without written notice for 24 hours whenever in its professional opinion such action is necessary or advisable to</w:t>
      </w:r>
      <w:r>
        <w:rPr>
          <w:spacing w:val="-3"/>
        </w:rPr>
        <w:t xml:space="preserve"> </w:t>
      </w:r>
      <w:r>
        <w:t>insure</w:t>
      </w:r>
      <w:r>
        <w:rPr>
          <w:spacing w:val="-2"/>
        </w:rPr>
        <w:t xml:space="preserve"> </w:t>
      </w:r>
      <w:r>
        <w:t>conformity</w:t>
      </w:r>
      <w:r>
        <w:rPr>
          <w:spacing w:val="-5"/>
        </w:rPr>
        <w:t xml:space="preserve"> </w:t>
      </w:r>
      <w:r>
        <w:t>with</w:t>
      </w:r>
      <w:r>
        <w:rPr>
          <w:spacing w:val="-3"/>
        </w:rPr>
        <w:t xml:space="preserve"> </w:t>
      </w:r>
      <w:r>
        <w:t>the</w:t>
      </w:r>
      <w:r>
        <w:rPr>
          <w:spacing w:val="-2"/>
        </w:rPr>
        <w:t xml:space="preserve"> </w:t>
      </w:r>
      <w:r>
        <w:t>Contract</w:t>
      </w:r>
      <w:r>
        <w:rPr>
          <w:spacing w:val="-3"/>
        </w:rPr>
        <w:t xml:space="preserve"> </w:t>
      </w:r>
      <w:r>
        <w:t>Documents.</w:t>
      </w:r>
      <w:r>
        <w:rPr>
          <w:spacing w:val="40"/>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1"/>
        </w:rPr>
        <w:t xml:space="preserve"> </w:t>
      </w:r>
      <w:r>
        <w:t>not</w:t>
      </w:r>
      <w:r>
        <w:rPr>
          <w:spacing w:val="-5"/>
        </w:rPr>
        <w:t xml:space="preserve"> </w:t>
      </w:r>
      <w:r>
        <w:t>be</w:t>
      </w:r>
      <w:r>
        <w:rPr>
          <w:spacing w:val="-4"/>
        </w:rPr>
        <w:t xml:space="preserve"> </w:t>
      </w:r>
      <w:r>
        <w:t>entitled</w:t>
      </w:r>
      <w:r>
        <w:rPr>
          <w:spacing w:val="-5"/>
        </w:rPr>
        <w:t xml:space="preserve"> </w:t>
      </w:r>
      <w:r>
        <w:t xml:space="preserve">to an adjustment in the Contract Time or Amount under this clause in the event such stoppages are determined to be the fault of the Construction Manager or its </w:t>
      </w:r>
      <w:r w:rsidR="007A2BAA">
        <w:t>Subcontract</w:t>
      </w:r>
      <w:r>
        <w:t>or(s). The right of the Owner or</w:t>
      </w:r>
      <w:r>
        <w:rPr>
          <w:spacing w:val="-1"/>
        </w:rPr>
        <w:t xml:space="preserve"> </w:t>
      </w:r>
      <w:r>
        <w:t>Consultant</w:t>
      </w:r>
      <w:r>
        <w:rPr>
          <w:spacing w:val="-2"/>
        </w:rPr>
        <w:t xml:space="preserve"> </w:t>
      </w:r>
      <w:r>
        <w:t>to stop Work shall not</w:t>
      </w:r>
      <w:r>
        <w:rPr>
          <w:spacing w:val="-2"/>
        </w:rPr>
        <w:t xml:space="preserve"> </w:t>
      </w:r>
      <w:r>
        <w:t>give</w:t>
      </w:r>
      <w:r>
        <w:rPr>
          <w:spacing w:val="-1"/>
        </w:rPr>
        <w:t xml:space="preserve"> </w:t>
      </w:r>
      <w:r>
        <w:t>rise</w:t>
      </w:r>
      <w:r>
        <w:rPr>
          <w:spacing w:val="-1"/>
        </w:rPr>
        <w:t xml:space="preserve"> </w:t>
      </w:r>
      <w:r>
        <w:t>to a duty on</w:t>
      </w:r>
      <w:r>
        <w:rPr>
          <w:spacing w:val="-2"/>
        </w:rPr>
        <w:t xml:space="preserve"> </w:t>
      </w:r>
      <w:r>
        <w:t>the part of</w:t>
      </w:r>
      <w:r>
        <w:rPr>
          <w:spacing w:val="-1"/>
        </w:rPr>
        <w:t xml:space="preserve"> </w:t>
      </w:r>
      <w:r>
        <w:t>the</w:t>
      </w:r>
      <w:r>
        <w:rPr>
          <w:spacing w:val="-3"/>
        </w:rPr>
        <w:t xml:space="preserve"> </w:t>
      </w:r>
      <w:r>
        <w:t>Owner or Consultant to exercise this right for the benefit of the Construction Manager or others.</w:t>
      </w:r>
    </w:p>
    <w:p w14:paraId="2F166213" w14:textId="77777777" w:rsidR="00CC1635" w:rsidRDefault="001126B3">
      <w:pPr>
        <w:pStyle w:val="Heading1"/>
        <w:spacing w:before="252"/>
      </w:pPr>
      <w:bookmarkStart w:id="50" w:name="_TOC_250027"/>
      <w:bookmarkStart w:id="51" w:name="_Toc226991865"/>
      <w:r>
        <w:t>ARTICLE</w:t>
      </w:r>
      <w:r>
        <w:rPr>
          <w:spacing w:val="-5"/>
        </w:rPr>
        <w:t xml:space="preserve"> </w:t>
      </w:r>
      <w:r>
        <w:t>26</w:t>
      </w:r>
      <w:r>
        <w:rPr>
          <w:spacing w:val="-4"/>
        </w:rPr>
        <w:t xml:space="preserve"> </w:t>
      </w:r>
      <w:r>
        <w:t>-TERMINATION</w:t>
      </w:r>
      <w:r>
        <w:rPr>
          <w:spacing w:val="-4"/>
        </w:rPr>
        <w:t xml:space="preserve"> </w:t>
      </w:r>
      <w:r>
        <w:t>OF</w:t>
      </w:r>
      <w:r>
        <w:rPr>
          <w:spacing w:val="-4"/>
        </w:rPr>
        <w:t xml:space="preserve"> </w:t>
      </w:r>
      <w:r>
        <w:t>CONTRACT</w:t>
      </w:r>
      <w:r>
        <w:rPr>
          <w:spacing w:val="-5"/>
        </w:rPr>
        <w:t xml:space="preserve"> </w:t>
      </w:r>
      <w:r>
        <w:t>FOR</w:t>
      </w:r>
      <w:r>
        <w:rPr>
          <w:spacing w:val="-6"/>
        </w:rPr>
        <w:t xml:space="preserve"> </w:t>
      </w:r>
      <w:r>
        <w:t>DEFAULT</w:t>
      </w:r>
      <w:r>
        <w:rPr>
          <w:spacing w:val="-5"/>
        </w:rPr>
        <w:t xml:space="preserve"> </w:t>
      </w:r>
      <w:r>
        <w:t>ACTION</w:t>
      </w:r>
      <w:r>
        <w:rPr>
          <w:spacing w:val="-8"/>
        </w:rPr>
        <w:t xml:space="preserve"> </w:t>
      </w:r>
      <w:bookmarkEnd w:id="50"/>
      <w:r>
        <w:t>OF CONSTRUCTION MANAGER</w:t>
      </w:r>
      <w:bookmarkEnd w:id="51"/>
    </w:p>
    <w:p w14:paraId="2F166214" w14:textId="77777777" w:rsidR="00CC1635" w:rsidRDefault="001126B3">
      <w:pPr>
        <w:pStyle w:val="ListParagraph"/>
        <w:numPr>
          <w:ilvl w:val="1"/>
          <w:numId w:val="34"/>
        </w:numPr>
        <w:tabs>
          <w:tab w:val="left" w:pos="719"/>
        </w:tabs>
        <w:spacing w:before="252"/>
        <w:ind w:right="466" w:firstLine="0"/>
      </w:pPr>
      <w:r>
        <w:t>In</w:t>
      </w:r>
      <w:r>
        <w:rPr>
          <w:spacing w:val="-2"/>
        </w:rPr>
        <w:t xml:space="preserve"> </w:t>
      </w:r>
      <w:r>
        <w:t>addition</w:t>
      </w:r>
      <w:r>
        <w:rPr>
          <w:spacing w:val="-4"/>
        </w:rPr>
        <w:t xml:space="preserve"> </w:t>
      </w:r>
      <w:r>
        <w:t>to</w:t>
      </w:r>
      <w:r>
        <w:rPr>
          <w:spacing w:val="-4"/>
        </w:rPr>
        <w:t xml:space="preserve"> </w:t>
      </w:r>
      <w:r>
        <w:t>its rights</w:t>
      </w:r>
      <w:r>
        <w:rPr>
          <w:spacing w:val="-2"/>
        </w:rPr>
        <w:t xml:space="preserve"> </w:t>
      </w:r>
      <w:r>
        <w:t>under</w:t>
      </w:r>
      <w:r>
        <w:rPr>
          <w:spacing w:val="-1"/>
        </w:rPr>
        <w:t xml:space="preserve"> </w:t>
      </w:r>
      <w:r>
        <w:t>Articles</w:t>
      </w:r>
      <w:r>
        <w:rPr>
          <w:spacing w:val="-2"/>
        </w:rPr>
        <w:t xml:space="preserve"> </w:t>
      </w:r>
      <w:r>
        <w:t>24</w:t>
      </w:r>
      <w:r>
        <w:rPr>
          <w:spacing w:val="-2"/>
        </w:rPr>
        <w:t xml:space="preserve"> </w:t>
      </w:r>
      <w:r>
        <w:t>and</w:t>
      </w:r>
      <w:r>
        <w:rPr>
          <w:spacing w:val="-2"/>
        </w:rPr>
        <w:t xml:space="preserve"> </w:t>
      </w:r>
      <w:r>
        <w:t>25,</w:t>
      </w:r>
      <w:r>
        <w:rPr>
          <w:spacing w:val="-4"/>
        </w:rPr>
        <w:t xml:space="preserve"> </w:t>
      </w:r>
      <w:r>
        <w:t>the</w:t>
      </w:r>
      <w:r>
        <w:rPr>
          <w:spacing w:val="-3"/>
        </w:rPr>
        <w:t xml:space="preserve"> </w:t>
      </w:r>
      <w:r>
        <w:t>Owner</w:t>
      </w:r>
      <w:r>
        <w:rPr>
          <w:spacing w:val="-3"/>
        </w:rPr>
        <w:t xml:space="preserve"> </w:t>
      </w:r>
      <w:r>
        <w:t>may</w:t>
      </w:r>
      <w:r>
        <w:rPr>
          <w:spacing w:val="-4"/>
        </w:rPr>
        <w:t xml:space="preserve"> </w:t>
      </w:r>
      <w:r>
        <w:t>terminate</w:t>
      </w:r>
      <w:r>
        <w:rPr>
          <w:spacing w:val="-3"/>
        </w:rPr>
        <w:t xml:space="preserve"> </w:t>
      </w:r>
      <w:r>
        <w:t>the</w:t>
      </w:r>
      <w:r>
        <w:rPr>
          <w:spacing w:val="-1"/>
        </w:rPr>
        <w:t xml:space="preserve"> </w:t>
      </w:r>
      <w:r>
        <w:t>contract</w:t>
      </w:r>
      <w:r>
        <w:rPr>
          <w:spacing w:val="-2"/>
        </w:rPr>
        <w:t xml:space="preserve"> </w:t>
      </w:r>
      <w:r>
        <w:t>upon the occurrence of any one or more of the following events:</w:t>
      </w:r>
    </w:p>
    <w:p w14:paraId="2F166215" w14:textId="77777777" w:rsidR="00CC1635" w:rsidRDefault="00CC1635">
      <w:pPr>
        <w:pStyle w:val="BodyText"/>
      </w:pPr>
    </w:p>
    <w:p w14:paraId="2F166216" w14:textId="77777777" w:rsidR="00CC1635" w:rsidRDefault="001126B3">
      <w:pPr>
        <w:pStyle w:val="ListParagraph"/>
        <w:numPr>
          <w:ilvl w:val="2"/>
          <w:numId w:val="34"/>
        </w:numPr>
        <w:tabs>
          <w:tab w:val="left" w:pos="719"/>
        </w:tabs>
        <w:ind w:right="815" w:firstLine="0"/>
      </w:pPr>
      <w:r>
        <w:t>If</w:t>
      </w:r>
      <w:r>
        <w:rPr>
          <w:spacing w:val="-3"/>
        </w:rPr>
        <w:t xml:space="preserve"> </w:t>
      </w:r>
      <w:r>
        <w:t>the</w:t>
      </w:r>
      <w:r>
        <w:rPr>
          <w:spacing w:val="-3"/>
        </w:rPr>
        <w:t xml:space="preserve"> </w:t>
      </w:r>
      <w:r>
        <w:t>Construction</w:t>
      </w:r>
      <w:r>
        <w:rPr>
          <w:spacing w:val="-4"/>
        </w:rPr>
        <w:t xml:space="preserve"> </w:t>
      </w:r>
      <w:r>
        <w:t>Manager</w:t>
      </w:r>
      <w:r>
        <w:rPr>
          <w:spacing w:val="-2"/>
        </w:rPr>
        <w:t xml:space="preserve"> </w:t>
      </w:r>
      <w:r>
        <w:t>refuses</w:t>
      </w:r>
      <w:r>
        <w:rPr>
          <w:spacing w:val="-2"/>
        </w:rPr>
        <w:t xml:space="preserve"> </w:t>
      </w:r>
      <w:r>
        <w:t>or</w:t>
      </w:r>
      <w:r>
        <w:rPr>
          <w:spacing w:val="-2"/>
        </w:rPr>
        <w:t xml:space="preserve"> </w:t>
      </w:r>
      <w:r>
        <w:t>fails</w:t>
      </w:r>
      <w:r>
        <w:rPr>
          <w:spacing w:val="-2"/>
        </w:rPr>
        <w:t xml:space="preserve"> </w:t>
      </w:r>
      <w:r>
        <w:t>to</w:t>
      </w:r>
      <w:r>
        <w:rPr>
          <w:spacing w:val="-2"/>
        </w:rPr>
        <w:t xml:space="preserve"> </w:t>
      </w:r>
      <w:r>
        <w:t>prosecute</w:t>
      </w:r>
      <w:r>
        <w:rPr>
          <w:spacing w:val="-3"/>
        </w:rPr>
        <w:t xml:space="preserve"> </w:t>
      </w:r>
      <w:r>
        <w:t>the</w:t>
      </w:r>
      <w:r>
        <w:rPr>
          <w:spacing w:val="-5"/>
        </w:rPr>
        <w:t xml:space="preserve"> </w:t>
      </w:r>
      <w:r>
        <w:t>Work</w:t>
      </w:r>
      <w:r>
        <w:rPr>
          <w:spacing w:val="-2"/>
        </w:rPr>
        <w:t xml:space="preserve"> </w:t>
      </w:r>
      <w:r>
        <w:t>(or</w:t>
      </w:r>
      <w:r>
        <w:rPr>
          <w:spacing w:val="-2"/>
        </w:rPr>
        <w:t xml:space="preserve"> </w:t>
      </w:r>
      <w:r>
        <w:t>any</w:t>
      </w:r>
      <w:r>
        <w:rPr>
          <w:spacing w:val="-2"/>
        </w:rPr>
        <w:t xml:space="preserve"> </w:t>
      </w:r>
      <w:r>
        <w:t>separable</w:t>
      </w:r>
      <w:r>
        <w:rPr>
          <w:spacing w:val="-3"/>
        </w:rPr>
        <w:t xml:space="preserve"> </w:t>
      </w:r>
      <w:r>
        <w:t>part thereof) with such diligence as will insure its completion within the agreed upon time; or if the Construction Manager fails to complete the Work within such time;</w:t>
      </w:r>
    </w:p>
    <w:p w14:paraId="2F166217" w14:textId="77777777" w:rsidR="00CC1635" w:rsidRDefault="00CC1635">
      <w:pPr>
        <w:pStyle w:val="BodyText"/>
        <w:spacing w:before="1"/>
      </w:pPr>
    </w:p>
    <w:p w14:paraId="2F166218" w14:textId="77777777" w:rsidR="00CC1635" w:rsidRDefault="001126B3">
      <w:pPr>
        <w:pStyle w:val="ListParagraph"/>
        <w:numPr>
          <w:ilvl w:val="2"/>
          <w:numId w:val="34"/>
        </w:numPr>
        <w:tabs>
          <w:tab w:val="left" w:pos="719"/>
        </w:tabs>
        <w:ind w:right="355" w:firstLine="0"/>
      </w:pPr>
      <w:r>
        <w:t>If the Construction Manager is adjudged a bankrupt or insolvent, or makes a general assignment for the benefit of creditors, or if the Construction Manager or a third party files a petition to take advantage of</w:t>
      </w:r>
      <w:r>
        <w:rPr>
          <w:spacing w:val="-3"/>
        </w:rPr>
        <w:t xml:space="preserve"> </w:t>
      </w:r>
      <w:r>
        <w:t>any debtor's</w:t>
      </w:r>
      <w:r>
        <w:rPr>
          <w:spacing w:val="-2"/>
        </w:rPr>
        <w:t xml:space="preserve"> </w:t>
      </w:r>
      <w:r>
        <w:t>act</w:t>
      </w:r>
      <w:r>
        <w:rPr>
          <w:spacing w:val="-2"/>
        </w:rPr>
        <w:t xml:space="preserve"> </w:t>
      </w:r>
      <w:r>
        <w:t>or</w:t>
      </w:r>
      <w:r>
        <w:rPr>
          <w:spacing w:val="-1"/>
        </w:rPr>
        <w:t xml:space="preserve"> </w:t>
      </w:r>
      <w:r>
        <w:t>to reorganize under</w:t>
      </w:r>
      <w:r>
        <w:rPr>
          <w:spacing w:val="-1"/>
        </w:rPr>
        <w:t xml:space="preserve"> </w:t>
      </w:r>
      <w:r>
        <w:t>the</w:t>
      </w:r>
      <w:r>
        <w:rPr>
          <w:spacing w:val="-1"/>
        </w:rPr>
        <w:t xml:space="preserve"> </w:t>
      </w:r>
      <w:r>
        <w:t>bankruptcy or similar</w:t>
      </w:r>
      <w:r>
        <w:rPr>
          <w:spacing w:val="-1"/>
        </w:rPr>
        <w:t xml:space="preserve"> </w:t>
      </w:r>
      <w:r>
        <w:t>laws</w:t>
      </w:r>
      <w:r>
        <w:rPr>
          <w:spacing w:val="-2"/>
        </w:rPr>
        <w:t xml:space="preserve"> </w:t>
      </w:r>
      <w:r>
        <w:t>concerning the Construction Manager, or if a trustee or receiver is</w:t>
      </w:r>
      <w:r>
        <w:rPr>
          <w:spacing w:val="-2"/>
        </w:rPr>
        <w:t xml:space="preserve"> </w:t>
      </w:r>
      <w:r>
        <w:t>appointed</w:t>
      </w:r>
      <w:r>
        <w:rPr>
          <w:spacing w:val="-2"/>
        </w:rPr>
        <w:t xml:space="preserve"> </w:t>
      </w:r>
      <w:r>
        <w:t>for the Construction Manager or for any</w:t>
      </w:r>
      <w:r>
        <w:rPr>
          <w:spacing w:val="-3"/>
        </w:rPr>
        <w:t xml:space="preserve"> </w:t>
      </w:r>
      <w:r>
        <w:t>of</w:t>
      </w:r>
      <w:r>
        <w:rPr>
          <w:spacing w:val="-5"/>
        </w:rPr>
        <w:t xml:space="preserve"> </w:t>
      </w:r>
      <w:r>
        <w:t>the</w:t>
      </w:r>
      <w:r>
        <w:rPr>
          <w:spacing w:val="-4"/>
        </w:rPr>
        <w:t xml:space="preserve"> </w:t>
      </w:r>
      <w:r>
        <w:t>Construction</w:t>
      </w:r>
      <w:r>
        <w:rPr>
          <w:spacing w:val="-3"/>
        </w:rPr>
        <w:t xml:space="preserve"> </w:t>
      </w:r>
      <w:r>
        <w:t>Manager's</w:t>
      </w:r>
      <w:r>
        <w:rPr>
          <w:spacing w:val="-3"/>
        </w:rPr>
        <w:t xml:space="preserve"> </w:t>
      </w:r>
      <w:r>
        <w:t>property</w:t>
      </w:r>
      <w:r>
        <w:rPr>
          <w:spacing w:val="-3"/>
        </w:rPr>
        <w:t xml:space="preserve"> </w:t>
      </w:r>
      <w:r>
        <w:t>on</w:t>
      </w:r>
      <w:r>
        <w:rPr>
          <w:spacing w:val="-4"/>
        </w:rPr>
        <w:t xml:space="preserve"> </w:t>
      </w:r>
      <w:r>
        <w:t>account</w:t>
      </w:r>
      <w:r>
        <w:rPr>
          <w:spacing w:val="-3"/>
        </w:rPr>
        <w:t xml:space="preserve"> </w:t>
      </w:r>
      <w:r>
        <w:t>of</w:t>
      </w:r>
      <w:r>
        <w:rPr>
          <w:spacing w:val="-4"/>
        </w:rPr>
        <w:t xml:space="preserve"> </w:t>
      </w:r>
      <w:r>
        <w:t>the</w:t>
      </w:r>
      <w:r>
        <w:rPr>
          <w:spacing w:val="-2"/>
        </w:rPr>
        <w:t xml:space="preserve"> </w:t>
      </w:r>
      <w:r>
        <w:t>Construction</w:t>
      </w:r>
      <w:r>
        <w:rPr>
          <w:spacing w:val="-4"/>
        </w:rPr>
        <w:t xml:space="preserve"> </w:t>
      </w:r>
      <w:r>
        <w:t>Manager's</w:t>
      </w:r>
      <w:r>
        <w:rPr>
          <w:spacing w:val="-3"/>
        </w:rPr>
        <w:t xml:space="preserve"> </w:t>
      </w:r>
      <w:r>
        <w:t>insolvency,</w:t>
      </w:r>
      <w:r>
        <w:rPr>
          <w:spacing w:val="-3"/>
        </w:rPr>
        <w:t xml:space="preserve"> </w:t>
      </w:r>
      <w:r>
        <w:t>and the Construction Manager or its successor in interest does not provide adequate assurance of future performance</w:t>
      </w:r>
      <w:r>
        <w:rPr>
          <w:spacing w:val="-2"/>
        </w:rPr>
        <w:t xml:space="preserve"> </w:t>
      </w:r>
      <w:r>
        <w:t>in</w:t>
      </w:r>
      <w:r>
        <w:rPr>
          <w:spacing w:val="-1"/>
        </w:rPr>
        <w:t xml:space="preserve"> </w:t>
      </w:r>
      <w:r>
        <w:t>accordance</w:t>
      </w:r>
      <w:r>
        <w:rPr>
          <w:spacing w:val="-4"/>
        </w:rPr>
        <w:t xml:space="preserve"> </w:t>
      </w:r>
      <w:r>
        <w:t>with</w:t>
      </w:r>
      <w:r>
        <w:rPr>
          <w:spacing w:val="-3"/>
        </w:rPr>
        <w:t xml:space="preserve"> </w:t>
      </w:r>
      <w:r>
        <w:t>the</w:t>
      </w:r>
      <w:r>
        <w:rPr>
          <w:spacing w:val="-2"/>
        </w:rPr>
        <w:t xml:space="preserve"> </w:t>
      </w:r>
      <w:r>
        <w:t>Contract within</w:t>
      </w:r>
      <w:r>
        <w:rPr>
          <w:spacing w:val="-3"/>
        </w:rPr>
        <w:t xml:space="preserve"> </w:t>
      </w:r>
      <w:r>
        <w:t>ten</w:t>
      </w:r>
      <w:r>
        <w:rPr>
          <w:spacing w:val="-1"/>
        </w:rPr>
        <w:t xml:space="preserve"> </w:t>
      </w:r>
      <w:r>
        <w:t>(10) days of</w:t>
      </w:r>
      <w:r>
        <w:rPr>
          <w:spacing w:val="-4"/>
        </w:rPr>
        <w:t xml:space="preserve"> </w:t>
      </w:r>
      <w:r>
        <w:t>receipt</w:t>
      </w:r>
      <w:r>
        <w:rPr>
          <w:spacing w:val="-1"/>
        </w:rPr>
        <w:t xml:space="preserve"> </w:t>
      </w:r>
      <w:r>
        <w:t>of a</w:t>
      </w:r>
      <w:r>
        <w:rPr>
          <w:spacing w:val="-4"/>
        </w:rPr>
        <w:t xml:space="preserve"> </w:t>
      </w:r>
      <w:r>
        <w:t>request</w:t>
      </w:r>
      <w:r>
        <w:rPr>
          <w:spacing w:val="-1"/>
        </w:rPr>
        <w:t xml:space="preserve"> </w:t>
      </w:r>
      <w:r>
        <w:t>for</w:t>
      </w:r>
      <w:r>
        <w:rPr>
          <w:spacing w:val="-2"/>
        </w:rPr>
        <w:t xml:space="preserve"> </w:t>
      </w:r>
      <w:r>
        <w:t>assurance from the Owner;</w:t>
      </w:r>
    </w:p>
    <w:p w14:paraId="2F166219" w14:textId="77777777" w:rsidR="00CC1635" w:rsidRDefault="00CC1635">
      <w:pPr>
        <w:pStyle w:val="BodyText"/>
      </w:pPr>
    </w:p>
    <w:p w14:paraId="2F16621A" w14:textId="3FCD53CE" w:rsidR="00CC1635" w:rsidRDefault="001126B3">
      <w:pPr>
        <w:pStyle w:val="ListParagraph"/>
        <w:numPr>
          <w:ilvl w:val="2"/>
          <w:numId w:val="34"/>
        </w:numPr>
        <w:tabs>
          <w:tab w:val="left" w:pos="719"/>
        </w:tabs>
        <w:spacing w:before="1"/>
        <w:ind w:right="511" w:firstLine="0"/>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repeatedly</w:t>
      </w:r>
      <w:r>
        <w:rPr>
          <w:spacing w:val="-3"/>
        </w:rPr>
        <w:t xml:space="preserve"> </w:t>
      </w:r>
      <w:r>
        <w:t>fails</w:t>
      </w:r>
      <w:r>
        <w:rPr>
          <w:spacing w:val="-3"/>
        </w:rPr>
        <w:t xml:space="preserve"> </w:t>
      </w:r>
      <w:r>
        <w:t>to</w:t>
      </w:r>
      <w:r>
        <w:rPr>
          <w:spacing w:val="-3"/>
        </w:rPr>
        <w:t xml:space="preserve"> </w:t>
      </w:r>
      <w:r>
        <w:t>supply</w:t>
      </w:r>
      <w:r>
        <w:rPr>
          <w:spacing w:val="-8"/>
        </w:rPr>
        <w:t xml:space="preserve"> </w:t>
      </w:r>
      <w:r>
        <w:t>sufficient</w:t>
      </w:r>
      <w:r>
        <w:rPr>
          <w:spacing w:val="-3"/>
        </w:rPr>
        <w:t xml:space="preserve"> </w:t>
      </w:r>
      <w:r>
        <w:t>qualified</w:t>
      </w:r>
      <w:r>
        <w:rPr>
          <w:spacing w:val="-3"/>
        </w:rPr>
        <w:t xml:space="preserve"> </w:t>
      </w:r>
      <w:r>
        <w:t>supervision</w:t>
      </w:r>
      <w:r>
        <w:rPr>
          <w:spacing w:val="-3"/>
        </w:rPr>
        <w:t xml:space="preserve"> </w:t>
      </w:r>
      <w:r>
        <w:t>of</w:t>
      </w:r>
      <w:r>
        <w:rPr>
          <w:spacing w:val="-2"/>
        </w:rPr>
        <w:t xml:space="preserve"> </w:t>
      </w:r>
      <w:r>
        <w:t xml:space="preserve">the </w:t>
      </w:r>
      <w:r>
        <w:lastRenderedPageBreak/>
        <w:t xml:space="preserve">work, or repeatedly fails to ensure that </w:t>
      </w:r>
      <w:r w:rsidR="007A2BAA">
        <w:t>Subcontract</w:t>
      </w:r>
      <w:r>
        <w:t>ors supply adequate supervision, suitable materials or equipment, or adequate numbers of skilled workmen and supervision to the Work;</w:t>
      </w:r>
    </w:p>
    <w:p w14:paraId="2F16621B" w14:textId="10323FEA" w:rsidR="00CC1635" w:rsidRDefault="001126B3">
      <w:pPr>
        <w:pStyle w:val="ListParagraph"/>
        <w:numPr>
          <w:ilvl w:val="2"/>
          <w:numId w:val="34"/>
        </w:numPr>
        <w:tabs>
          <w:tab w:val="left" w:pos="719"/>
        </w:tabs>
        <w:spacing w:before="251"/>
        <w:ind w:right="474" w:firstLine="0"/>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repeatedly</w:t>
      </w:r>
      <w:r>
        <w:rPr>
          <w:spacing w:val="-3"/>
        </w:rPr>
        <w:t xml:space="preserve"> </w:t>
      </w:r>
      <w:r>
        <w:t>fails</w:t>
      </w:r>
      <w:r>
        <w:rPr>
          <w:spacing w:val="-3"/>
        </w:rPr>
        <w:t xml:space="preserve"> </w:t>
      </w:r>
      <w:r>
        <w:t>to</w:t>
      </w:r>
      <w:r>
        <w:rPr>
          <w:spacing w:val="-5"/>
        </w:rPr>
        <w:t xml:space="preserve"> </w:t>
      </w:r>
      <w:r>
        <w:t>make</w:t>
      </w:r>
      <w:r>
        <w:rPr>
          <w:spacing w:val="-6"/>
        </w:rPr>
        <w:t xml:space="preserve"> </w:t>
      </w:r>
      <w:r>
        <w:t>prompt</w:t>
      </w:r>
      <w:r>
        <w:rPr>
          <w:spacing w:val="-3"/>
        </w:rPr>
        <w:t xml:space="preserve"> </w:t>
      </w:r>
      <w:r>
        <w:t>payments</w:t>
      </w:r>
      <w:r>
        <w:rPr>
          <w:spacing w:val="-1"/>
        </w:rPr>
        <w:t xml:space="preserve"> </w:t>
      </w:r>
      <w:r>
        <w:t>to</w:t>
      </w:r>
      <w:r>
        <w:rPr>
          <w:spacing w:val="-3"/>
        </w:rPr>
        <w:t xml:space="preserve"> </w:t>
      </w:r>
      <w:r w:rsidR="007A2BAA">
        <w:t>Subcontract</w:t>
      </w:r>
      <w:r>
        <w:t>ors</w:t>
      </w:r>
      <w:r>
        <w:rPr>
          <w:spacing w:val="-3"/>
        </w:rPr>
        <w:t xml:space="preserve"> </w:t>
      </w:r>
      <w:r>
        <w:t>or suppliers at any tier, or for labor, materials or equipment;</w:t>
      </w:r>
    </w:p>
    <w:p w14:paraId="2F16621C" w14:textId="77777777" w:rsidR="00CC1635" w:rsidRDefault="00CC1635">
      <w:pPr>
        <w:pStyle w:val="BodyText"/>
        <w:spacing w:before="2"/>
      </w:pPr>
    </w:p>
    <w:p w14:paraId="2F16621D" w14:textId="77777777" w:rsidR="00CC1635" w:rsidRDefault="001126B3">
      <w:pPr>
        <w:pStyle w:val="ListParagraph"/>
        <w:numPr>
          <w:ilvl w:val="2"/>
          <w:numId w:val="34"/>
        </w:numPr>
        <w:tabs>
          <w:tab w:val="left" w:pos="719"/>
        </w:tabs>
        <w:ind w:right="523" w:firstLine="0"/>
      </w:pPr>
      <w:r>
        <w:t>If</w:t>
      </w:r>
      <w:r>
        <w:rPr>
          <w:spacing w:val="-4"/>
        </w:rPr>
        <w:t xml:space="preserve"> </w:t>
      </w:r>
      <w:r>
        <w:t>the</w:t>
      </w:r>
      <w:r>
        <w:rPr>
          <w:spacing w:val="-4"/>
        </w:rPr>
        <w:t xml:space="preserve"> </w:t>
      </w:r>
      <w:r>
        <w:t>Construction</w:t>
      </w:r>
      <w:r>
        <w:rPr>
          <w:spacing w:val="-5"/>
        </w:rPr>
        <w:t xml:space="preserve"> </w:t>
      </w:r>
      <w:r>
        <w:t>Manager</w:t>
      </w:r>
      <w:r>
        <w:rPr>
          <w:spacing w:val="-3"/>
        </w:rPr>
        <w:t xml:space="preserve"> </w:t>
      </w:r>
      <w:r>
        <w:t>disregards</w:t>
      </w:r>
      <w:r>
        <w:rPr>
          <w:spacing w:val="-3"/>
        </w:rPr>
        <w:t xml:space="preserve"> </w:t>
      </w:r>
      <w:r>
        <w:t>laws,</w:t>
      </w:r>
      <w:r>
        <w:rPr>
          <w:spacing w:val="-3"/>
        </w:rPr>
        <w:t xml:space="preserve"> </w:t>
      </w:r>
      <w:r>
        <w:t>ordinances,</w:t>
      </w:r>
      <w:r>
        <w:rPr>
          <w:spacing w:val="-3"/>
        </w:rPr>
        <w:t xml:space="preserve"> </w:t>
      </w:r>
      <w:r>
        <w:t>rules,</w:t>
      </w:r>
      <w:r>
        <w:rPr>
          <w:spacing w:val="-3"/>
        </w:rPr>
        <w:t xml:space="preserve"> </w:t>
      </w:r>
      <w:r>
        <w:t>codes,</w:t>
      </w:r>
      <w:r>
        <w:rPr>
          <w:spacing w:val="-5"/>
        </w:rPr>
        <w:t xml:space="preserve"> </w:t>
      </w:r>
      <w:r>
        <w:t>regulations,</w:t>
      </w:r>
      <w:r>
        <w:rPr>
          <w:spacing w:val="-3"/>
        </w:rPr>
        <w:t xml:space="preserve"> </w:t>
      </w:r>
      <w:r>
        <w:t>orders</w:t>
      </w:r>
      <w:r>
        <w:rPr>
          <w:spacing w:val="-2"/>
        </w:rPr>
        <w:t xml:space="preserve"> </w:t>
      </w:r>
      <w:r>
        <w:t>or similar requirements of any public entity having jurisdiction;</w:t>
      </w:r>
    </w:p>
    <w:p w14:paraId="2F16621F" w14:textId="77777777" w:rsidR="00CC1635" w:rsidRDefault="001126B3">
      <w:pPr>
        <w:pStyle w:val="ListParagraph"/>
        <w:numPr>
          <w:ilvl w:val="2"/>
          <w:numId w:val="34"/>
        </w:numPr>
        <w:tabs>
          <w:tab w:val="left" w:pos="719"/>
        </w:tabs>
        <w:spacing w:before="78"/>
        <w:ind w:left="719" w:hanging="719"/>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disregards</w:t>
      </w:r>
      <w:r>
        <w:rPr>
          <w:spacing w:val="-3"/>
        </w:rPr>
        <w:t xml:space="preserve"> </w:t>
      </w:r>
      <w:r>
        <w:t>the</w:t>
      </w:r>
      <w:r>
        <w:rPr>
          <w:spacing w:val="-4"/>
        </w:rPr>
        <w:t xml:space="preserve"> </w:t>
      </w:r>
      <w:r>
        <w:t>authority</w:t>
      </w:r>
      <w:r>
        <w:rPr>
          <w:spacing w:val="-3"/>
        </w:rPr>
        <w:t xml:space="preserve"> </w:t>
      </w:r>
      <w:r>
        <w:t>of</w:t>
      </w:r>
      <w:r>
        <w:rPr>
          <w:spacing w:val="-6"/>
        </w:rPr>
        <w:t xml:space="preserve"> </w:t>
      </w:r>
      <w:r>
        <w:t>the</w:t>
      </w:r>
      <w:r>
        <w:rPr>
          <w:spacing w:val="-4"/>
        </w:rPr>
        <w:t xml:space="preserve"> </w:t>
      </w:r>
      <w:r>
        <w:t>Consultant</w:t>
      </w:r>
      <w:r>
        <w:rPr>
          <w:spacing w:val="-3"/>
        </w:rPr>
        <w:t xml:space="preserve"> </w:t>
      </w:r>
      <w:r>
        <w:t>or</w:t>
      </w:r>
      <w:r>
        <w:rPr>
          <w:spacing w:val="-4"/>
        </w:rPr>
        <w:t xml:space="preserve"> </w:t>
      </w:r>
      <w:r>
        <w:t>the</w:t>
      </w:r>
      <w:r>
        <w:rPr>
          <w:spacing w:val="-3"/>
        </w:rPr>
        <w:t xml:space="preserve"> </w:t>
      </w:r>
      <w:r>
        <w:rPr>
          <w:spacing w:val="-2"/>
        </w:rPr>
        <w:t>Owner;</w:t>
      </w:r>
    </w:p>
    <w:p w14:paraId="2F166220" w14:textId="77777777" w:rsidR="00CC1635" w:rsidRDefault="00CC1635">
      <w:pPr>
        <w:pStyle w:val="BodyText"/>
        <w:spacing w:before="1"/>
      </w:pPr>
    </w:p>
    <w:p w14:paraId="2F166221" w14:textId="77777777" w:rsidR="00CC1635" w:rsidRDefault="001126B3">
      <w:pPr>
        <w:pStyle w:val="ListParagraph"/>
        <w:numPr>
          <w:ilvl w:val="2"/>
          <w:numId w:val="34"/>
        </w:numPr>
        <w:tabs>
          <w:tab w:val="left" w:pos="719"/>
        </w:tabs>
        <w:ind w:right="631" w:firstLine="0"/>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performs</w:t>
      </w:r>
      <w:r>
        <w:rPr>
          <w:spacing w:val="-3"/>
        </w:rPr>
        <w:t xml:space="preserve"> </w:t>
      </w:r>
      <w:r>
        <w:t>Work</w:t>
      </w:r>
      <w:r>
        <w:rPr>
          <w:spacing w:val="-3"/>
        </w:rPr>
        <w:t xml:space="preserve"> </w:t>
      </w:r>
      <w:r>
        <w:t>which</w:t>
      </w:r>
      <w:r>
        <w:rPr>
          <w:spacing w:val="-3"/>
        </w:rPr>
        <w:t xml:space="preserve"> </w:t>
      </w:r>
      <w:r>
        <w:t>deviates</w:t>
      </w:r>
      <w:r>
        <w:rPr>
          <w:spacing w:val="-5"/>
        </w:rPr>
        <w:t xml:space="preserve"> </w:t>
      </w:r>
      <w:r>
        <w:t>from</w:t>
      </w:r>
      <w:r>
        <w:rPr>
          <w:spacing w:val="-1"/>
        </w:rPr>
        <w:t xml:space="preserve"> </w:t>
      </w:r>
      <w:r>
        <w:t>the</w:t>
      </w:r>
      <w:r>
        <w:rPr>
          <w:spacing w:val="-4"/>
        </w:rPr>
        <w:t xml:space="preserve"> </w:t>
      </w:r>
      <w:r>
        <w:t>Contract</w:t>
      </w:r>
      <w:r>
        <w:rPr>
          <w:spacing w:val="-3"/>
        </w:rPr>
        <w:t xml:space="preserve"> </w:t>
      </w:r>
      <w:r>
        <w:t>Documents, and neglects or refuses to correct rejected Work; or</w:t>
      </w:r>
    </w:p>
    <w:p w14:paraId="2F166222" w14:textId="77777777" w:rsidR="00CC1635" w:rsidRDefault="001126B3">
      <w:pPr>
        <w:pStyle w:val="ListParagraph"/>
        <w:numPr>
          <w:ilvl w:val="2"/>
          <w:numId w:val="34"/>
        </w:numPr>
        <w:tabs>
          <w:tab w:val="left" w:pos="719"/>
        </w:tabs>
        <w:spacing w:before="252"/>
        <w:ind w:right="1110" w:firstLine="0"/>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otherwise</w:t>
      </w:r>
      <w:r>
        <w:rPr>
          <w:spacing w:val="-2"/>
        </w:rPr>
        <w:t xml:space="preserve"> </w:t>
      </w:r>
      <w:r>
        <w:t>violates</w:t>
      </w:r>
      <w:r>
        <w:rPr>
          <w:spacing w:val="-5"/>
        </w:rPr>
        <w:t xml:space="preserve"> </w:t>
      </w:r>
      <w:r>
        <w:t>in</w:t>
      </w:r>
      <w:r>
        <w:rPr>
          <w:spacing w:val="-3"/>
        </w:rPr>
        <w:t xml:space="preserve"> </w:t>
      </w:r>
      <w:r>
        <w:t>any</w:t>
      </w:r>
      <w:r>
        <w:rPr>
          <w:spacing w:val="-5"/>
        </w:rPr>
        <w:t xml:space="preserve"> </w:t>
      </w:r>
      <w:r>
        <w:t>material</w:t>
      </w:r>
      <w:r>
        <w:rPr>
          <w:spacing w:val="-3"/>
        </w:rPr>
        <w:t xml:space="preserve"> </w:t>
      </w:r>
      <w:r>
        <w:t>way</w:t>
      </w:r>
      <w:r>
        <w:rPr>
          <w:spacing w:val="-3"/>
        </w:rPr>
        <w:t xml:space="preserve"> </w:t>
      </w:r>
      <w:r>
        <w:t>any</w:t>
      </w:r>
      <w:r>
        <w:rPr>
          <w:spacing w:val="-3"/>
        </w:rPr>
        <w:t xml:space="preserve"> </w:t>
      </w:r>
      <w:r>
        <w:t>provisions</w:t>
      </w:r>
      <w:r>
        <w:rPr>
          <w:spacing w:val="-3"/>
        </w:rPr>
        <w:t xml:space="preserve"> </w:t>
      </w:r>
      <w:r>
        <w:t>or requirements of the Contract Documents.</w:t>
      </w:r>
    </w:p>
    <w:p w14:paraId="2F166223" w14:textId="77777777" w:rsidR="00CC1635" w:rsidRDefault="00CC1635">
      <w:pPr>
        <w:pStyle w:val="BodyText"/>
      </w:pPr>
    </w:p>
    <w:p w14:paraId="2F166224" w14:textId="77777777" w:rsidR="00CC1635" w:rsidRDefault="001126B3">
      <w:pPr>
        <w:pStyle w:val="ListParagraph"/>
        <w:numPr>
          <w:ilvl w:val="1"/>
          <w:numId w:val="34"/>
        </w:numPr>
        <w:tabs>
          <w:tab w:val="left" w:pos="719"/>
        </w:tabs>
        <w:ind w:right="412" w:firstLine="0"/>
      </w:pPr>
      <w:r>
        <w:t xml:space="preserve">Once the Owner determines that sufficient cause exists to justify the action, the Owner may terminate the Contract without prejudice to any other right or remedy the Owner may have, after giving the Construction Manager and its Surety three (3) Calendar </w:t>
      </w:r>
      <w:proofErr w:type="spellStart"/>
      <w:r>
        <w:t>Days notice</w:t>
      </w:r>
      <w:proofErr w:type="spellEnd"/>
      <w:r>
        <w:t xml:space="preserve"> by issuing a written Declaration</w:t>
      </w:r>
      <w:r>
        <w:rPr>
          <w:spacing w:val="-4"/>
        </w:rPr>
        <w:t xml:space="preserve"> </w:t>
      </w:r>
      <w:r>
        <w:t>of</w:t>
      </w:r>
      <w:r>
        <w:rPr>
          <w:spacing w:val="-1"/>
        </w:rPr>
        <w:t xml:space="preserve"> </w:t>
      </w:r>
      <w:r>
        <w:t>Default.</w:t>
      </w:r>
      <w:r>
        <w:rPr>
          <w:spacing w:val="40"/>
        </w:rPr>
        <w:t xml:space="preserve"> </w:t>
      </w:r>
      <w:r>
        <w:t>The</w:t>
      </w:r>
      <w:r>
        <w:rPr>
          <w:spacing w:val="-1"/>
        </w:rPr>
        <w:t xml:space="preserve"> </w:t>
      </w:r>
      <w:r>
        <w:t>Owner</w:t>
      </w:r>
      <w:r>
        <w:rPr>
          <w:spacing w:val="-1"/>
        </w:rPr>
        <w:t xml:space="preserve"> </w:t>
      </w:r>
      <w:r>
        <w:t>shall</w:t>
      </w:r>
      <w:r>
        <w:rPr>
          <w:spacing w:val="-2"/>
        </w:rPr>
        <w:t xml:space="preserve"> </w:t>
      </w:r>
      <w:r>
        <w:t>have</w:t>
      </w:r>
      <w:r>
        <w:rPr>
          <w:spacing w:val="-3"/>
        </w:rPr>
        <w:t xml:space="preserve"> </w:t>
      </w:r>
      <w:r>
        <w:t>the</w:t>
      </w:r>
      <w:r>
        <w:rPr>
          <w:spacing w:val="-1"/>
        </w:rPr>
        <w:t xml:space="preserve"> </w:t>
      </w:r>
      <w:r>
        <w:t>sole</w:t>
      </w:r>
      <w:r>
        <w:rPr>
          <w:spacing w:val="-5"/>
        </w:rPr>
        <w:t xml:space="preserve"> </w:t>
      </w:r>
      <w:r>
        <w:t>discretion</w:t>
      </w:r>
      <w:r>
        <w:rPr>
          <w:spacing w:val="-2"/>
        </w:rPr>
        <w:t xml:space="preserve"> </w:t>
      </w:r>
      <w:r>
        <w:t>to</w:t>
      </w:r>
      <w:r>
        <w:rPr>
          <w:spacing w:val="-4"/>
        </w:rPr>
        <w:t xml:space="preserve"> </w:t>
      </w:r>
      <w:r>
        <w:t>permit</w:t>
      </w:r>
      <w:r>
        <w:rPr>
          <w:spacing w:val="-4"/>
        </w:rPr>
        <w:t xml:space="preserve"> </w:t>
      </w:r>
      <w:r>
        <w:t>the</w:t>
      </w:r>
      <w:r>
        <w:rPr>
          <w:spacing w:val="-1"/>
        </w:rPr>
        <w:t xml:space="preserve"> </w:t>
      </w:r>
      <w:r>
        <w:t>Construction</w:t>
      </w:r>
      <w:r>
        <w:rPr>
          <w:spacing w:val="-4"/>
        </w:rPr>
        <w:t xml:space="preserve"> </w:t>
      </w:r>
      <w:r>
        <w:t>Manager to remedy the cause for the contemplated</w:t>
      </w:r>
      <w:r>
        <w:rPr>
          <w:spacing w:val="-2"/>
        </w:rPr>
        <w:t xml:space="preserve"> </w:t>
      </w:r>
      <w:r>
        <w:t>termination without waiving the Owner's right to</w:t>
      </w:r>
      <w:r>
        <w:rPr>
          <w:spacing w:val="-2"/>
        </w:rPr>
        <w:t xml:space="preserve"> </w:t>
      </w:r>
      <w:r>
        <w:t>terminate the Contract.</w:t>
      </w:r>
    </w:p>
    <w:p w14:paraId="2F166225" w14:textId="77777777" w:rsidR="00CC1635" w:rsidRDefault="00CC1635">
      <w:pPr>
        <w:pStyle w:val="BodyText"/>
      </w:pPr>
    </w:p>
    <w:p w14:paraId="2F166226" w14:textId="77777777" w:rsidR="00CC1635" w:rsidRDefault="001126B3">
      <w:pPr>
        <w:pStyle w:val="ListParagraph"/>
        <w:numPr>
          <w:ilvl w:val="1"/>
          <w:numId w:val="34"/>
        </w:numPr>
        <w:tabs>
          <w:tab w:val="left" w:pos="719"/>
        </w:tabs>
        <w:ind w:right="553" w:firstLine="0"/>
      </w:pPr>
      <w:r>
        <w:t>In the event that the Contract is terminated, the Owner may demand that the Construction Manager's Surety take over</w:t>
      </w:r>
      <w:r>
        <w:rPr>
          <w:spacing w:val="-1"/>
        </w:rPr>
        <w:t xml:space="preserve"> </w:t>
      </w:r>
      <w:r>
        <w:t>and complete the Work on</w:t>
      </w:r>
      <w:r>
        <w:rPr>
          <w:spacing w:val="-2"/>
        </w:rPr>
        <w:t xml:space="preserve"> </w:t>
      </w:r>
      <w:r>
        <w:t>the</w:t>
      </w:r>
      <w:r>
        <w:rPr>
          <w:spacing w:val="-1"/>
        </w:rPr>
        <w:t xml:space="preserve"> </w:t>
      </w:r>
      <w:r>
        <w:t>Contract. The</w:t>
      </w:r>
      <w:r>
        <w:rPr>
          <w:spacing w:val="-1"/>
        </w:rPr>
        <w:t xml:space="preserve"> </w:t>
      </w:r>
      <w:r>
        <w:t>Owner may require</w:t>
      </w:r>
      <w:r>
        <w:rPr>
          <w:spacing w:val="-3"/>
        </w:rPr>
        <w:t xml:space="preserve"> </w:t>
      </w:r>
      <w:r>
        <w:t>that in so</w:t>
      </w:r>
      <w:r>
        <w:rPr>
          <w:spacing w:val="-3"/>
        </w:rPr>
        <w:t xml:space="preserve"> </w:t>
      </w:r>
      <w:r>
        <w:t>doing,</w:t>
      </w:r>
      <w:r>
        <w:rPr>
          <w:spacing w:val="-3"/>
        </w:rPr>
        <w:t xml:space="preserve"> </w:t>
      </w:r>
      <w:r>
        <w:t>the</w:t>
      </w:r>
      <w:r>
        <w:rPr>
          <w:spacing w:val="-2"/>
        </w:rPr>
        <w:t xml:space="preserve"> </w:t>
      </w:r>
      <w:r>
        <w:t>Construction</w:t>
      </w:r>
      <w:r>
        <w:rPr>
          <w:spacing w:val="-5"/>
        </w:rPr>
        <w:t xml:space="preserve"> </w:t>
      </w:r>
      <w:r>
        <w:t>Manager's</w:t>
      </w:r>
      <w:r>
        <w:rPr>
          <w:spacing w:val="-3"/>
        </w:rPr>
        <w:t xml:space="preserve"> </w:t>
      </w:r>
      <w:r>
        <w:t>Surety</w:t>
      </w:r>
      <w:r>
        <w:rPr>
          <w:spacing w:val="-3"/>
        </w:rPr>
        <w:t xml:space="preserve"> </w:t>
      </w:r>
      <w:r>
        <w:t>not</w:t>
      </w:r>
      <w:r>
        <w:rPr>
          <w:spacing w:val="-3"/>
        </w:rPr>
        <w:t xml:space="preserve"> </w:t>
      </w:r>
      <w:r>
        <w:t>utilize</w:t>
      </w:r>
      <w:r>
        <w:rPr>
          <w:spacing w:val="-2"/>
        </w:rPr>
        <w:t xml:space="preserve"> </w:t>
      </w:r>
      <w:r>
        <w:t>the</w:t>
      </w:r>
      <w:r>
        <w:rPr>
          <w:spacing w:val="-2"/>
        </w:rPr>
        <w:t xml:space="preserve"> </w:t>
      </w:r>
      <w:r>
        <w:t>Construction</w:t>
      </w:r>
      <w:r>
        <w:rPr>
          <w:spacing w:val="-3"/>
        </w:rPr>
        <w:t xml:space="preserve"> </w:t>
      </w:r>
      <w:r>
        <w:t>Manager</w:t>
      </w:r>
      <w:r>
        <w:rPr>
          <w:spacing w:val="-6"/>
        </w:rPr>
        <w:t xml:space="preserve"> </w:t>
      </w:r>
      <w:r>
        <w:t>in</w:t>
      </w:r>
      <w:r>
        <w:rPr>
          <w:spacing w:val="-3"/>
        </w:rPr>
        <w:t xml:space="preserve"> </w:t>
      </w:r>
      <w:r>
        <w:t>performing</w:t>
      </w:r>
      <w:r>
        <w:rPr>
          <w:spacing w:val="-5"/>
        </w:rPr>
        <w:t xml:space="preserve"> </w:t>
      </w:r>
      <w:r>
        <w:t>the Work. Upon the failure or refusal of the Construction Manager's Surety to take over and begin completion of the Work within twenty (20) Calendar Days after the demand, the Owner may take over the Work and prosecute it to completion as provided below.</w:t>
      </w:r>
    </w:p>
    <w:p w14:paraId="2F166227" w14:textId="77777777" w:rsidR="00CC1635" w:rsidRDefault="001126B3">
      <w:pPr>
        <w:pStyle w:val="ListParagraph"/>
        <w:numPr>
          <w:ilvl w:val="2"/>
          <w:numId w:val="34"/>
        </w:numPr>
        <w:tabs>
          <w:tab w:val="left" w:pos="719"/>
        </w:tabs>
        <w:spacing w:before="251"/>
        <w:ind w:right="375" w:firstLine="0"/>
      </w:pPr>
      <w:r>
        <w:t>In the event that the Contract is terminated and the Construction Manager's Surety fails or refuses to complete the Work, the Owner may take over the Work and prosecute it to completion in accordance with the laws of the Commonwealth, by contract or otherwise, and may exclude the Construction Manager from the site.</w:t>
      </w:r>
      <w:r>
        <w:rPr>
          <w:spacing w:val="40"/>
        </w:rPr>
        <w:t xml:space="preserve"> </w:t>
      </w:r>
      <w:r>
        <w:t>The Owner may take possession of the Work and of all of the Construction Manager's tools, appliances, construction equipment, machinery, materials, and plant which may be on the site of the Work, and use the same to the full extent they could be used by the Construction</w:t>
      </w:r>
      <w:r>
        <w:rPr>
          <w:spacing w:val="-5"/>
        </w:rPr>
        <w:t xml:space="preserve"> </w:t>
      </w:r>
      <w:r>
        <w:t>Manager,</w:t>
      </w:r>
      <w:r>
        <w:rPr>
          <w:spacing w:val="-3"/>
        </w:rPr>
        <w:t xml:space="preserve"> </w:t>
      </w:r>
      <w:r>
        <w:t>without</w:t>
      </w:r>
      <w:r>
        <w:rPr>
          <w:spacing w:val="-5"/>
        </w:rPr>
        <w:t xml:space="preserve"> </w:t>
      </w:r>
      <w:r>
        <w:t>liability</w:t>
      </w:r>
      <w:r>
        <w:rPr>
          <w:spacing w:val="-5"/>
        </w:rPr>
        <w:t xml:space="preserve"> </w:t>
      </w:r>
      <w:r>
        <w:t>to</w:t>
      </w:r>
      <w:r>
        <w:rPr>
          <w:spacing w:val="-3"/>
        </w:rPr>
        <w:t xml:space="preserve"> </w:t>
      </w:r>
      <w:r>
        <w:t>the</w:t>
      </w:r>
      <w:r>
        <w:rPr>
          <w:spacing w:val="-2"/>
        </w:rPr>
        <w:t xml:space="preserve"> </w:t>
      </w:r>
      <w:r>
        <w:t>Construction</w:t>
      </w:r>
      <w:r>
        <w:rPr>
          <w:spacing w:val="-3"/>
        </w:rPr>
        <w:t xml:space="preserve"> </w:t>
      </w:r>
      <w:r>
        <w:t>Manager.</w:t>
      </w:r>
      <w:r>
        <w:rPr>
          <w:spacing w:val="40"/>
        </w:rPr>
        <w:t xml:space="preserve"> </w:t>
      </w:r>
      <w:r>
        <w:t>At</w:t>
      </w:r>
      <w:r>
        <w:rPr>
          <w:spacing w:val="-3"/>
        </w:rPr>
        <w:t xml:space="preserve"> </w:t>
      </w:r>
      <w:r>
        <w:t>the</w:t>
      </w:r>
      <w:r>
        <w:rPr>
          <w:spacing w:val="-2"/>
        </w:rPr>
        <w:t xml:space="preserve"> </w:t>
      </w:r>
      <w:r>
        <w:t>Owner’s</w:t>
      </w:r>
      <w:r>
        <w:rPr>
          <w:spacing w:val="-3"/>
        </w:rPr>
        <w:t xml:space="preserve"> </w:t>
      </w:r>
      <w:r>
        <w:t>sole</w:t>
      </w:r>
      <w:r>
        <w:rPr>
          <w:spacing w:val="-2"/>
        </w:rPr>
        <w:t xml:space="preserve"> </w:t>
      </w:r>
      <w:r>
        <w:t>discretion, the Owner has the right to take assignment of any or all portions of the contract work in order to prosecute the</w:t>
      </w:r>
      <w:r>
        <w:rPr>
          <w:spacing w:val="-1"/>
        </w:rPr>
        <w:t xml:space="preserve"> </w:t>
      </w:r>
      <w:r>
        <w:t>completion</w:t>
      </w:r>
      <w:r>
        <w:rPr>
          <w:spacing w:val="-2"/>
        </w:rPr>
        <w:t xml:space="preserve"> </w:t>
      </w:r>
      <w:r>
        <w:t>of</w:t>
      </w:r>
      <w:r>
        <w:rPr>
          <w:spacing w:val="-1"/>
        </w:rPr>
        <w:t xml:space="preserve"> </w:t>
      </w:r>
      <w:r>
        <w:t>the</w:t>
      </w:r>
      <w:r>
        <w:rPr>
          <w:spacing w:val="-3"/>
        </w:rPr>
        <w:t xml:space="preserve"> </w:t>
      </w:r>
      <w:r>
        <w:t>Work.</w:t>
      </w:r>
      <w:r>
        <w:rPr>
          <w:spacing w:val="40"/>
        </w:rPr>
        <w:t xml:space="preserve"> </w:t>
      </w:r>
      <w:r>
        <w:t>In exercising the Owner's right to</w:t>
      </w:r>
      <w:r>
        <w:rPr>
          <w:spacing w:val="-2"/>
        </w:rPr>
        <w:t xml:space="preserve"> </w:t>
      </w:r>
      <w:r>
        <w:t>prosecute the</w:t>
      </w:r>
      <w:r>
        <w:rPr>
          <w:spacing w:val="-1"/>
        </w:rPr>
        <w:t xml:space="preserve"> </w:t>
      </w:r>
      <w:r>
        <w:t>completion of the Work, the Owner may also take possession of all materials and equipment stored at the site or for which the Owner has paid the Construction Manager but which are stored elsewhere, and finish the Work as the Owner deems expedient. In such case, the Construction Manager shall not be entitled to receive any further payment until the Work is finished.</w:t>
      </w:r>
    </w:p>
    <w:p w14:paraId="2F166228" w14:textId="77777777" w:rsidR="00CC1635" w:rsidRDefault="00CC1635">
      <w:pPr>
        <w:pStyle w:val="BodyText"/>
      </w:pPr>
    </w:p>
    <w:p w14:paraId="2F166229" w14:textId="77777777" w:rsidR="00CC1635" w:rsidRDefault="001126B3">
      <w:pPr>
        <w:pStyle w:val="ListParagraph"/>
        <w:numPr>
          <w:ilvl w:val="2"/>
          <w:numId w:val="34"/>
        </w:numPr>
        <w:tabs>
          <w:tab w:val="left" w:pos="719"/>
        </w:tabs>
        <w:spacing w:before="1"/>
        <w:ind w:right="369" w:firstLine="0"/>
      </w:pPr>
      <w:r>
        <w:t>If the unpaid balance of the Contract Price exceeds the direct and indirect costs and expenses of completing the Work including compensation for additional professional and Consultant services, such excess shall be used to pay the Construction Manager for the cost of the Work it performed and</w:t>
      </w:r>
      <w:r>
        <w:rPr>
          <w:spacing w:val="40"/>
        </w:rPr>
        <w:t xml:space="preserve"> </w:t>
      </w:r>
      <w:r>
        <w:t>a reasonable allowance for overhead and profit. If such costs exceed the unpaid balance, the Construction</w:t>
      </w:r>
      <w:r>
        <w:rPr>
          <w:spacing w:val="-4"/>
        </w:rPr>
        <w:t xml:space="preserve"> </w:t>
      </w:r>
      <w:r>
        <w:t>Manager</w:t>
      </w:r>
      <w:r>
        <w:rPr>
          <w:spacing w:val="-1"/>
        </w:rPr>
        <w:t xml:space="preserve"> </w:t>
      </w:r>
      <w:r>
        <w:t>or</w:t>
      </w:r>
      <w:r>
        <w:rPr>
          <w:spacing w:val="-5"/>
        </w:rPr>
        <w:t xml:space="preserve"> </w:t>
      </w:r>
      <w:r>
        <w:t>the</w:t>
      </w:r>
      <w:r>
        <w:rPr>
          <w:spacing w:val="-1"/>
        </w:rPr>
        <w:t xml:space="preserve"> </w:t>
      </w:r>
      <w:r>
        <w:t>Construction</w:t>
      </w:r>
      <w:r>
        <w:rPr>
          <w:spacing w:val="-2"/>
        </w:rPr>
        <w:t xml:space="preserve"> </w:t>
      </w:r>
      <w:r>
        <w:t>Manager's</w:t>
      </w:r>
      <w:r>
        <w:rPr>
          <w:spacing w:val="-2"/>
        </w:rPr>
        <w:t xml:space="preserve"> </w:t>
      </w:r>
      <w:r>
        <w:t>Surety</w:t>
      </w:r>
      <w:r>
        <w:rPr>
          <w:spacing w:val="-2"/>
        </w:rPr>
        <w:t xml:space="preserve"> </w:t>
      </w:r>
      <w:r>
        <w:t>shall</w:t>
      </w:r>
      <w:r>
        <w:rPr>
          <w:spacing w:val="-2"/>
        </w:rPr>
        <w:t xml:space="preserve"> </w:t>
      </w:r>
      <w:r>
        <w:t>pay</w:t>
      </w:r>
      <w:r>
        <w:rPr>
          <w:spacing w:val="-4"/>
        </w:rPr>
        <w:t xml:space="preserve"> </w:t>
      </w:r>
      <w:r>
        <w:t>the</w:t>
      </w:r>
      <w:r>
        <w:rPr>
          <w:spacing w:val="-5"/>
        </w:rPr>
        <w:t xml:space="preserve"> </w:t>
      </w:r>
      <w:r>
        <w:t>difference</w:t>
      </w:r>
      <w:r>
        <w:rPr>
          <w:spacing w:val="-3"/>
        </w:rPr>
        <w:t xml:space="preserve"> </w:t>
      </w:r>
      <w:r>
        <w:t>to</w:t>
      </w:r>
      <w:r>
        <w:rPr>
          <w:spacing w:val="-4"/>
        </w:rPr>
        <w:t xml:space="preserve"> </w:t>
      </w:r>
      <w:r>
        <w:t>the</w:t>
      </w:r>
      <w:r>
        <w:rPr>
          <w:spacing w:val="-5"/>
        </w:rPr>
        <w:t xml:space="preserve"> </w:t>
      </w:r>
      <w:r>
        <w:t>Owner.</w:t>
      </w:r>
      <w:r>
        <w:rPr>
          <w:spacing w:val="40"/>
        </w:rPr>
        <w:t xml:space="preserve"> </w:t>
      </w:r>
      <w:r>
        <w:t xml:space="preserve">In exercising the Owner's right to prosecute the completion of the Work, the Owner shall have the right to exercise its sole discretion as to the manner, methods, and reasonableness of the costs of completing the Work and the Owner shall not be required to obtain the lowest figure for Work </w:t>
      </w:r>
      <w:r>
        <w:lastRenderedPageBreak/>
        <w:t xml:space="preserve">performed in completing the Contract. In the event that the Owner takes bids for remedial Work or completion of the Project, the Construction Manager shall not be eligible for the award of such </w:t>
      </w:r>
      <w:r>
        <w:rPr>
          <w:spacing w:val="-2"/>
        </w:rPr>
        <w:t>Contract.</w:t>
      </w:r>
    </w:p>
    <w:p w14:paraId="2F16622A" w14:textId="77777777" w:rsidR="00CC1635" w:rsidRDefault="00CC1635">
      <w:pPr>
        <w:pStyle w:val="BodyText"/>
      </w:pPr>
    </w:p>
    <w:p w14:paraId="2F16622B" w14:textId="77777777" w:rsidR="00CC1635" w:rsidRDefault="001126B3">
      <w:pPr>
        <w:pStyle w:val="ListParagraph"/>
        <w:numPr>
          <w:ilvl w:val="2"/>
          <w:numId w:val="34"/>
        </w:numPr>
        <w:tabs>
          <w:tab w:val="left" w:pos="719"/>
        </w:tabs>
        <w:ind w:right="627" w:firstLine="0"/>
      </w:pPr>
      <w:r>
        <w:t>The Construction Manager shall be liable for any damage to the Owner resulting from the termination</w:t>
      </w:r>
      <w:r>
        <w:rPr>
          <w:spacing w:val="-4"/>
        </w:rPr>
        <w:t xml:space="preserve"> </w:t>
      </w:r>
      <w:r>
        <w:t>or</w:t>
      </w:r>
      <w:r>
        <w:rPr>
          <w:spacing w:val="-5"/>
        </w:rPr>
        <w:t xml:space="preserve"> </w:t>
      </w:r>
      <w:r>
        <w:t>the</w:t>
      </w:r>
      <w:r>
        <w:rPr>
          <w:spacing w:val="-3"/>
        </w:rPr>
        <w:t xml:space="preserve"> </w:t>
      </w:r>
      <w:r>
        <w:t>Construction</w:t>
      </w:r>
      <w:r>
        <w:rPr>
          <w:spacing w:val="-4"/>
        </w:rPr>
        <w:t xml:space="preserve"> </w:t>
      </w:r>
      <w:r>
        <w:t>Manager's</w:t>
      </w:r>
      <w:r>
        <w:rPr>
          <w:spacing w:val="-2"/>
        </w:rPr>
        <w:t xml:space="preserve"> </w:t>
      </w:r>
      <w:r>
        <w:t>refusal</w:t>
      </w:r>
      <w:r>
        <w:rPr>
          <w:spacing w:val="-2"/>
        </w:rPr>
        <w:t xml:space="preserve"> </w:t>
      </w:r>
      <w:r>
        <w:t>or</w:t>
      </w:r>
      <w:r>
        <w:rPr>
          <w:spacing w:val="-1"/>
        </w:rPr>
        <w:t xml:space="preserve"> </w:t>
      </w:r>
      <w:r>
        <w:t>failure</w:t>
      </w:r>
      <w:r>
        <w:rPr>
          <w:spacing w:val="-5"/>
        </w:rPr>
        <w:t xml:space="preserve"> </w:t>
      </w:r>
      <w:r>
        <w:t>to</w:t>
      </w:r>
      <w:r>
        <w:rPr>
          <w:spacing w:val="-2"/>
        </w:rPr>
        <w:t xml:space="preserve"> </w:t>
      </w:r>
      <w:r>
        <w:t>complete</w:t>
      </w:r>
      <w:r>
        <w:rPr>
          <w:spacing w:val="-1"/>
        </w:rPr>
        <w:t xml:space="preserve"> </w:t>
      </w:r>
      <w:r>
        <w:t>the</w:t>
      </w:r>
      <w:r>
        <w:rPr>
          <w:spacing w:val="-5"/>
        </w:rPr>
        <w:t xml:space="preserve"> </w:t>
      </w:r>
      <w:r>
        <w:t>Work,</w:t>
      </w:r>
      <w:r>
        <w:rPr>
          <w:spacing w:val="-4"/>
        </w:rPr>
        <w:t xml:space="preserve"> </w:t>
      </w:r>
      <w:r>
        <w:t>and</w:t>
      </w:r>
      <w:r>
        <w:rPr>
          <w:spacing w:val="-2"/>
        </w:rPr>
        <w:t xml:space="preserve"> </w:t>
      </w:r>
      <w:r>
        <w:t>for</w:t>
      </w:r>
      <w:r>
        <w:rPr>
          <w:spacing w:val="-3"/>
        </w:rPr>
        <w:t xml:space="preserve"> </w:t>
      </w:r>
      <w:r>
        <w:t>all</w:t>
      </w:r>
      <w:r>
        <w:rPr>
          <w:spacing w:val="-4"/>
        </w:rPr>
        <w:t xml:space="preserve"> </w:t>
      </w:r>
      <w:r>
        <w:t>costs necessary for repair and completion of the Project above the amount of the Contract. The</w:t>
      </w:r>
    </w:p>
    <w:p w14:paraId="2F16622D" w14:textId="77777777" w:rsidR="00CC1635" w:rsidRDefault="001126B3">
      <w:pPr>
        <w:pStyle w:val="BodyText"/>
        <w:spacing w:before="78"/>
        <w:ind w:right="297"/>
      </w:pPr>
      <w:r>
        <w:t>Construction</w:t>
      </w:r>
      <w:r>
        <w:rPr>
          <w:spacing w:val="-4"/>
        </w:rPr>
        <w:t xml:space="preserve"> </w:t>
      </w:r>
      <w:r>
        <w:t>Manager</w:t>
      </w:r>
      <w:r>
        <w:rPr>
          <w:spacing w:val="-2"/>
        </w:rPr>
        <w:t xml:space="preserve"> </w:t>
      </w:r>
      <w:r>
        <w:t>shall</w:t>
      </w:r>
      <w:r>
        <w:rPr>
          <w:spacing w:val="-4"/>
        </w:rPr>
        <w:t xml:space="preserve"> </w:t>
      </w:r>
      <w:r>
        <w:t>be</w:t>
      </w:r>
      <w:r>
        <w:rPr>
          <w:spacing w:val="-2"/>
        </w:rPr>
        <w:t xml:space="preserve"> </w:t>
      </w:r>
      <w:r>
        <w:t>liable</w:t>
      </w:r>
      <w:r>
        <w:rPr>
          <w:spacing w:val="-3"/>
        </w:rPr>
        <w:t xml:space="preserve"> </w:t>
      </w:r>
      <w:r>
        <w:t>for</w:t>
      </w:r>
      <w:r>
        <w:rPr>
          <w:spacing w:val="-3"/>
        </w:rPr>
        <w:t xml:space="preserve"> </w:t>
      </w:r>
      <w:r>
        <w:t>all</w:t>
      </w:r>
      <w:r>
        <w:rPr>
          <w:spacing w:val="-2"/>
        </w:rPr>
        <w:t xml:space="preserve"> </w:t>
      </w:r>
      <w:r>
        <w:t>attorney's</w:t>
      </w:r>
      <w:r>
        <w:rPr>
          <w:spacing w:val="-4"/>
        </w:rPr>
        <w:t xml:space="preserve"> </w:t>
      </w:r>
      <w:r>
        <w:t>fees,</w:t>
      </w:r>
      <w:r>
        <w:rPr>
          <w:spacing w:val="-2"/>
        </w:rPr>
        <w:t xml:space="preserve"> </w:t>
      </w:r>
      <w:r>
        <w:t>costs</w:t>
      </w:r>
      <w:r>
        <w:rPr>
          <w:spacing w:val="-2"/>
        </w:rPr>
        <w:t xml:space="preserve"> </w:t>
      </w:r>
      <w:r>
        <w:t>and</w:t>
      </w:r>
      <w:r>
        <w:rPr>
          <w:spacing w:val="-4"/>
        </w:rPr>
        <w:t xml:space="preserve"> </w:t>
      </w:r>
      <w:r>
        <w:t>expenses</w:t>
      </w:r>
      <w:r>
        <w:rPr>
          <w:spacing w:val="-2"/>
        </w:rPr>
        <w:t xml:space="preserve"> </w:t>
      </w:r>
      <w:r>
        <w:t>incurred</w:t>
      </w:r>
      <w:r>
        <w:rPr>
          <w:spacing w:val="-2"/>
        </w:rPr>
        <w:t xml:space="preserve"> </w:t>
      </w:r>
      <w:r>
        <w:t>by</w:t>
      </w:r>
      <w:r>
        <w:rPr>
          <w:spacing w:val="-4"/>
        </w:rPr>
        <w:t xml:space="preserve"> </w:t>
      </w:r>
      <w:r>
        <w:t>the</w:t>
      </w:r>
      <w:r>
        <w:rPr>
          <w:spacing w:val="-2"/>
        </w:rPr>
        <w:t xml:space="preserve"> </w:t>
      </w:r>
      <w:r>
        <w:t>Owner to enforce the provisions of the Contract.</w:t>
      </w:r>
    </w:p>
    <w:p w14:paraId="2F16622E" w14:textId="77777777" w:rsidR="00CC1635" w:rsidRDefault="00CC1635">
      <w:pPr>
        <w:pStyle w:val="BodyText"/>
      </w:pPr>
    </w:p>
    <w:p w14:paraId="2F16622F" w14:textId="77777777" w:rsidR="00CC1635" w:rsidRDefault="001126B3">
      <w:pPr>
        <w:pStyle w:val="ListParagraph"/>
        <w:numPr>
          <w:ilvl w:val="2"/>
          <w:numId w:val="34"/>
        </w:numPr>
        <w:tabs>
          <w:tab w:val="left" w:pos="719"/>
        </w:tabs>
        <w:ind w:right="370" w:firstLine="0"/>
      </w:pPr>
      <w:r>
        <w:t>If</w:t>
      </w:r>
      <w:r>
        <w:rPr>
          <w:spacing w:val="-3"/>
        </w:rPr>
        <w:t xml:space="preserve"> </w:t>
      </w:r>
      <w:r>
        <w:t>liquidated</w:t>
      </w:r>
      <w:r>
        <w:rPr>
          <w:spacing w:val="-4"/>
        </w:rPr>
        <w:t xml:space="preserve"> </w:t>
      </w:r>
      <w:r>
        <w:t>damages</w:t>
      </w:r>
      <w:r>
        <w:rPr>
          <w:spacing w:val="-2"/>
        </w:rPr>
        <w:t xml:space="preserve"> </w:t>
      </w:r>
      <w:r>
        <w:t>are</w:t>
      </w:r>
      <w:r>
        <w:rPr>
          <w:spacing w:val="-1"/>
        </w:rPr>
        <w:t xml:space="preserve"> </w:t>
      </w:r>
      <w:r>
        <w:t>provided</w:t>
      </w:r>
      <w:r>
        <w:rPr>
          <w:spacing w:val="-4"/>
        </w:rPr>
        <w:t xml:space="preserve"> </w:t>
      </w:r>
      <w:r>
        <w:t>in</w:t>
      </w:r>
      <w:r>
        <w:rPr>
          <w:spacing w:val="-2"/>
        </w:rPr>
        <w:t xml:space="preserve"> </w:t>
      </w:r>
      <w:r>
        <w:t>the</w:t>
      </w:r>
      <w:r>
        <w:rPr>
          <w:spacing w:val="-3"/>
        </w:rPr>
        <w:t xml:space="preserve"> </w:t>
      </w:r>
      <w:r>
        <w:t>Contract</w:t>
      </w:r>
      <w:r>
        <w:rPr>
          <w:spacing w:val="-2"/>
        </w:rPr>
        <w:t xml:space="preserve"> </w:t>
      </w:r>
      <w:r>
        <w:t>and</w:t>
      </w:r>
      <w:r>
        <w:rPr>
          <w:spacing w:val="-4"/>
        </w:rPr>
        <w:t xml:space="preserve"> </w:t>
      </w:r>
      <w:r>
        <w:t>the</w:t>
      </w:r>
      <w:r>
        <w:rPr>
          <w:spacing w:val="-1"/>
        </w:rPr>
        <w:t xml:space="preserve"> </w:t>
      </w:r>
      <w:r>
        <w:t>Owner</w:t>
      </w:r>
      <w:r>
        <w:rPr>
          <w:spacing w:val="-1"/>
        </w:rPr>
        <w:t xml:space="preserve"> </w:t>
      </w:r>
      <w:r>
        <w:t>terminates</w:t>
      </w:r>
      <w:r>
        <w:rPr>
          <w:spacing w:val="-4"/>
        </w:rPr>
        <w:t xml:space="preserve"> </w:t>
      </w:r>
      <w:r>
        <w:t>the</w:t>
      </w:r>
      <w:r>
        <w:rPr>
          <w:spacing w:val="-5"/>
        </w:rPr>
        <w:t xml:space="preserve"> </w:t>
      </w:r>
      <w:r>
        <w:t>Contract,</w:t>
      </w:r>
      <w:r>
        <w:rPr>
          <w:spacing w:val="-4"/>
        </w:rPr>
        <w:t xml:space="preserve"> </w:t>
      </w:r>
      <w:r>
        <w:t>the Construction Manager shall be liable for such liquidated damages, as provided for in Article 29.2 and</w:t>
      </w:r>
    </w:p>
    <w:p w14:paraId="2F166230" w14:textId="77777777" w:rsidR="00CC1635" w:rsidRDefault="001126B3">
      <w:pPr>
        <w:pStyle w:val="BodyText"/>
      </w:pPr>
      <w:r>
        <w:t>29.3</w:t>
      </w:r>
      <w:r>
        <w:rPr>
          <w:spacing w:val="-6"/>
        </w:rPr>
        <w:t xml:space="preserve"> </w:t>
      </w:r>
      <w:r>
        <w:t>below,</w:t>
      </w:r>
      <w:r>
        <w:rPr>
          <w:spacing w:val="-3"/>
        </w:rPr>
        <w:t xml:space="preserve"> </w:t>
      </w:r>
      <w:r>
        <w:t>until</w:t>
      </w:r>
      <w:r>
        <w:rPr>
          <w:spacing w:val="-4"/>
        </w:rPr>
        <w:t xml:space="preserve"> </w:t>
      </w:r>
      <w:r>
        <w:t>Substantial</w:t>
      </w:r>
      <w:r>
        <w:rPr>
          <w:spacing w:val="-3"/>
        </w:rPr>
        <w:t xml:space="preserve"> </w:t>
      </w:r>
      <w:r>
        <w:t>Completion</w:t>
      </w:r>
      <w:r>
        <w:rPr>
          <w:spacing w:val="-4"/>
        </w:rPr>
        <w:t xml:space="preserve"> </w:t>
      </w:r>
      <w:r>
        <w:t>and</w:t>
      </w:r>
      <w:r>
        <w:rPr>
          <w:spacing w:val="-3"/>
        </w:rPr>
        <w:t xml:space="preserve"> </w:t>
      </w:r>
      <w:r>
        <w:t>Final</w:t>
      </w:r>
      <w:r>
        <w:rPr>
          <w:spacing w:val="-4"/>
        </w:rPr>
        <w:t xml:space="preserve"> </w:t>
      </w:r>
      <w:r>
        <w:t>Completion</w:t>
      </w:r>
      <w:r>
        <w:rPr>
          <w:spacing w:val="-3"/>
        </w:rPr>
        <w:t xml:space="preserve"> </w:t>
      </w:r>
      <w:r>
        <w:t>of</w:t>
      </w:r>
      <w:r>
        <w:rPr>
          <w:spacing w:val="-4"/>
        </w:rPr>
        <w:t xml:space="preserve"> </w:t>
      </w:r>
      <w:r>
        <w:t>the</w:t>
      </w:r>
      <w:r>
        <w:rPr>
          <w:spacing w:val="-3"/>
        </w:rPr>
        <w:t xml:space="preserve"> </w:t>
      </w:r>
      <w:r>
        <w:t>Work</w:t>
      </w:r>
      <w:r>
        <w:rPr>
          <w:spacing w:val="-5"/>
        </w:rPr>
        <w:t xml:space="preserve"> </w:t>
      </w:r>
      <w:r>
        <w:t>are</w:t>
      </w:r>
      <w:r>
        <w:rPr>
          <w:spacing w:val="-4"/>
        </w:rPr>
        <w:t xml:space="preserve"> </w:t>
      </w:r>
      <w:r>
        <w:rPr>
          <w:spacing w:val="-2"/>
        </w:rPr>
        <w:t>achieved.</w:t>
      </w:r>
    </w:p>
    <w:p w14:paraId="2F166231" w14:textId="77777777" w:rsidR="00CC1635" w:rsidRDefault="00CC1635">
      <w:pPr>
        <w:pStyle w:val="BodyText"/>
      </w:pPr>
    </w:p>
    <w:p w14:paraId="2F166232" w14:textId="77777777" w:rsidR="00CC1635" w:rsidRDefault="001126B3">
      <w:pPr>
        <w:pStyle w:val="ListParagraph"/>
        <w:numPr>
          <w:ilvl w:val="2"/>
          <w:numId w:val="34"/>
        </w:numPr>
        <w:tabs>
          <w:tab w:val="left" w:pos="719"/>
        </w:tabs>
        <w:spacing w:before="1"/>
        <w:ind w:right="411" w:firstLine="0"/>
      </w:pPr>
      <w:r>
        <w:t>In the event the Contract is terminated, the termination shall not affect any rights of the Owner against the Construction Manager.</w:t>
      </w:r>
      <w:r>
        <w:rPr>
          <w:spacing w:val="40"/>
        </w:rPr>
        <w:t xml:space="preserve"> </w:t>
      </w:r>
      <w:r>
        <w:t>The rights and remedies of the Owner under this Article are</w:t>
      </w:r>
      <w:r>
        <w:rPr>
          <w:spacing w:val="-3"/>
        </w:rPr>
        <w:t xml:space="preserve"> </w:t>
      </w:r>
      <w:r>
        <w:t>in</w:t>
      </w:r>
      <w:r>
        <w:rPr>
          <w:spacing w:val="-2"/>
        </w:rPr>
        <w:t xml:space="preserve"> </w:t>
      </w:r>
      <w:r>
        <w:t>addition</w:t>
      </w:r>
      <w:r>
        <w:rPr>
          <w:spacing w:val="-2"/>
        </w:rPr>
        <w:t xml:space="preserve"> </w:t>
      </w:r>
      <w:r>
        <w:t>to</w:t>
      </w:r>
      <w:r>
        <w:rPr>
          <w:spacing w:val="-4"/>
        </w:rPr>
        <w:t xml:space="preserve"> </w:t>
      </w:r>
      <w:r>
        <w:t>any</w:t>
      </w:r>
      <w:r>
        <w:rPr>
          <w:spacing w:val="-2"/>
        </w:rPr>
        <w:t xml:space="preserve"> </w:t>
      </w:r>
      <w:r>
        <w:t>other</w:t>
      </w:r>
      <w:r>
        <w:rPr>
          <w:spacing w:val="-3"/>
        </w:rPr>
        <w:t xml:space="preserve"> </w:t>
      </w:r>
      <w:r>
        <w:t>rights</w:t>
      </w:r>
      <w:r>
        <w:rPr>
          <w:spacing w:val="-4"/>
        </w:rPr>
        <w:t xml:space="preserve"> </w:t>
      </w:r>
      <w:r>
        <w:t>and</w:t>
      </w:r>
      <w:r>
        <w:rPr>
          <w:spacing w:val="-2"/>
        </w:rPr>
        <w:t xml:space="preserve"> </w:t>
      </w:r>
      <w:r>
        <w:t>remedies provided</w:t>
      </w:r>
      <w:r>
        <w:rPr>
          <w:spacing w:val="-2"/>
        </w:rPr>
        <w:t xml:space="preserve"> </w:t>
      </w:r>
      <w:r>
        <w:t>by</w:t>
      </w:r>
      <w:r>
        <w:rPr>
          <w:spacing w:val="-2"/>
        </w:rPr>
        <w:t xml:space="preserve"> </w:t>
      </w:r>
      <w:r>
        <w:t>law</w:t>
      </w:r>
      <w:r>
        <w:rPr>
          <w:spacing w:val="-7"/>
        </w:rPr>
        <w:t xml:space="preserve"> </w:t>
      </w:r>
      <w:r>
        <w:t>or</w:t>
      </w:r>
      <w:r>
        <w:rPr>
          <w:spacing w:val="-1"/>
        </w:rPr>
        <w:t xml:space="preserve"> </w:t>
      </w:r>
      <w:r>
        <w:t>under</w:t>
      </w:r>
      <w:r>
        <w:rPr>
          <w:spacing w:val="-3"/>
        </w:rPr>
        <w:t xml:space="preserve"> </w:t>
      </w:r>
      <w:r>
        <w:t>this</w:t>
      </w:r>
      <w:r>
        <w:rPr>
          <w:spacing w:val="-2"/>
        </w:rPr>
        <w:t xml:space="preserve"> </w:t>
      </w:r>
      <w:r>
        <w:t>Contract.</w:t>
      </w:r>
      <w:r>
        <w:rPr>
          <w:spacing w:val="-2"/>
        </w:rPr>
        <w:t xml:space="preserve"> </w:t>
      </w:r>
      <w:r>
        <w:t>Any</w:t>
      </w:r>
      <w:r>
        <w:rPr>
          <w:spacing w:val="-2"/>
        </w:rPr>
        <w:t xml:space="preserve"> </w:t>
      </w:r>
      <w:r>
        <w:t>retention or payment of monies to the Construction Manager by the Owner will not release the Construction Manager from liability.</w:t>
      </w:r>
    </w:p>
    <w:p w14:paraId="2F166233" w14:textId="77777777" w:rsidR="00CC1635" w:rsidRDefault="001126B3">
      <w:pPr>
        <w:pStyle w:val="ListParagraph"/>
        <w:numPr>
          <w:ilvl w:val="2"/>
          <w:numId w:val="34"/>
        </w:numPr>
        <w:tabs>
          <w:tab w:val="left" w:pos="719"/>
        </w:tabs>
        <w:spacing w:before="252"/>
        <w:ind w:right="470" w:firstLine="0"/>
      </w:pPr>
      <w:r>
        <w:t>In the</w:t>
      </w:r>
      <w:r>
        <w:rPr>
          <w:spacing w:val="-1"/>
        </w:rPr>
        <w:t xml:space="preserve"> </w:t>
      </w:r>
      <w:r>
        <w:t>event</w:t>
      </w:r>
      <w:r>
        <w:rPr>
          <w:spacing w:val="-2"/>
        </w:rPr>
        <w:t xml:space="preserve"> </w:t>
      </w:r>
      <w:r>
        <w:t>the Contract is</w:t>
      </w:r>
      <w:r>
        <w:rPr>
          <w:spacing w:val="-2"/>
        </w:rPr>
        <w:t xml:space="preserve"> </w:t>
      </w:r>
      <w:r>
        <w:t>terminated under</w:t>
      </w:r>
      <w:r>
        <w:rPr>
          <w:spacing w:val="-3"/>
        </w:rPr>
        <w:t xml:space="preserve"> </w:t>
      </w:r>
      <w:r>
        <w:t>this Article, and</w:t>
      </w:r>
      <w:r>
        <w:rPr>
          <w:spacing w:val="-2"/>
        </w:rPr>
        <w:t xml:space="preserve"> </w:t>
      </w:r>
      <w:r>
        <w:t>it</w:t>
      </w:r>
      <w:r>
        <w:rPr>
          <w:spacing w:val="-2"/>
        </w:rPr>
        <w:t xml:space="preserve"> </w:t>
      </w:r>
      <w:r>
        <w:t>is determined for</w:t>
      </w:r>
      <w:r>
        <w:rPr>
          <w:spacing w:val="-1"/>
        </w:rPr>
        <w:t xml:space="preserve"> </w:t>
      </w:r>
      <w:r>
        <w:t>any reason that</w:t>
      </w:r>
      <w:r>
        <w:rPr>
          <w:spacing w:val="-2"/>
        </w:rPr>
        <w:t xml:space="preserve"> </w:t>
      </w:r>
      <w:r>
        <w:t>the</w:t>
      </w:r>
      <w:r>
        <w:rPr>
          <w:spacing w:val="-1"/>
        </w:rPr>
        <w:t xml:space="preserve"> </w:t>
      </w:r>
      <w:r>
        <w:t>Construction</w:t>
      </w:r>
      <w:r>
        <w:rPr>
          <w:spacing w:val="-4"/>
        </w:rPr>
        <w:t xml:space="preserve"> </w:t>
      </w:r>
      <w:r>
        <w:t>Manager</w:t>
      </w:r>
      <w:r>
        <w:rPr>
          <w:spacing w:val="-3"/>
        </w:rPr>
        <w:t xml:space="preserve"> </w:t>
      </w:r>
      <w:r>
        <w:t>was</w:t>
      </w:r>
      <w:r>
        <w:rPr>
          <w:spacing w:val="-4"/>
        </w:rPr>
        <w:t xml:space="preserve"> </w:t>
      </w:r>
      <w:r>
        <w:t>not</w:t>
      </w:r>
      <w:r>
        <w:rPr>
          <w:spacing w:val="-4"/>
        </w:rPr>
        <w:t xml:space="preserve"> </w:t>
      </w:r>
      <w:r>
        <w:t>in</w:t>
      </w:r>
      <w:r>
        <w:rPr>
          <w:spacing w:val="-2"/>
        </w:rPr>
        <w:t xml:space="preserve"> </w:t>
      </w:r>
      <w:r>
        <w:t>default</w:t>
      </w:r>
      <w:r>
        <w:rPr>
          <w:spacing w:val="-2"/>
        </w:rPr>
        <w:t xml:space="preserve"> </w:t>
      </w:r>
      <w:r>
        <w:t>under</w:t>
      </w:r>
      <w:r>
        <w:rPr>
          <w:spacing w:val="-3"/>
        </w:rPr>
        <w:t xml:space="preserve"> </w:t>
      </w:r>
      <w:r>
        <w:t>the</w:t>
      </w:r>
      <w:r>
        <w:rPr>
          <w:spacing w:val="-1"/>
        </w:rPr>
        <w:t xml:space="preserve"> </w:t>
      </w:r>
      <w:r>
        <w:t>provisions</w:t>
      </w:r>
      <w:r>
        <w:rPr>
          <w:spacing w:val="-2"/>
        </w:rPr>
        <w:t xml:space="preserve"> </w:t>
      </w:r>
      <w:r>
        <w:t>of</w:t>
      </w:r>
      <w:r>
        <w:rPr>
          <w:spacing w:val="-3"/>
        </w:rPr>
        <w:t xml:space="preserve"> </w:t>
      </w:r>
      <w:r>
        <w:t>this</w:t>
      </w:r>
      <w:r>
        <w:rPr>
          <w:spacing w:val="-2"/>
        </w:rPr>
        <w:t xml:space="preserve"> </w:t>
      </w:r>
      <w:r>
        <w:t>Article,</w:t>
      </w:r>
      <w:r>
        <w:rPr>
          <w:spacing w:val="-7"/>
        </w:rPr>
        <w:t xml:space="preserve"> </w:t>
      </w:r>
      <w:r>
        <w:t>the</w:t>
      </w:r>
      <w:r>
        <w:rPr>
          <w:spacing w:val="-5"/>
        </w:rPr>
        <w:t xml:space="preserve"> </w:t>
      </w:r>
      <w:r>
        <w:t>termination shall be deemed a Termination for Convenience of the Owner pursuant to Article 24 and the rights and obligations of the parties shall be determined in accordance with Article 24.</w:t>
      </w:r>
    </w:p>
    <w:p w14:paraId="2F166234" w14:textId="77777777" w:rsidR="00CC1635" w:rsidRDefault="001126B3">
      <w:pPr>
        <w:pStyle w:val="Heading1"/>
        <w:spacing w:before="253"/>
      </w:pPr>
      <w:bookmarkStart w:id="52" w:name="_TOC_250026"/>
      <w:bookmarkStart w:id="53" w:name="_Toc226991866"/>
      <w:r>
        <w:t>ARTICLE</w:t>
      </w:r>
      <w:r>
        <w:rPr>
          <w:spacing w:val="-6"/>
        </w:rPr>
        <w:t xml:space="preserve"> </w:t>
      </w:r>
      <w:r>
        <w:t>27</w:t>
      </w:r>
      <w:r>
        <w:rPr>
          <w:spacing w:val="-3"/>
        </w:rPr>
        <w:t xml:space="preserve"> </w:t>
      </w:r>
      <w:r>
        <w:t>-</w:t>
      </w:r>
      <w:r>
        <w:rPr>
          <w:spacing w:val="-2"/>
        </w:rPr>
        <w:t xml:space="preserve"> </w:t>
      </w:r>
      <w:r>
        <w:t>SUSPENSION</w:t>
      </w:r>
      <w:r>
        <w:rPr>
          <w:spacing w:val="-6"/>
        </w:rPr>
        <w:t xml:space="preserve"> </w:t>
      </w:r>
      <w:r>
        <w:t>OF</w:t>
      </w:r>
      <w:r>
        <w:rPr>
          <w:spacing w:val="-3"/>
        </w:rPr>
        <w:t xml:space="preserve"> </w:t>
      </w:r>
      <w:bookmarkEnd w:id="52"/>
      <w:r>
        <w:rPr>
          <w:spacing w:val="-4"/>
        </w:rPr>
        <w:t>WORK</w:t>
      </w:r>
      <w:bookmarkEnd w:id="53"/>
    </w:p>
    <w:p w14:paraId="2F166235" w14:textId="77777777" w:rsidR="00CC1635" w:rsidRDefault="00CC1635">
      <w:pPr>
        <w:pStyle w:val="BodyText"/>
        <w:rPr>
          <w:b/>
        </w:rPr>
      </w:pPr>
    </w:p>
    <w:p w14:paraId="2F166236" w14:textId="77777777" w:rsidR="00CC1635" w:rsidRDefault="001126B3">
      <w:pPr>
        <w:pStyle w:val="ListParagraph"/>
        <w:numPr>
          <w:ilvl w:val="1"/>
          <w:numId w:val="33"/>
        </w:numPr>
        <w:tabs>
          <w:tab w:val="left" w:pos="719"/>
        </w:tabs>
        <w:ind w:right="375" w:firstLine="0"/>
      </w:pPr>
      <w:r>
        <w:t>The Owner or the Consultant may, at any time and without cause, order the Construction Manager</w:t>
      </w:r>
      <w:r>
        <w:rPr>
          <w:spacing w:val="-5"/>
        </w:rPr>
        <w:t xml:space="preserve"> </w:t>
      </w:r>
      <w:r>
        <w:t>in</w:t>
      </w:r>
      <w:r>
        <w:rPr>
          <w:spacing w:val="-2"/>
        </w:rPr>
        <w:t xml:space="preserve"> </w:t>
      </w:r>
      <w:r>
        <w:t>writing</w:t>
      </w:r>
      <w:r>
        <w:rPr>
          <w:spacing w:val="-4"/>
        </w:rPr>
        <w:t xml:space="preserve"> </w:t>
      </w:r>
      <w:r>
        <w:t>or</w:t>
      </w:r>
      <w:r>
        <w:rPr>
          <w:spacing w:val="-3"/>
        </w:rPr>
        <w:t xml:space="preserve"> </w:t>
      </w:r>
      <w:r>
        <w:t>cause</w:t>
      </w:r>
      <w:r>
        <w:rPr>
          <w:spacing w:val="-1"/>
        </w:rPr>
        <w:t xml:space="preserve"> </w:t>
      </w:r>
      <w:r>
        <w:t>the</w:t>
      </w:r>
      <w:r>
        <w:rPr>
          <w:spacing w:val="-1"/>
        </w:rPr>
        <w:t xml:space="preserve"> </w:t>
      </w:r>
      <w:r>
        <w:t>Construction</w:t>
      </w:r>
      <w:r>
        <w:rPr>
          <w:spacing w:val="-2"/>
        </w:rPr>
        <w:t xml:space="preserve"> </w:t>
      </w:r>
      <w:r>
        <w:t>Manager</w:t>
      </w:r>
      <w:r>
        <w:rPr>
          <w:spacing w:val="-3"/>
        </w:rPr>
        <w:t xml:space="preserve"> </w:t>
      </w:r>
      <w:r>
        <w:t>to</w:t>
      </w:r>
      <w:r>
        <w:rPr>
          <w:spacing w:val="-2"/>
        </w:rPr>
        <w:t xml:space="preserve"> </w:t>
      </w:r>
      <w:r>
        <w:t>suspend,</w:t>
      </w:r>
      <w:r>
        <w:rPr>
          <w:spacing w:val="-2"/>
        </w:rPr>
        <w:t xml:space="preserve"> </w:t>
      </w:r>
      <w:r>
        <w:t>delay</w:t>
      </w:r>
      <w:r>
        <w:rPr>
          <w:spacing w:val="-2"/>
        </w:rPr>
        <w:t xml:space="preserve"> </w:t>
      </w:r>
      <w:r>
        <w:t>or</w:t>
      </w:r>
      <w:r>
        <w:rPr>
          <w:spacing w:val="-1"/>
        </w:rPr>
        <w:t xml:space="preserve"> </w:t>
      </w:r>
      <w:r>
        <w:t>interrupt</w:t>
      </w:r>
      <w:r>
        <w:rPr>
          <w:spacing w:val="-2"/>
        </w:rPr>
        <w:t xml:space="preserve"> </w:t>
      </w:r>
      <w:r>
        <w:t>all</w:t>
      </w:r>
      <w:r>
        <w:rPr>
          <w:spacing w:val="-2"/>
        </w:rPr>
        <w:t xml:space="preserve"> </w:t>
      </w:r>
      <w:r>
        <w:t>or</w:t>
      </w:r>
      <w:r>
        <w:rPr>
          <w:spacing w:val="-1"/>
        </w:rPr>
        <w:t xml:space="preserve"> </w:t>
      </w:r>
      <w:r>
        <w:t>any</w:t>
      </w:r>
      <w:r>
        <w:rPr>
          <w:spacing w:val="-2"/>
        </w:rPr>
        <w:t xml:space="preserve"> </w:t>
      </w:r>
      <w:r>
        <w:t>part</w:t>
      </w:r>
      <w:r>
        <w:rPr>
          <w:spacing w:val="-2"/>
        </w:rPr>
        <w:t xml:space="preserve"> </w:t>
      </w:r>
      <w:r>
        <w:t>of the Work for such period of time as the Owner may determine to be appropriate for its convenience. Adjustment</w:t>
      </w:r>
      <w:r>
        <w:rPr>
          <w:spacing w:val="-2"/>
        </w:rPr>
        <w:t xml:space="preserve"> </w:t>
      </w:r>
      <w:r>
        <w:t>may</w:t>
      </w:r>
      <w:r>
        <w:rPr>
          <w:spacing w:val="-2"/>
        </w:rPr>
        <w:t xml:space="preserve"> </w:t>
      </w:r>
      <w:r>
        <w:t>be</w:t>
      </w:r>
      <w:r>
        <w:rPr>
          <w:spacing w:val="-3"/>
        </w:rPr>
        <w:t xml:space="preserve"> </w:t>
      </w:r>
      <w:r>
        <w:t>made for any</w:t>
      </w:r>
      <w:r>
        <w:rPr>
          <w:spacing w:val="-5"/>
        </w:rPr>
        <w:t xml:space="preserve"> </w:t>
      </w:r>
      <w:r>
        <w:t>increase</w:t>
      </w:r>
      <w:r>
        <w:rPr>
          <w:spacing w:val="-1"/>
        </w:rPr>
        <w:t xml:space="preserve"> </w:t>
      </w:r>
      <w:r>
        <w:t>in</w:t>
      </w:r>
      <w:r>
        <w:rPr>
          <w:spacing w:val="-2"/>
        </w:rPr>
        <w:t xml:space="preserve"> </w:t>
      </w:r>
      <w:r>
        <w:t>the Contract</w:t>
      </w:r>
      <w:r>
        <w:rPr>
          <w:spacing w:val="-2"/>
        </w:rPr>
        <w:t xml:space="preserve"> </w:t>
      </w:r>
      <w:r>
        <w:t>time</w:t>
      </w:r>
      <w:r>
        <w:rPr>
          <w:spacing w:val="-3"/>
        </w:rPr>
        <w:t xml:space="preserve"> </w:t>
      </w:r>
      <w:r>
        <w:t>necessarily</w:t>
      </w:r>
      <w:r>
        <w:rPr>
          <w:spacing w:val="-2"/>
        </w:rPr>
        <w:t xml:space="preserve"> </w:t>
      </w:r>
      <w:r>
        <w:t>caused</w:t>
      </w:r>
      <w:r>
        <w:rPr>
          <w:spacing w:val="-2"/>
        </w:rPr>
        <w:t xml:space="preserve"> </w:t>
      </w:r>
      <w:r>
        <w:t>by such</w:t>
      </w:r>
      <w:r>
        <w:rPr>
          <w:spacing w:val="-2"/>
        </w:rPr>
        <w:t xml:space="preserve"> </w:t>
      </w:r>
      <w:r>
        <w:t>suspension or delay, in accordance with Article 21.</w:t>
      </w:r>
    </w:p>
    <w:p w14:paraId="2F166237" w14:textId="77777777" w:rsidR="00CC1635" w:rsidRDefault="001126B3">
      <w:pPr>
        <w:pStyle w:val="Heading1"/>
        <w:spacing w:before="252"/>
      </w:pPr>
      <w:bookmarkStart w:id="54" w:name="_TOC_250025"/>
      <w:bookmarkStart w:id="55" w:name="_Toc226991867"/>
      <w:r>
        <w:t>ARTICLE</w:t>
      </w:r>
      <w:r>
        <w:rPr>
          <w:spacing w:val="-4"/>
        </w:rPr>
        <w:t xml:space="preserve"> </w:t>
      </w:r>
      <w:r>
        <w:t>28</w:t>
      </w:r>
      <w:r>
        <w:rPr>
          <w:spacing w:val="-2"/>
        </w:rPr>
        <w:t xml:space="preserve"> </w:t>
      </w:r>
      <w:r>
        <w:t>- TIME</w:t>
      </w:r>
      <w:r>
        <w:rPr>
          <w:spacing w:val="-6"/>
        </w:rPr>
        <w:t xml:space="preserve"> </w:t>
      </w:r>
      <w:r>
        <w:t>OF</w:t>
      </w:r>
      <w:r>
        <w:rPr>
          <w:spacing w:val="-4"/>
        </w:rPr>
        <w:t xml:space="preserve"> </w:t>
      </w:r>
      <w:bookmarkEnd w:id="54"/>
      <w:r>
        <w:rPr>
          <w:spacing w:val="-2"/>
        </w:rPr>
        <w:t>COMPLETION</w:t>
      </w:r>
      <w:bookmarkEnd w:id="55"/>
    </w:p>
    <w:p w14:paraId="2F166238" w14:textId="77777777" w:rsidR="00CC1635" w:rsidRDefault="001126B3">
      <w:pPr>
        <w:pStyle w:val="ListParagraph"/>
        <w:numPr>
          <w:ilvl w:val="1"/>
          <w:numId w:val="32"/>
        </w:numPr>
        <w:tabs>
          <w:tab w:val="left" w:pos="719"/>
        </w:tabs>
        <w:spacing w:before="251"/>
        <w:ind w:right="361" w:firstLine="0"/>
      </w:pPr>
      <w:r>
        <w:t>The Construction Manager shall begin the Work on the date of commencement as specified</w:t>
      </w:r>
      <w:r>
        <w:rPr>
          <w:spacing w:val="40"/>
        </w:rPr>
        <w:t xml:space="preserve"> </w:t>
      </w:r>
      <w:r>
        <w:t>in the Work Order.</w:t>
      </w:r>
      <w:r>
        <w:rPr>
          <w:spacing w:val="40"/>
        </w:rPr>
        <w:t xml:space="preserve"> </w:t>
      </w:r>
      <w:r>
        <w:t>All time limits stated in the Contract Documents are of the essence of the Contract.</w:t>
      </w:r>
      <w:r>
        <w:rPr>
          <w:spacing w:val="40"/>
        </w:rPr>
        <w:t xml:space="preserve"> </w:t>
      </w:r>
      <w:r>
        <w:t>The actual end of the Contract Time shall be the date specified on the approved certificate of Substantial Completion.</w:t>
      </w:r>
      <w:r>
        <w:rPr>
          <w:spacing w:val="40"/>
        </w:rPr>
        <w:t xml:space="preserve"> </w:t>
      </w:r>
      <w:r>
        <w:t>The time for completion set forth in the Contract is a binding part of the Contract</w:t>
      </w:r>
      <w:r>
        <w:rPr>
          <w:spacing w:val="-3"/>
        </w:rPr>
        <w:t xml:space="preserve"> </w:t>
      </w:r>
      <w:r>
        <w:t>upon</w:t>
      </w:r>
      <w:r>
        <w:rPr>
          <w:spacing w:val="-1"/>
        </w:rPr>
        <w:t xml:space="preserve"> </w:t>
      </w:r>
      <w:r>
        <w:t>which</w:t>
      </w:r>
      <w:r>
        <w:rPr>
          <w:spacing w:val="-3"/>
        </w:rPr>
        <w:t xml:space="preserve"> </w:t>
      </w:r>
      <w:r>
        <w:t>the Owner</w:t>
      </w:r>
      <w:r>
        <w:rPr>
          <w:spacing w:val="-4"/>
        </w:rPr>
        <w:t xml:space="preserve"> </w:t>
      </w:r>
      <w:r>
        <w:t>may</w:t>
      </w:r>
      <w:r>
        <w:rPr>
          <w:spacing w:val="-3"/>
        </w:rPr>
        <w:t xml:space="preserve"> </w:t>
      </w:r>
      <w:r>
        <w:t>rely</w:t>
      </w:r>
      <w:r>
        <w:rPr>
          <w:spacing w:val="-1"/>
        </w:rPr>
        <w:t xml:space="preserve"> </w:t>
      </w:r>
      <w:r>
        <w:t>in</w:t>
      </w:r>
      <w:r>
        <w:rPr>
          <w:spacing w:val="-3"/>
        </w:rPr>
        <w:t xml:space="preserve"> </w:t>
      </w:r>
      <w:r>
        <w:t>planning</w:t>
      </w:r>
      <w:r>
        <w:rPr>
          <w:spacing w:val="-1"/>
        </w:rPr>
        <w:t xml:space="preserve"> </w:t>
      </w:r>
      <w:r>
        <w:t>the</w:t>
      </w:r>
      <w:r>
        <w:rPr>
          <w:spacing w:val="-2"/>
        </w:rPr>
        <w:t xml:space="preserve"> </w:t>
      </w:r>
      <w:r>
        <w:t>use</w:t>
      </w:r>
      <w:r>
        <w:rPr>
          <w:spacing w:val="-2"/>
        </w:rPr>
        <w:t xml:space="preserve"> </w:t>
      </w:r>
      <w:r>
        <w:t>of</w:t>
      </w:r>
      <w:r>
        <w:rPr>
          <w:spacing w:val="-4"/>
        </w:rPr>
        <w:t xml:space="preserve"> </w:t>
      </w:r>
      <w:r>
        <w:t>the</w:t>
      </w:r>
      <w:r>
        <w:rPr>
          <w:spacing w:val="-4"/>
        </w:rPr>
        <w:t xml:space="preserve"> </w:t>
      </w:r>
      <w:r>
        <w:t>facilities</w:t>
      </w:r>
      <w:r>
        <w:rPr>
          <w:spacing w:val="-1"/>
        </w:rPr>
        <w:t xml:space="preserve"> </w:t>
      </w:r>
      <w:r>
        <w:t>to</w:t>
      </w:r>
      <w:r>
        <w:rPr>
          <w:spacing w:val="-3"/>
        </w:rPr>
        <w:t xml:space="preserve"> </w:t>
      </w:r>
      <w:r>
        <w:t>be</w:t>
      </w:r>
      <w:r>
        <w:rPr>
          <w:spacing w:val="-4"/>
        </w:rPr>
        <w:t xml:space="preserve"> </w:t>
      </w:r>
      <w:r>
        <w:t>constructed</w:t>
      </w:r>
      <w:r>
        <w:rPr>
          <w:spacing w:val="-1"/>
        </w:rPr>
        <w:t xml:space="preserve"> </w:t>
      </w:r>
      <w:r>
        <w:t>and</w:t>
      </w:r>
      <w:r>
        <w:rPr>
          <w:spacing w:val="-3"/>
        </w:rPr>
        <w:t xml:space="preserve"> </w:t>
      </w:r>
      <w:r>
        <w:t>for all other purposes.</w:t>
      </w:r>
    </w:p>
    <w:p w14:paraId="2F166239" w14:textId="77777777" w:rsidR="00CC1635" w:rsidRDefault="00CC1635">
      <w:pPr>
        <w:pStyle w:val="BodyText"/>
      </w:pPr>
    </w:p>
    <w:p w14:paraId="2F16623A" w14:textId="77777777" w:rsidR="00CC1635" w:rsidRDefault="001126B3">
      <w:pPr>
        <w:pStyle w:val="ListParagraph"/>
        <w:numPr>
          <w:ilvl w:val="1"/>
          <w:numId w:val="32"/>
        </w:numPr>
        <w:tabs>
          <w:tab w:val="left" w:pos="719"/>
        </w:tabs>
        <w:ind w:right="416" w:firstLine="0"/>
      </w:pPr>
      <w:r>
        <w:t>Substantial Completion is defined in Article 1.1.17 of these General Conditions.</w:t>
      </w:r>
      <w:r>
        <w:rPr>
          <w:spacing w:val="40"/>
        </w:rPr>
        <w:t xml:space="preserve"> </w:t>
      </w:r>
      <w:r>
        <w:t>Only incidental</w:t>
      </w:r>
      <w:r>
        <w:rPr>
          <w:spacing w:val="-1"/>
        </w:rPr>
        <w:t xml:space="preserve"> </w:t>
      </w:r>
      <w:r>
        <w:t>corrective</w:t>
      </w:r>
      <w:r>
        <w:rPr>
          <w:spacing w:val="-4"/>
        </w:rPr>
        <w:t xml:space="preserve"> </w:t>
      </w:r>
      <w:r>
        <w:t>Work</w:t>
      </w:r>
      <w:r>
        <w:rPr>
          <w:spacing w:val="-3"/>
        </w:rPr>
        <w:t xml:space="preserve"> </w:t>
      </w:r>
      <w:r>
        <w:t>under</w:t>
      </w:r>
      <w:r>
        <w:rPr>
          <w:spacing w:val="-2"/>
        </w:rPr>
        <w:t xml:space="preserve"> </w:t>
      </w:r>
      <w:r>
        <w:t>punch</w:t>
      </w:r>
      <w:r>
        <w:rPr>
          <w:spacing w:val="-3"/>
        </w:rPr>
        <w:t xml:space="preserve"> </w:t>
      </w:r>
      <w:r>
        <w:t>lists</w:t>
      </w:r>
      <w:r>
        <w:rPr>
          <w:spacing w:val="-1"/>
        </w:rPr>
        <w:t xml:space="preserve"> </w:t>
      </w:r>
      <w:r>
        <w:t>and</w:t>
      </w:r>
      <w:r>
        <w:rPr>
          <w:spacing w:val="-3"/>
        </w:rPr>
        <w:t xml:space="preserve"> </w:t>
      </w:r>
      <w:r>
        <w:t>final</w:t>
      </w:r>
      <w:r>
        <w:rPr>
          <w:spacing w:val="-5"/>
        </w:rPr>
        <w:t xml:space="preserve"> </w:t>
      </w:r>
      <w:r>
        <w:t>cleaning</w:t>
      </w:r>
      <w:r>
        <w:rPr>
          <w:spacing w:val="-3"/>
        </w:rPr>
        <w:t xml:space="preserve"> </w:t>
      </w:r>
      <w:r>
        <w:t>(if</w:t>
      </w:r>
      <w:r>
        <w:rPr>
          <w:spacing w:val="-4"/>
        </w:rPr>
        <w:t xml:space="preserve"> </w:t>
      </w:r>
      <w:r>
        <w:t>required)</w:t>
      </w:r>
      <w:r>
        <w:rPr>
          <w:spacing w:val="-2"/>
        </w:rPr>
        <w:t xml:space="preserve"> </w:t>
      </w:r>
      <w:r>
        <w:t>for</w:t>
      </w:r>
      <w:r>
        <w:rPr>
          <w:spacing w:val="-1"/>
        </w:rPr>
        <w:t xml:space="preserve"> </w:t>
      </w:r>
      <w:r>
        <w:t>Owner's</w:t>
      </w:r>
      <w:r>
        <w:rPr>
          <w:spacing w:val="-1"/>
        </w:rPr>
        <w:t xml:space="preserve"> </w:t>
      </w:r>
      <w:r>
        <w:t>full</w:t>
      </w:r>
      <w:r>
        <w:rPr>
          <w:spacing w:val="-3"/>
        </w:rPr>
        <w:t xml:space="preserve"> </w:t>
      </w:r>
      <w:r>
        <w:t>use</w:t>
      </w:r>
      <w:r>
        <w:rPr>
          <w:spacing w:val="-2"/>
        </w:rPr>
        <w:t xml:space="preserve"> </w:t>
      </w:r>
      <w:r>
        <w:t>shall remain for Final Completion.</w:t>
      </w:r>
      <w:r>
        <w:rPr>
          <w:spacing w:val="40"/>
        </w:rPr>
        <w:t xml:space="preserve"> </w:t>
      </w:r>
      <w:r>
        <w:t>The ability to occupy or utilize shall include regulatory authority approval unless regulatory</w:t>
      </w:r>
      <w:r>
        <w:rPr>
          <w:spacing w:val="-1"/>
        </w:rPr>
        <w:t xml:space="preserve"> </w:t>
      </w:r>
      <w:r>
        <w:t>approval is delayed due to actions of the Owner or the Consultant.</w:t>
      </w:r>
      <w:r>
        <w:rPr>
          <w:spacing w:val="40"/>
        </w:rPr>
        <w:t xml:space="preserve"> </w:t>
      </w:r>
      <w:r>
        <w:t>When the Owner accepts and occupies a portion of the Project, the operation, maintenance, utilities, and insurance of that portion of the Project becomes the responsibility of the Owner.</w:t>
      </w:r>
    </w:p>
    <w:p w14:paraId="2F16623B" w14:textId="77777777" w:rsidR="00CC1635" w:rsidRDefault="00CC1635">
      <w:pPr>
        <w:pStyle w:val="BodyText"/>
      </w:pPr>
    </w:p>
    <w:p w14:paraId="2F16623C" w14:textId="77777777" w:rsidR="00CC1635" w:rsidRDefault="001126B3">
      <w:pPr>
        <w:pStyle w:val="ListParagraph"/>
        <w:numPr>
          <w:ilvl w:val="1"/>
          <w:numId w:val="32"/>
        </w:numPr>
        <w:tabs>
          <w:tab w:val="left" w:pos="719"/>
        </w:tabs>
        <w:spacing w:before="1"/>
        <w:ind w:right="559" w:firstLine="0"/>
        <w:jc w:val="both"/>
      </w:pPr>
      <w:r>
        <w:t>The</w:t>
      </w:r>
      <w:r>
        <w:rPr>
          <w:spacing w:val="-1"/>
        </w:rPr>
        <w:t xml:space="preserve"> </w:t>
      </w:r>
      <w:r>
        <w:t>date of</w:t>
      </w:r>
      <w:r>
        <w:rPr>
          <w:spacing w:val="-1"/>
        </w:rPr>
        <w:t xml:space="preserve"> </w:t>
      </w:r>
      <w:r>
        <w:t>Substantial Completion shall be that date</w:t>
      </w:r>
      <w:r>
        <w:rPr>
          <w:spacing w:val="-3"/>
        </w:rPr>
        <w:t xml:space="preserve"> </w:t>
      </w:r>
      <w:r>
        <w:t>certified by</w:t>
      </w:r>
      <w:r>
        <w:rPr>
          <w:spacing w:val="-2"/>
        </w:rPr>
        <w:t xml:space="preserve"> </w:t>
      </w:r>
      <w:r>
        <w:t>the Owner, in accordance with</w:t>
      </w:r>
      <w:r>
        <w:rPr>
          <w:spacing w:val="-4"/>
        </w:rPr>
        <w:t xml:space="preserve"> </w:t>
      </w:r>
      <w:r>
        <w:t>the</w:t>
      </w:r>
      <w:r>
        <w:rPr>
          <w:spacing w:val="-3"/>
        </w:rPr>
        <w:t xml:space="preserve"> </w:t>
      </w:r>
      <w:r>
        <w:t>following</w:t>
      </w:r>
      <w:r>
        <w:rPr>
          <w:spacing w:val="-2"/>
        </w:rPr>
        <w:t xml:space="preserve"> </w:t>
      </w:r>
      <w:r>
        <w:t>procedures,</w:t>
      </w:r>
      <w:r>
        <w:rPr>
          <w:spacing w:val="-4"/>
        </w:rPr>
        <w:t xml:space="preserve"> </w:t>
      </w:r>
      <w:r>
        <w:t>that</w:t>
      </w:r>
      <w:r>
        <w:rPr>
          <w:spacing w:val="-2"/>
        </w:rPr>
        <w:t xml:space="preserve"> </w:t>
      </w:r>
      <w:r>
        <w:t>the</w:t>
      </w:r>
      <w:r>
        <w:rPr>
          <w:spacing w:val="-1"/>
        </w:rPr>
        <w:t xml:space="preserve"> </w:t>
      </w:r>
      <w:r>
        <w:t>Work</w:t>
      </w:r>
      <w:r>
        <w:rPr>
          <w:spacing w:val="-4"/>
        </w:rPr>
        <w:t xml:space="preserve"> </w:t>
      </w:r>
      <w:r>
        <w:t>is</w:t>
      </w:r>
      <w:r>
        <w:rPr>
          <w:spacing w:val="-4"/>
        </w:rPr>
        <w:t xml:space="preserve"> </w:t>
      </w:r>
      <w:r>
        <w:t>sufficiently</w:t>
      </w:r>
      <w:r>
        <w:rPr>
          <w:spacing w:val="-2"/>
        </w:rPr>
        <w:t xml:space="preserve"> </w:t>
      </w:r>
      <w:r>
        <w:t>complete</w:t>
      </w:r>
      <w:r>
        <w:rPr>
          <w:spacing w:val="-3"/>
        </w:rPr>
        <w:t xml:space="preserve"> </w:t>
      </w:r>
      <w:r>
        <w:t>to</w:t>
      </w:r>
      <w:r>
        <w:rPr>
          <w:spacing w:val="-2"/>
        </w:rPr>
        <w:t xml:space="preserve"> </w:t>
      </w:r>
      <w:r>
        <w:t>occupy</w:t>
      </w:r>
      <w:r>
        <w:rPr>
          <w:spacing w:val="-2"/>
        </w:rPr>
        <w:t xml:space="preserve"> </w:t>
      </w:r>
      <w:r>
        <w:t>or</w:t>
      </w:r>
      <w:r>
        <w:rPr>
          <w:spacing w:val="-5"/>
        </w:rPr>
        <w:t xml:space="preserve"> </w:t>
      </w:r>
      <w:r>
        <w:t>utilize</w:t>
      </w:r>
      <w:r>
        <w:rPr>
          <w:spacing w:val="-3"/>
        </w:rPr>
        <w:t xml:space="preserve"> </w:t>
      </w:r>
      <w:r>
        <w:t>as</w:t>
      </w:r>
      <w:r>
        <w:rPr>
          <w:spacing w:val="-2"/>
        </w:rPr>
        <w:t xml:space="preserve"> </w:t>
      </w:r>
      <w:r>
        <w:t xml:space="preserve">defined </w:t>
      </w:r>
      <w:r>
        <w:rPr>
          <w:spacing w:val="-2"/>
        </w:rPr>
        <w:t>above.</w:t>
      </w:r>
    </w:p>
    <w:p w14:paraId="2F16623D" w14:textId="77777777" w:rsidR="00CC1635" w:rsidRDefault="00CC1635">
      <w:pPr>
        <w:pStyle w:val="BodyText"/>
      </w:pPr>
    </w:p>
    <w:p w14:paraId="2F16623E" w14:textId="77777777" w:rsidR="00CC1635" w:rsidRDefault="001126B3">
      <w:pPr>
        <w:pStyle w:val="ListParagraph"/>
        <w:numPr>
          <w:ilvl w:val="2"/>
          <w:numId w:val="32"/>
        </w:numPr>
        <w:tabs>
          <w:tab w:val="left" w:pos="719"/>
        </w:tabs>
        <w:ind w:right="405" w:firstLine="0"/>
      </w:pPr>
      <w:r>
        <w:t>When the Construction Manager considers the entire Work is substantially complete as defined in Article 1.1.17 of these General Conditions, and is ready for its intended use, the Construction Manager shall notify the Consultant in writing and request an inspection.</w:t>
      </w:r>
      <w:r>
        <w:rPr>
          <w:spacing w:val="40"/>
        </w:rPr>
        <w:t xml:space="preserve"> </w:t>
      </w:r>
      <w:r>
        <w:t>The declaration</w:t>
      </w:r>
      <w:r>
        <w:rPr>
          <w:spacing w:val="-2"/>
        </w:rPr>
        <w:t xml:space="preserve"> </w:t>
      </w:r>
      <w:r>
        <w:t>and</w:t>
      </w:r>
      <w:r>
        <w:rPr>
          <w:spacing w:val="-2"/>
        </w:rPr>
        <w:t xml:space="preserve"> </w:t>
      </w:r>
      <w:r>
        <w:t>request</w:t>
      </w:r>
      <w:r>
        <w:rPr>
          <w:spacing w:val="-2"/>
        </w:rPr>
        <w:t xml:space="preserve"> </w:t>
      </w:r>
      <w:r>
        <w:t>shall</w:t>
      </w:r>
      <w:r>
        <w:rPr>
          <w:spacing w:val="-2"/>
        </w:rPr>
        <w:t xml:space="preserve"> </w:t>
      </w:r>
      <w:r>
        <w:t>be</w:t>
      </w:r>
      <w:r>
        <w:rPr>
          <w:spacing w:val="-1"/>
        </w:rPr>
        <w:t xml:space="preserve"> </w:t>
      </w:r>
      <w:r>
        <w:t>accompanied</w:t>
      </w:r>
      <w:r>
        <w:rPr>
          <w:spacing w:val="-2"/>
        </w:rPr>
        <w:t xml:space="preserve"> </w:t>
      </w:r>
      <w:r>
        <w:t>by</w:t>
      </w:r>
      <w:r>
        <w:rPr>
          <w:spacing w:val="-2"/>
        </w:rPr>
        <w:t xml:space="preserve"> </w:t>
      </w:r>
      <w:r>
        <w:t>a</w:t>
      </w:r>
      <w:r>
        <w:rPr>
          <w:spacing w:val="-5"/>
        </w:rPr>
        <w:t xml:space="preserve"> </w:t>
      </w:r>
      <w:r>
        <w:t>list</w:t>
      </w:r>
      <w:r>
        <w:rPr>
          <w:spacing w:val="-4"/>
        </w:rPr>
        <w:t xml:space="preserve"> </w:t>
      </w:r>
      <w:r>
        <w:t>prepared</w:t>
      </w:r>
      <w:r>
        <w:rPr>
          <w:spacing w:val="-2"/>
        </w:rPr>
        <w:t xml:space="preserve"> </w:t>
      </w:r>
      <w:r>
        <w:t>by</w:t>
      </w:r>
      <w:r>
        <w:rPr>
          <w:spacing w:val="-2"/>
        </w:rPr>
        <w:t xml:space="preserve"> </w:t>
      </w:r>
      <w:r>
        <w:t>the</w:t>
      </w:r>
      <w:r>
        <w:rPr>
          <w:spacing w:val="-3"/>
        </w:rPr>
        <w:t xml:space="preserve"> </w:t>
      </w:r>
      <w:r>
        <w:t>Construction</w:t>
      </w:r>
      <w:r>
        <w:rPr>
          <w:spacing w:val="-7"/>
        </w:rPr>
        <w:t xml:space="preserve"> </w:t>
      </w:r>
      <w:r>
        <w:t>Manager</w:t>
      </w:r>
      <w:r>
        <w:rPr>
          <w:spacing w:val="-3"/>
        </w:rPr>
        <w:t xml:space="preserve"> </w:t>
      </w:r>
      <w:r>
        <w:t>of</w:t>
      </w:r>
      <w:r>
        <w:rPr>
          <w:spacing w:val="-5"/>
        </w:rPr>
        <w:t xml:space="preserve"> </w:t>
      </w:r>
      <w:r>
        <w:t>those items of Work still to be completed or corrected.</w:t>
      </w:r>
      <w:r>
        <w:rPr>
          <w:spacing w:val="40"/>
        </w:rPr>
        <w:t xml:space="preserve"> </w:t>
      </w:r>
      <w:r>
        <w:t>The failure of the Construction Manager or</w:t>
      </w:r>
    </w:p>
    <w:p w14:paraId="2F166240" w14:textId="77777777" w:rsidR="00CC1635" w:rsidRDefault="001126B3">
      <w:pPr>
        <w:pStyle w:val="BodyText"/>
        <w:spacing w:before="78"/>
        <w:ind w:right="355"/>
        <w:jc w:val="both"/>
      </w:pPr>
      <w:r>
        <w:t>Consultant to</w:t>
      </w:r>
      <w:r>
        <w:rPr>
          <w:spacing w:val="-2"/>
        </w:rPr>
        <w:t xml:space="preserve"> </w:t>
      </w:r>
      <w:r>
        <w:t>include</w:t>
      </w:r>
      <w:r>
        <w:rPr>
          <w:spacing w:val="-3"/>
        </w:rPr>
        <w:t xml:space="preserve"> </w:t>
      </w:r>
      <w:r>
        <w:t>any</w:t>
      </w:r>
      <w:r>
        <w:rPr>
          <w:spacing w:val="-4"/>
        </w:rPr>
        <w:t xml:space="preserve"> </w:t>
      </w:r>
      <w:r>
        <w:t>item</w:t>
      </w:r>
      <w:r>
        <w:rPr>
          <w:spacing w:val="-2"/>
        </w:rPr>
        <w:t xml:space="preserve"> </w:t>
      </w:r>
      <w:r>
        <w:t>or</w:t>
      </w:r>
      <w:r>
        <w:rPr>
          <w:spacing w:val="-3"/>
        </w:rPr>
        <w:t xml:space="preserve"> </w:t>
      </w:r>
      <w:r>
        <w:t>items</w:t>
      </w:r>
      <w:r>
        <w:rPr>
          <w:spacing w:val="-2"/>
        </w:rPr>
        <w:t xml:space="preserve"> </w:t>
      </w:r>
      <w:r>
        <w:t>which</w:t>
      </w:r>
      <w:r>
        <w:rPr>
          <w:spacing w:val="-4"/>
        </w:rPr>
        <w:t xml:space="preserve"> </w:t>
      </w:r>
      <w:r>
        <w:t>are</w:t>
      </w:r>
      <w:r>
        <w:rPr>
          <w:spacing w:val="-3"/>
        </w:rPr>
        <w:t xml:space="preserve"> </w:t>
      </w:r>
      <w:r>
        <w:t>not</w:t>
      </w:r>
      <w:r>
        <w:rPr>
          <w:spacing w:val="-4"/>
        </w:rPr>
        <w:t xml:space="preserve"> </w:t>
      </w:r>
      <w:r>
        <w:t>completed</w:t>
      </w:r>
      <w:r>
        <w:rPr>
          <w:spacing w:val="-2"/>
        </w:rPr>
        <w:t xml:space="preserve"> </w:t>
      </w:r>
      <w:r>
        <w:t>or</w:t>
      </w:r>
      <w:r>
        <w:rPr>
          <w:spacing w:val="-1"/>
        </w:rPr>
        <w:t xml:space="preserve"> </w:t>
      </w:r>
      <w:r>
        <w:t>which</w:t>
      </w:r>
      <w:r>
        <w:rPr>
          <w:spacing w:val="-2"/>
        </w:rPr>
        <w:t xml:space="preserve"> </w:t>
      </w:r>
      <w:r>
        <w:t>need</w:t>
      </w:r>
      <w:r>
        <w:rPr>
          <w:spacing w:val="-2"/>
        </w:rPr>
        <w:t xml:space="preserve"> </w:t>
      </w:r>
      <w:r>
        <w:t>correction</w:t>
      </w:r>
      <w:r>
        <w:rPr>
          <w:spacing w:val="-4"/>
        </w:rPr>
        <w:t xml:space="preserve"> </w:t>
      </w:r>
      <w:r>
        <w:t>on</w:t>
      </w:r>
      <w:r>
        <w:rPr>
          <w:spacing w:val="-2"/>
        </w:rPr>
        <w:t xml:space="preserve"> </w:t>
      </w:r>
      <w:r>
        <w:t>such</w:t>
      </w:r>
      <w:r>
        <w:rPr>
          <w:spacing w:val="-4"/>
        </w:rPr>
        <w:t xml:space="preserve"> </w:t>
      </w:r>
      <w:r>
        <w:t>list shall</w:t>
      </w:r>
      <w:r>
        <w:rPr>
          <w:spacing w:val="-2"/>
        </w:rPr>
        <w:t xml:space="preserve"> </w:t>
      </w:r>
      <w:r>
        <w:t>not</w:t>
      </w:r>
      <w:r>
        <w:rPr>
          <w:spacing w:val="-2"/>
        </w:rPr>
        <w:t xml:space="preserve"> </w:t>
      </w:r>
      <w:r>
        <w:t>alter</w:t>
      </w:r>
      <w:r>
        <w:rPr>
          <w:spacing w:val="-5"/>
        </w:rPr>
        <w:t xml:space="preserve"> </w:t>
      </w:r>
      <w:r>
        <w:t>the</w:t>
      </w:r>
      <w:r>
        <w:rPr>
          <w:spacing w:val="-5"/>
        </w:rPr>
        <w:t xml:space="preserve"> </w:t>
      </w:r>
      <w:r>
        <w:t>responsibility</w:t>
      </w:r>
      <w:r>
        <w:rPr>
          <w:spacing w:val="-7"/>
        </w:rPr>
        <w:t xml:space="preserve"> </w:t>
      </w:r>
      <w:r>
        <w:t>of</w:t>
      </w:r>
      <w:r>
        <w:rPr>
          <w:spacing w:val="-3"/>
        </w:rPr>
        <w:t xml:space="preserve"> </w:t>
      </w:r>
      <w:r>
        <w:t>the</w:t>
      </w:r>
      <w:r>
        <w:rPr>
          <w:spacing w:val="-1"/>
        </w:rPr>
        <w:t xml:space="preserve"> </w:t>
      </w:r>
      <w:r>
        <w:t>Construction</w:t>
      </w:r>
      <w:r>
        <w:rPr>
          <w:spacing w:val="-2"/>
        </w:rPr>
        <w:t xml:space="preserve"> </w:t>
      </w:r>
      <w:r>
        <w:t>Manager</w:t>
      </w:r>
      <w:r>
        <w:rPr>
          <w:spacing w:val="-3"/>
        </w:rPr>
        <w:t xml:space="preserve"> </w:t>
      </w:r>
      <w:r>
        <w:t>to</w:t>
      </w:r>
      <w:r>
        <w:rPr>
          <w:spacing w:val="-2"/>
        </w:rPr>
        <w:t xml:space="preserve"> </w:t>
      </w:r>
      <w:r>
        <w:t>complete</w:t>
      </w:r>
      <w:r>
        <w:rPr>
          <w:spacing w:val="-1"/>
        </w:rPr>
        <w:t xml:space="preserve"> </w:t>
      </w:r>
      <w:r>
        <w:t>all</w:t>
      </w:r>
      <w:r>
        <w:rPr>
          <w:spacing w:val="-4"/>
        </w:rPr>
        <w:t xml:space="preserve"> </w:t>
      </w:r>
      <w:r>
        <w:t>Work</w:t>
      </w:r>
      <w:r>
        <w:rPr>
          <w:spacing w:val="-2"/>
        </w:rPr>
        <w:t xml:space="preserve"> </w:t>
      </w:r>
      <w:r>
        <w:t>in</w:t>
      </w:r>
      <w:r>
        <w:rPr>
          <w:spacing w:val="-2"/>
        </w:rPr>
        <w:t xml:space="preserve"> </w:t>
      </w:r>
      <w:r>
        <w:t>accordance</w:t>
      </w:r>
      <w:r>
        <w:rPr>
          <w:spacing w:val="-1"/>
        </w:rPr>
        <w:t xml:space="preserve"> </w:t>
      </w:r>
      <w:r>
        <w:t>with the Contract Documents.</w:t>
      </w:r>
    </w:p>
    <w:p w14:paraId="2F166241" w14:textId="77777777" w:rsidR="00CC1635" w:rsidRDefault="00CC1635">
      <w:pPr>
        <w:pStyle w:val="BodyText"/>
        <w:spacing w:before="1"/>
      </w:pPr>
    </w:p>
    <w:p w14:paraId="2F166242" w14:textId="77777777" w:rsidR="00CC1635" w:rsidRDefault="001126B3">
      <w:pPr>
        <w:pStyle w:val="ListParagraph"/>
        <w:numPr>
          <w:ilvl w:val="2"/>
          <w:numId w:val="32"/>
        </w:numPr>
        <w:tabs>
          <w:tab w:val="left" w:pos="719"/>
        </w:tabs>
        <w:ind w:right="413" w:firstLine="0"/>
      </w:pPr>
      <w:r>
        <w:t>The Consultant shall, within a reasonable time after receipt of notification from the Construction Manager of a declaration of Substantial Completion and request for inspection, make such inspection.</w:t>
      </w:r>
      <w:r>
        <w:rPr>
          <w:spacing w:val="40"/>
        </w:rPr>
        <w:t xml:space="preserve"> </w:t>
      </w:r>
      <w:r>
        <w:t>Prior to the Substantial Completion Inspection and within sufficient time to allow the Consultant's review, the Construction Manager shall submit all As-Built drawings, Notice of Termination, catalog data, complete operating and maintenance instructions, manufacturer specifications, certificates, warranties, written guarantees and related documents required by the contract.</w:t>
      </w:r>
      <w:r>
        <w:rPr>
          <w:spacing w:val="40"/>
        </w:rPr>
        <w:t xml:space="preserve"> </w:t>
      </w:r>
      <w:r>
        <w:t>The</w:t>
      </w:r>
      <w:r>
        <w:rPr>
          <w:spacing w:val="-1"/>
        </w:rPr>
        <w:t xml:space="preserve"> </w:t>
      </w:r>
      <w:r>
        <w:t>Consultant</w:t>
      </w:r>
      <w:r>
        <w:rPr>
          <w:spacing w:val="-2"/>
        </w:rPr>
        <w:t xml:space="preserve"> </w:t>
      </w:r>
      <w:r>
        <w:t>shall review</w:t>
      </w:r>
      <w:r>
        <w:rPr>
          <w:spacing w:val="-7"/>
        </w:rPr>
        <w:t xml:space="preserve"> </w:t>
      </w:r>
      <w:r>
        <w:t>said</w:t>
      </w:r>
      <w:r>
        <w:rPr>
          <w:spacing w:val="-2"/>
        </w:rPr>
        <w:t xml:space="preserve"> </w:t>
      </w:r>
      <w:r>
        <w:t>documents</w:t>
      </w:r>
      <w:r>
        <w:rPr>
          <w:spacing w:val="-4"/>
        </w:rPr>
        <w:t xml:space="preserve"> </w:t>
      </w:r>
      <w:r>
        <w:t>for</w:t>
      </w:r>
      <w:r>
        <w:rPr>
          <w:spacing w:val="-1"/>
        </w:rPr>
        <w:t xml:space="preserve"> </w:t>
      </w:r>
      <w:r>
        <w:t>accuracy</w:t>
      </w:r>
      <w:r>
        <w:rPr>
          <w:spacing w:val="-2"/>
        </w:rPr>
        <w:t xml:space="preserve"> </w:t>
      </w:r>
      <w:r>
        <w:t>and</w:t>
      </w:r>
      <w:r>
        <w:rPr>
          <w:spacing w:val="-4"/>
        </w:rPr>
        <w:t xml:space="preserve"> </w:t>
      </w:r>
      <w:r>
        <w:t>compliance</w:t>
      </w:r>
      <w:r>
        <w:rPr>
          <w:spacing w:val="-3"/>
        </w:rPr>
        <w:t xml:space="preserve"> </w:t>
      </w:r>
      <w:r>
        <w:t>with</w:t>
      </w:r>
      <w:r>
        <w:rPr>
          <w:spacing w:val="-4"/>
        </w:rPr>
        <w:t xml:space="preserve"> </w:t>
      </w:r>
      <w:r>
        <w:t>the</w:t>
      </w:r>
      <w:r>
        <w:rPr>
          <w:spacing w:val="-5"/>
        </w:rPr>
        <w:t xml:space="preserve"> </w:t>
      </w:r>
      <w:r>
        <w:t>Contract Documents</w:t>
      </w:r>
      <w:r>
        <w:rPr>
          <w:spacing w:val="-4"/>
        </w:rPr>
        <w:t xml:space="preserve"> </w:t>
      </w:r>
      <w:r>
        <w:t>and</w:t>
      </w:r>
      <w:r>
        <w:rPr>
          <w:spacing w:val="-4"/>
        </w:rPr>
        <w:t xml:space="preserve"> </w:t>
      </w:r>
      <w:r>
        <w:t>incorporate</w:t>
      </w:r>
      <w:r>
        <w:rPr>
          <w:spacing w:val="-5"/>
        </w:rPr>
        <w:t xml:space="preserve"> </w:t>
      </w:r>
      <w:r>
        <w:t>them</w:t>
      </w:r>
      <w:r>
        <w:rPr>
          <w:spacing w:val="-2"/>
        </w:rPr>
        <w:t xml:space="preserve"> </w:t>
      </w:r>
      <w:r>
        <w:t>into</w:t>
      </w:r>
      <w:r>
        <w:rPr>
          <w:spacing w:val="-4"/>
        </w:rPr>
        <w:t xml:space="preserve"> </w:t>
      </w:r>
      <w:r>
        <w:t>complete</w:t>
      </w:r>
      <w:r>
        <w:rPr>
          <w:spacing w:val="-3"/>
        </w:rPr>
        <w:t xml:space="preserve"> </w:t>
      </w:r>
      <w:r>
        <w:t>operating</w:t>
      </w:r>
      <w:r>
        <w:rPr>
          <w:spacing w:val="-2"/>
        </w:rPr>
        <w:t xml:space="preserve"> </w:t>
      </w:r>
      <w:r>
        <w:t>instructions</w:t>
      </w:r>
      <w:r>
        <w:rPr>
          <w:spacing w:val="-2"/>
        </w:rPr>
        <w:t xml:space="preserve"> </w:t>
      </w:r>
      <w:r>
        <w:t>and</w:t>
      </w:r>
      <w:r>
        <w:rPr>
          <w:spacing w:val="-4"/>
        </w:rPr>
        <w:t xml:space="preserve"> </w:t>
      </w:r>
      <w:r>
        <w:t>deliver</w:t>
      </w:r>
      <w:r>
        <w:rPr>
          <w:spacing w:val="-5"/>
        </w:rPr>
        <w:t xml:space="preserve"> </w:t>
      </w:r>
      <w:r>
        <w:t>them</w:t>
      </w:r>
      <w:r>
        <w:rPr>
          <w:spacing w:val="-4"/>
        </w:rPr>
        <w:t xml:space="preserve"> </w:t>
      </w:r>
      <w:r>
        <w:t>to</w:t>
      </w:r>
      <w:r>
        <w:rPr>
          <w:spacing w:val="-4"/>
        </w:rPr>
        <w:t xml:space="preserve"> </w:t>
      </w:r>
      <w:r>
        <w:t>the</w:t>
      </w:r>
      <w:r>
        <w:rPr>
          <w:spacing w:val="-3"/>
        </w:rPr>
        <w:t xml:space="preserve"> </w:t>
      </w:r>
      <w:r>
        <w:t>Owner.</w:t>
      </w:r>
    </w:p>
    <w:p w14:paraId="2F166243" w14:textId="77777777" w:rsidR="00CC1635" w:rsidRDefault="001126B3">
      <w:pPr>
        <w:pStyle w:val="ListParagraph"/>
        <w:numPr>
          <w:ilvl w:val="2"/>
          <w:numId w:val="32"/>
        </w:numPr>
        <w:tabs>
          <w:tab w:val="left" w:pos="719"/>
        </w:tabs>
        <w:spacing w:before="252"/>
        <w:ind w:right="411" w:firstLine="0"/>
      </w:pPr>
      <w:r>
        <w:t>If</w:t>
      </w:r>
      <w:r>
        <w:rPr>
          <w:spacing w:val="-4"/>
        </w:rPr>
        <w:t xml:space="preserve"> </w:t>
      </w:r>
      <w:r>
        <w:t>the</w:t>
      </w:r>
      <w:r>
        <w:rPr>
          <w:spacing w:val="-4"/>
        </w:rPr>
        <w:t xml:space="preserve"> </w:t>
      </w:r>
      <w:r>
        <w:t>Consultant</w:t>
      </w:r>
      <w:r>
        <w:rPr>
          <w:spacing w:val="-1"/>
        </w:rPr>
        <w:t xml:space="preserve"> </w:t>
      </w:r>
      <w:r>
        <w:t>considers</w:t>
      </w:r>
      <w:r>
        <w:rPr>
          <w:spacing w:val="-5"/>
        </w:rPr>
        <w:t xml:space="preserve"> </w:t>
      </w:r>
      <w:r>
        <w:t>the</w:t>
      </w:r>
      <w:r>
        <w:rPr>
          <w:spacing w:val="-6"/>
        </w:rPr>
        <w:t xml:space="preserve"> </w:t>
      </w:r>
      <w:r>
        <w:t>Work</w:t>
      </w:r>
      <w:r>
        <w:rPr>
          <w:spacing w:val="-5"/>
        </w:rPr>
        <w:t xml:space="preserve"> </w:t>
      </w:r>
      <w:r>
        <w:t>substantially</w:t>
      </w:r>
      <w:r>
        <w:rPr>
          <w:spacing w:val="-3"/>
        </w:rPr>
        <w:t xml:space="preserve"> </w:t>
      </w:r>
      <w:r>
        <w:t>complete,</w:t>
      </w:r>
      <w:r>
        <w:rPr>
          <w:spacing w:val="-5"/>
        </w:rPr>
        <w:t xml:space="preserve"> </w:t>
      </w:r>
      <w:r>
        <w:t>the</w:t>
      </w:r>
      <w:r>
        <w:rPr>
          <w:spacing w:val="-2"/>
        </w:rPr>
        <w:t xml:space="preserve"> </w:t>
      </w:r>
      <w:r>
        <w:t>Consultant</w:t>
      </w:r>
      <w:r>
        <w:rPr>
          <w:spacing w:val="-3"/>
        </w:rPr>
        <w:t xml:space="preserve"> </w:t>
      </w:r>
      <w:r>
        <w:t>shall</w:t>
      </w:r>
      <w:r>
        <w:rPr>
          <w:spacing w:val="-3"/>
        </w:rPr>
        <w:t xml:space="preserve"> </w:t>
      </w:r>
      <w:r>
        <w:t>recommend that the Owner prepare a Certificate of Substantial Completion which shall establish the date of Substantial Completion and the responsibilities between the Owner and Construction Manager for security, maintenance, heat, utilities and insurance, if not otherwise provided for in the Contract Documents, and a tentative list of items to be completed or corrected, and shall fix the time within which the Construction Manager shall complete the items listed therein.</w:t>
      </w:r>
      <w:r>
        <w:rPr>
          <w:spacing w:val="40"/>
        </w:rPr>
        <w:t xml:space="preserve"> </w:t>
      </w:r>
      <w:r>
        <w:t>This time shall not exceed thirty (30) Calendar Days unless otherwise provided for in the Work Order.</w:t>
      </w:r>
      <w:r>
        <w:rPr>
          <w:spacing w:val="40"/>
        </w:rPr>
        <w:t xml:space="preserve"> </w:t>
      </w:r>
      <w:r>
        <w:t>The Certificate of Substantial Completion shall be submitted to the Consultant and Construction Manager for their written acceptance of the responsibilities assigned to them in the certificate.</w:t>
      </w:r>
      <w:r>
        <w:rPr>
          <w:spacing w:val="40"/>
        </w:rPr>
        <w:t xml:space="preserve"> </w:t>
      </w:r>
      <w:r>
        <w:t>The Project shall not be deemed substantially complete until the certificate is issued.</w:t>
      </w:r>
      <w:r>
        <w:rPr>
          <w:spacing w:val="40"/>
        </w:rPr>
        <w:t xml:space="preserve"> </w:t>
      </w:r>
      <w:r>
        <w:t>If, after making the inspection, the Consultant does not consider the Work substantially complete, the Consultant will notify the Owner and the Construction Manager in writing</w:t>
      </w:r>
    </w:p>
    <w:p w14:paraId="2F166244" w14:textId="77777777" w:rsidR="00CC1635" w:rsidRDefault="00CC1635">
      <w:pPr>
        <w:pStyle w:val="BodyText"/>
        <w:spacing w:before="1"/>
      </w:pPr>
    </w:p>
    <w:p w14:paraId="2F166245" w14:textId="77777777" w:rsidR="00CC1635" w:rsidRDefault="001126B3">
      <w:pPr>
        <w:pStyle w:val="ListParagraph"/>
        <w:numPr>
          <w:ilvl w:val="1"/>
          <w:numId w:val="32"/>
        </w:numPr>
        <w:tabs>
          <w:tab w:val="left" w:pos="719"/>
        </w:tabs>
        <w:ind w:right="359" w:firstLine="0"/>
      </w:pPr>
      <w:r>
        <w:rPr>
          <w:noProof/>
        </w:rPr>
        <mc:AlternateContent>
          <mc:Choice Requires="wps">
            <w:drawing>
              <wp:anchor distT="0" distB="0" distL="0" distR="0" simplePos="0" relativeHeight="251660800" behindDoc="1" locked="0" layoutInCell="1" allowOverlap="1" wp14:anchorId="2F1663C4" wp14:editId="2F1663C5">
                <wp:simplePos x="0" y="0"/>
                <wp:positionH relativeFrom="page">
                  <wp:posOffset>5050535</wp:posOffset>
                </wp:positionH>
                <wp:positionV relativeFrom="paragraph">
                  <wp:posOffset>568158</wp:posOffset>
                </wp:positionV>
                <wp:extent cx="35560" cy="2286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22860"/>
                        </a:xfrm>
                        <a:custGeom>
                          <a:avLst/>
                          <a:gdLst/>
                          <a:ahLst/>
                          <a:cxnLst/>
                          <a:rect l="l" t="t" r="r" b="b"/>
                          <a:pathLst>
                            <a:path w="35560" h="22860">
                              <a:moveTo>
                                <a:pt x="35051" y="22859"/>
                              </a:moveTo>
                              <a:lnTo>
                                <a:pt x="0" y="22859"/>
                              </a:lnTo>
                              <a:lnTo>
                                <a:pt x="0" y="13716"/>
                              </a:lnTo>
                              <a:lnTo>
                                <a:pt x="35051" y="13716"/>
                              </a:lnTo>
                              <a:lnTo>
                                <a:pt x="35051" y="22859"/>
                              </a:lnTo>
                              <a:close/>
                            </a:path>
                            <a:path w="35560" h="22860">
                              <a:moveTo>
                                <a:pt x="35051" y="7619"/>
                              </a:moveTo>
                              <a:lnTo>
                                <a:pt x="0" y="7619"/>
                              </a:lnTo>
                              <a:lnTo>
                                <a:pt x="0" y="0"/>
                              </a:lnTo>
                              <a:lnTo>
                                <a:pt x="35051" y="0"/>
                              </a:lnTo>
                              <a:lnTo>
                                <a:pt x="35051" y="7619"/>
                              </a:lnTo>
                              <a:close/>
                            </a:path>
                          </a:pathLst>
                        </a:custGeom>
                        <a:solidFill>
                          <a:srgbClr val="00008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6" style="position:absolute;margin-left:397.7pt;margin-top:44.75pt;width:2.8pt;height:1.8pt;z-index:-251655680;visibility:visible;mso-wrap-style:square;mso-wrap-distance-left:0;mso-wrap-distance-top:0;mso-wrap-distance-right:0;mso-wrap-distance-bottom:0;mso-position-horizontal:absolute;mso-position-horizontal-relative:page;mso-position-vertical:absolute;mso-position-vertical-relative:text;v-text-anchor:top" alt="" coordsize="35560,22860" o:spid="_x0000_s1026" fillcolor="navy" stroked="f" path="m35051,22859l,22859,,13716r35051,l35051,22859xem35051,7619l,7619,,,35051,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" w14:anchorId="211E70A2">
                <v:path arrowok="t"/>
                <w10:wrap anchorx="page"/>
              </v:shape>
            </w:pict>
          </mc:Fallback>
        </mc:AlternateContent>
      </w:r>
      <w:r>
        <w:rPr>
          <w:u w:val="single"/>
        </w:rPr>
        <w:t>Operation and Maintenance Manual Deliverables</w:t>
      </w:r>
      <w:r>
        <w:t>.</w:t>
      </w:r>
      <w:r>
        <w:rPr>
          <w:spacing w:val="40"/>
        </w:rPr>
        <w:t xml:space="preserve"> </w:t>
      </w:r>
      <w:r>
        <w:t>In anticipation and preparation of completion of the Work and the closing out of the Project, and to facilitate training of the Owner’s personnel in the maintenance and operation of the new installations, the Construction Manager shall comply with the requirements of Article 8.7 of the Special Conditions</w:t>
      </w:r>
      <w:r>
        <w:rPr>
          <w:color w:val="000080"/>
        </w:rPr>
        <w:t>.</w:t>
      </w:r>
      <w:r>
        <w:rPr>
          <w:color w:val="000080"/>
          <w:spacing w:val="40"/>
        </w:rPr>
        <w:t xml:space="preserve"> </w:t>
      </w:r>
      <w:r>
        <w:t>(For the purposes of this article,</w:t>
      </w:r>
      <w:r>
        <w:rPr>
          <w:spacing w:val="-2"/>
        </w:rPr>
        <w:t xml:space="preserve"> </w:t>
      </w:r>
      <w:r>
        <w:t>air</w:t>
      </w:r>
      <w:r>
        <w:rPr>
          <w:spacing w:val="-5"/>
        </w:rPr>
        <w:t xml:space="preserve"> </w:t>
      </w:r>
      <w:r>
        <w:t>test</w:t>
      </w:r>
      <w:r>
        <w:rPr>
          <w:spacing w:val="-4"/>
        </w:rPr>
        <w:t xml:space="preserve"> </w:t>
      </w:r>
      <w:r>
        <w:t>and</w:t>
      </w:r>
      <w:r>
        <w:rPr>
          <w:spacing w:val="-2"/>
        </w:rPr>
        <w:t xml:space="preserve"> </w:t>
      </w:r>
      <w:r>
        <w:t>balance</w:t>
      </w:r>
      <w:r>
        <w:rPr>
          <w:spacing w:val="-5"/>
        </w:rPr>
        <w:t xml:space="preserve"> </w:t>
      </w:r>
      <w:r>
        <w:t>reports</w:t>
      </w:r>
      <w:r>
        <w:rPr>
          <w:spacing w:val="-4"/>
        </w:rPr>
        <w:t xml:space="preserve"> </w:t>
      </w:r>
      <w:r>
        <w:t>may</w:t>
      </w:r>
      <w:r>
        <w:rPr>
          <w:spacing w:val="-2"/>
        </w:rPr>
        <w:t xml:space="preserve"> </w:t>
      </w:r>
      <w:r>
        <w:t>be</w:t>
      </w:r>
      <w:r>
        <w:rPr>
          <w:spacing w:val="-3"/>
        </w:rPr>
        <w:t xml:space="preserve"> </w:t>
      </w:r>
      <w:r>
        <w:t>submitted</w:t>
      </w:r>
      <w:r>
        <w:rPr>
          <w:spacing w:val="-2"/>
        </w:rPr>
        <w:t xml:space="preserve"> </w:t>
      </w:r>
      <w:r>
        <w:t>at</w:t>
      </w:r>
      <w:r>
        <w:rPr>
          <w:spacing w:val="-4"/>
        </w:rPr>
        <w:t xml:space="preserve"> </w:t>
      </w:r>
      <w:r>
        <w:t>a</w:t>
      </w:r>
      <w:r>
        <w:rPr>
          <w:spacing w:val="-3"/>
        </w:rPr>
        <w:t xml:space="preserve"> </w:t>
      </w:r>
      <w:r>
        <w:t>later</w:t>
      </w:r>
      <w:r>
        <w:rPr>
          <w:spacing w:val="-3"/>
        </w:rPr>
        <w:t xml:space="preserve"> </w:t>
      </w:r>
      <w:r>
        <w:t>date</w:t>
      </w:r>
      <w:r>
        <w:rPr>
          <w:spacing w:val="-1"/>
        </w:rPr>
        <w:t xml:space="preserve"> </w:t>
      </w:r>
      <w:r>
        <w:t>with</w:t>
      </w:r>
      <w:r>
        <w:rPr>
          <w:spacing w:val="-4"/>
        </w:rPr>
        <w:t xml:space="preserve"> </w:t>
      </w:r>
      <w:r>
        <w:t>the</w:t>
      </w:r>
      <w:r>
        <w:rPr>
          <w:spacing w:val="-3"/>
        </w:rPr>
        <w:t xml:space="preserve"> </w:t>
      </w:r>
      <w:r>
        <w:t>request for</w:t>
      </w:r>
      <w:r>
        <w:rPr>
          <w:spacing w:val="-1"/>
        </w:rPr>
        <w:t xml:space="preserve"> </w:t>
      </w:r>
      <w:r>
        <w:t>certification</w:t>
      </w:r>
      <w:r>
        <w:rPr>
          <w:spacing w:val="-2"/>
        </w:rPr>
        <w:t xml:space="preserve"> </w:t>
      </w:r>
      <w:r>
        <w:t>of substantial completion.)</w:t>
      </w:r>
      <w:r>
        <w:rPr>
          <w:spacing w:val="80"/>
        </w:rPr>
        <w:t xml:space="preserve"> </w:t>
      </w:r>
      <w:r>
        <w:t>These manuals shall be submitted to the Consultant for approval, and subsequently forwarded to the Owner's Project Manager by or before the time construction is 75% complete, as reflected by the Contractor’s most recently submitted Application for Payment.</w:t>
      </w:r>
    </w:p>
    <w:p w14:paraId="2F166246" w14:textId="77777777" w:rsidR="00CC1635" w:rsidRDefault="001126B3">
      <w:pPr>
        <w:pStyle w:val="ListParagraph"/>
        <w:numPr>
          <w:ilvl w:val="2"/>
          <w:numId w:val="32"/>
        </w:numPr>
        <w:tabs>
          <w:tab w:val="left" w:pos="662"/>
        </w:tabs>
        <w:spacing w:before="252"/>
        <w:ind w:right="366" w:firstLine="0"/>
      </w:pPr>
      <w:r>
        <w:t>The provisions of Article 30.11 notwithstanding, if the Construction Manager meets the requirements of Article 28.4 above with respect to timely submittal of approvable Operation and Maintenance manuals and provided the project construction is 1) at least 75% complete and 2) is equal</w:t>
      </w:r>
      <w:r>
        <w:rPr>
          <w:spacing w:val="-3"/>
        </w:rPr>
        <w:t xml:space="preserve"> </w:t>
      </w:r>
      <w:r>
        <w:t>to</w:t>
      </w:r>
      <w:r>
        <w:rPr>
          <w:spacing w:val="-1"/>
        </w:rPr>
        <w:t xml:space="preserve"> </w:t>
      </w:r>
      <w:r>
        <w:t>or ahead</w:t>
      </w:r>
      <w:r>
        <w:rPr>
          <w:spacing w:val="-3"/>
        </w:rPr>
        <w:t xml:space="preserve"> </w:t>
      </w:r>
      <w:r>
        <w:t>of</w:t>
      </w:r>
      <w:r>
        <w:rPr>
          <w:spacing w:val="-4"/>
        </w:rPr>
        <w:t xml:space="preserve"> </w:t>
      </w:r>
      <w:r>
        <w:t>the</w:t>
      </w:r>
      <w:r>
        <w:rPr>
          <w:spacing w:val="-4"/>
        </w:rPr>
        <w:t xml:space="preserve"> </w:t>
      </w:r>
      <w:r>
        <w:t>approved</w:t>
      </w:r>
      <w:r>
        <w:rPr>
          <w:spacing w:val="-3"/>
        </w:rPr>
        <w:t xml:space="preserve"> </w:t>
      </w:r>
      <w:r>
        <w:t>progress</w:t>
      </w:r>
      <w:r>
        <w:rPr>
          <w:spacing w:val="-1"/>
        </w:rPr>
        <w:t xml:space="preserve"> </w:t>
      </w:r>
      <w:r>
        <w:t>schedule and</w:t>
      </w:r>
      <w:r>
        <w:rPr>
          <w:spacing w:val="-1"/>
        </w:rPr>
        <w:t xml:space="preserve"> </w:t>
      </w:r>
      <w:r>
        <w:t>3) the</w:t>
      </w:r>
      <w:r>
        <w:rPr>
          <w:spacing w:val="-4"/>
        </w:rPr>
        <w:t xml:space="preserve"> </w:t>
      </w:r>
      <w:r>
        <w:t>Work</w:t>
      </w:r>
      <w:r>
        <w:rPr>
          <w:spacing w:val="-3"/>
        </w:rPr>
        <w:t xml:space="preserve"> </w:t>
      </w:r>
      <w:r>
        <w:t>completed</w:t>
      </w:r>
      <w:r>
        <w:rPr>
          <w:spacing w:val="-1"/>
        </w:rPr>
        <w:t xml:space="preserve"> </w:t>
      </w:r>
      <w:r>
        <w:t>is</w:t>
      </w:r>
      <w:r>
        <w:rPr>
          <w:spacing w:val="-3"/>
        </w:rPr>
        <w:t xml:space="preserve"> </w:t>
      </w:r>
      <w:r>
        <w:t>in</w:t>
      </w:r>
      <w:r>
        <w:rPr>
          <w:spacing w:val="-1"/>
        </w:rPr>
        <w:t xml:space="preserve"> </w:t>
      </w:r>
      <w:r>
        <w:t>compliance with the requirements of the contract documents, the Owner, at the sole discretion of the Director, Capital Projects Management Division may reduce the retainage to not less than three percent (5%) of the current Contract Amount.</w:t>
      </w:r>
      <w:r>
        <w:rPr>
          <w:spacing w:val="40"/>
        </w:rPr>
        <w:t xml:space="preserve"> </w:t>
      </w:r>
      <w:r>
        <w:t>In the event the Construction Manager fails to submit acceptable O&amp;M manuals prior to reaching 75% completion, it is agreed that the Owner at its sole discretion may deduct</w:t>
      </w:r>
      <w:r>
        <w:rPr>
          <w:spacing w:val="-2"/>
        </w:rPr>
        <w:t xml:space="preserve"> </w:t>
      </w:r>
      <w:r>
        <w:t>from the</w:t>
      </w:r>
      <w:r>
        <w:rPr>
          <w:spacing w:val="-3"/>
        </w:rPr>
        <w:t xml:space="preserve"> </w:t>
      </w:r>
      <w:r>
        <w:t>current</w:t>
      </w:r>
      <w:r>
        <w:rPr>
          <w:spacing w:val="-4"/>
        </w:rPr>
        <w:t xml:space="preserve"> </w:t>
      </w:r>
      <w:r>
        <w:t>and</w:t>
      </w:r>
      <w:r>
        <w:rPr>
          <w:spacing w:val="-7"/>
        </w:rPr>
        <w:t xml:space="preserve"> </w:t>
      </w:r>
      <w:r>
        <w:t>subsequent</w:t>
      </w:r>
      <w:r>
        <w:rPr>
          <w:spacing w:val="-2"/>
        </w:rPr>
        <w:t xml:space="preserve"> </w:t>
      </w:r>
      <w:r>
        <w:t>Applications</w:t>
      </w:r>
      <w:r>
        <w:rPr>
          <w:spacing w:val="-4"/>
        </w:rPr>
        <w:t xml:space="preserve"> </w:t>
      </w:r>
      <w:r>
        <w:t>for</w:t>
      </w:r>
      <w:r>
        <w:rPr>
          <w:spacing w:val="-1"/>
        </w:rPr>
        <w:t xml:space="preserve"> </w:t>
      </w:r>
      <w:r>
        <w:t>Payment</w:t>
      </w:r>
      <w:r>
        <w:rPr>
          <w:spacing w:val="-2"/>
        </w:rPr>
        <w:t xml:space="preserve"> </w:t>
      </w:r>
      <w:r>
        <w:t>an</w:t>
      </w:r>
      <w:r>
        <w:rPr>
          <w:spacing w:val="-4"/>
        </w:rPr>
        <w:t xml:space="preserve"> </w:t>
      </w:r>
      <w:r>
        <w:t>amount</w:t>
      </w:r>
      <w:r>
        <w:rPr>
          <w:spacing w:val="-4"/>
        </w:rPr>
        <w:t xml:space="preserve"> </w:t>
      </w:r>
      <w:r>
        <w:t>deemed</w:t>
      </w:r>
      <w:r>
        <w:rPr>
          <w:spacing w:val="-2"/>
        </w:rPr>
        <w:t xml:space="preserve"> </w:t>
      </w:r>
      <w:r>
        <w:t>by</w:t>
      </w:r>
      <w:r>
        <w:rPr>
          <w:spacing w:val="-2"/>
        </w:rPr>
        <w:t xml:space="preserve"> </w:t>
      </w:r>
      <w:r>
        <w:t>the</w:t>
      </w:r>
      <w:r>
        <w:rPr>
          <w:spacing w:val="-1"/>
        </w:rPr>
        <w:t xml:space="preserve"> </w:t>
      </w:r>
      <w:r>
        <w:t>Owner</w:t>
      </w:r>
      <w:r>
        <w:rPr>
          <w:spacing w:val="-3"/>
        </w:rPr>
        <w:t xml:space="preserve"> </w:t>
      </w:r>
      <w:r>
        <w:t>to be sufficient to encourage prompt compliance with this contractual requirement, until such time as acceptable O&amp;M manuals are received.</w:t>
      </w:r>
    </w:p>
    <w:p w14:paraId="2F166247" w14:textId="77777777" w:rsidR="00CC1635" w:rsidRDefault="00CC1635">
      <w:pPr>
        <w:pStyle w:val="BodyText"/>
      </w:pPr>
    </w:p>
    <w:p w14:paraId="2F166248" w14:textId="77777777" w:rsidR="00CC1635" w:rsidRDefault="001126B3">
      <w:pPr>
        <w:pStyle w:val="ListParagraph"/>
        <w:numPr>
          <w:ilvl w:val="1"/>
          <w:numId w:val="32"/>
        </w:numPr>
        <w:tabs>
          <w:tab w:val="left" w:pos="719"/>
        </w:tabs>
        <w:ind w:right="374" w:firstLine="0"/>
      </w:pPr>
      <w:r>
        <w:rPr>
          <w:u w:val="single"/>
        </w:rPr>
        <w:t xml:space="preserve">Project Close Out. </w:t>
      </w:r>
      <w:r>
        <w:rPr>
          <w:spacing w:val="40"/>
        </w:rPr>
        <w:t xml:space="preserve"> </w:t>
      </w:r>
      <w:r>
        <w:t>When the Construction Manager considers that all Work required by the Contract</w:t>
      </w:r>
      <w:r>
        <w:rPr>
          <w:spacing w:val="-3"/>
        </w:rPr>
        <w:t xml:space="preserve"> </w:t>
      </w:r>
      <w:r>
        <w:t>is</w:t>
      </w:r>
      <w:r>
        <w:rPr>
          <w:spacing w:val="-3"/>
        </w:rPr>
        <w:t xml:space="preserve"> </w:t>
      </w:r>
      <w:r>
        <w:t>100%</w:t>
      </w:r>
      <w:r>
        <w:rPr>
          <w:spacing w:val="-4"/>
        </w:rPr>
        <w:t xml:space="preserve"> </w:t>
      </w:r>
      <w:r>
        <w:t>complete,</w:t>
      </w:r>
      <w:r>
        <w:rPr>
          <w:spacing w:val="-6"/>
        </w:rPr>
        <w:t xml:space="preserve"> </w:t>
      </w:r>
      <w:r>
        <w:t>including</w:t>
      </w:r>
      <w:r>
        <w:rPr>
          <w:spacing w:val="-1"/>
        </w:rPr>
        <w:t xml:space="preserve"> </w:t>
      </w:r>
      <w:r>
        <w:t>correction</w:t>
      </w:r>
      <w:r>
        <w:rPr>
          <w:spacing w:val="-3"/>
        </w:rPr>
        <w:t xml:space="preserve"> </w:t>
      </w:r>
      <w:r>
        <w:t>of any</w:t>
      </w:r>
      <w:r>
        <w:rPr>
          <w:spacing w:val="-3"/>
        </w:rPr>
        <w:t xml:space="preserve"> </w:t>
      </w:r>
      <w:r>
        <w:t>remaining</w:t>
      </w:r>
      <w:r>
        <w:rPr>
          <w:spacing w:val="-3"/>
        </w:rPr>
        <w:t xml:space="preserve"> </w:t>
      </w:r>
      <w:r>
        <w:t>punch</w:t>
      </w:r>
      <w:r>
        <w:rPr>
          <w:spacing w:val="-3"/>
        </w:rPr>
        <w:t xml:space="preserve"> </w:t>
      </w:r>
      <w:r>
        <w:t>list</w:t>
      </w:r>
      <w:r>
        <w:rPr>
          <w:spacing w:val="-1"/>
        </w:rPr>
        <w:t xml:space="preserve"> </w:t>
      </w:r>
      <w:r>
        <w:t>work</w:t>
      </w:r>
      <w:r>
        <w:rPr>
          <w:spacing w:val="-3"/>
        </w:rPr>
        <w:t xml:space="preserve"> </w:t>
      </w:r>
      <w:r>
        <w:t>or deficiencies,</w:t>
      </w:r>
      <w:r>
        <w:rPr>
          <w:spacing w:val="-3"/>
        </w:rPr>
        <w:t xml:space="preserve"> </w:t>
      </w:r>
      <w:r>
        <w:t>the Construction Manager shall notify the Consultant in writing and request a final inspection.</w:t>
      </w:r>
      <w:r>
        <w:rPr>
          <w:spacing w:val="40"/>
        </w:rPr>
        <w:t xml:space="preserve"> </w:t>
      </w:r>
      <w:r>
        <w:t>The Consultant, upon receipt of written notice from the Construction Manager that the Work is complete</w:t>
      </w:r>
    </w:p>
    <w:p w14:paraId="2F16624A" w14:textId="77777777" w:rsidR="00CC1635" w:rsidRDefault="001126B3">
      <w:pPr>
        <w:pStyle w:val="BodyText"/>
        <w:spacing w:before="78"/>
        <w:ind w:right="427"/>
      </w:pPr>
      <w:r>
        <w:t>and is ready for final inspection and acceptance, will promptly make such inspection and if the Consultant finds</w:t>
      </w:r>
      <w:r>
        <w:rPr>
          <w:spacing w:val="-3"/>
        </w:rPr>
        <w:t xml:space="preserve"> </w:t>
      </w:r>
      <w:r>
        <w:t>the</w:t>
      </w:r>
      <w:r>
        <w:rPr>
          <w:spacing w:val="-3"/>
        </w:rPr>
        <w:t xml:space="preserve"> </w:t>
      </w:r>
      <w:r>
        <w:t>Work</w:t>
      </w:r>
      <w:r>
        <w:rPr>
          <w:spacing w:val="-3"/>
        </w:rPr>
        <w:t xml:space="preserve"> </w:t>
      </w:r>
      <w:r>
        <w:t>completed</w:t>
      </w:r>
      <w:r>
        <w:rPr>
          <w:spacing w:val="-4"/>
        </w:rPr>
        <w:t xml:space="preserve"> </w:t>
      </w:r>
      <w:r>
        <w:t>and</w:t>
      </w:r>
      <w:r>
        <w:rPr>
          <w:spacing w:val="-2"/>
        </w:rPr>
        <w:t xml:space="preserve"> </w:t>
      </w:r>
      <w:r>
        <w:t>acceptable</w:t>
      </w:r>
      <w:r>
        <w:rPr>
          <w:spacing w:val="-1"/>
        </w:rPr>
        <w:t xml:space="preserve"> </w:t>
      </w:r>
      <w:r>
        <w:t>under</w:t>
      </w:r>
      <w:r>
        <w:rPr>
          <w:spacing w:val="-3"/>
        </w:rPr>
        <w:t xml:space="preserve"> </w:t>
      </w:r>
      <w:r>
        <w:t>the</w:t>
      </w:r>
      <w:r>
        <w:rPr>
          <w:spacing w:val="-1"/>
        </w:rPr>
        <w:t xml:space="preserve"> </w:t>
      </w:r>
      <w:r>
        <w:t>Contract</w:t>
      </w:r>
      <w:r>
        <w:rPr>
          <w:spacing w:val="-2"/>
        </w:rPr>
        <w:t xml:space="preserve"> </w:t>
      </w:r>
      <w:r>
        <w:t>Documents</w:t>
      </w:r>
      <w:r>
        <w:rPr>
          <w:spacing w:val="-2"/>
        </w:rPr>
        <w:t xml:space="preserve"> </w:t>
      </w:r>
      <w:r>
        <w:t>and</w:t>
      </w:r>
      <w:r>
        <w:rPr>
          <w:spacing w:val="-2"/>
        </w:rPr>
        <w:t xml:space="preserve"> </w:t>
      </w:r>
      <w:r>
        <w:t>the</w:t>
      </w:r>
      <w:r>
        <w:rPr>
          <w:spacing w:val="-1"/>
        </w:rPr>
        <w:t xml:space="preserve"> </w:t>
      </w:r>
      <w:r>
        <w:t>Contract fully performed, the Consultant will notify the Construction Manager in writing to submit, and will certify to the Owner a final Certificate for Payment in accordance with Articles 30.9 and 30.9.1 of these</w:t>
      </w:r>
      <w:r>
        <w:rPr>
          <w:spacing w:val="-4"/>
        </w:rPr>
        <w:t xml:space="preserve"> </w:t>
      </w:r>
      <w:r>
        <w:t>General</w:t>
      </w:r>
      <w:r>
        <w:rPr>
          <w:spacing w:val="-1"/>
        </w:rPr>
        <w:t xml:space="preserve"> </w:t>
      </w:r>
      <w:r>
        <w:t>Conditions.</w:t>
      </w:r>
      <w:r>
        <w:rPr>
          <w:spacing w:val="40"/>
        </w:rPr>
        <w:t xml:space="preserve"> </w:t>
      </w:r>
      <w:r>
        <w:t>If</w:t>
      </w:r>
      <w:r>
        <w:rPr>
          <w:spacing w:val="-2"/>
        </w:rPr>
        <w:t xml:space="preserve"> </w:t>
      </w:r>
      <w:r>
        <w:t>the</w:t>
      </w:r>
      <w:r>
        <w:rPr>
          <w:spacing w:val="-2"/>
        </w:rPr>
        <w:t xml:space="preserve"> </w:t>
      </w:r>
      <w:r>
        <w:t>Construction</w:t>
      </w:r>
      <w:r>
        <w:rPr>
          <w:spacing w:val="-4"/>
        </w:rPr>
        <w:t xml:space="preserve"> </w:t>
      </w:r>
      <w:r>
        <w:t>Manager</w:t>
      </w:r>
      <w:r>
        <w:rPr>
          <w:spacing w:val="-2"/>
        </w:rPr>
        <w:t xml:space="preserve"> </w:t>
      </w:r>
      <w:r>
        <w:t>does</w:t>
      </w:r>
      <w:r>
        <w:rPr>
          <w:spacing w:val="-3"/>
        </w:rPr>
        <w:t xml:space="preserve"> </w:t>
      </w:r>
      <w:r>
        <w:t>not</w:t>
      </w:r>
      <w:r>
        <w:rPr>
          <w:spacing w:val="-4"/>
        </w:rPr>
        <w:t xml:space="preserve"> </w:t>
      </w:r>
      <w:r>
        <w:t>complete</w:t>
      </w:r>
      <w:r>
        <w:rPr>
          <w:spacing w:val="-4"/>
        </w:rPr>
        <w:t xml:space="preserve"> </w:t>
      </w:r>
      <w:r>
        <w:t>the</w:t>
      </w:r>
      <w:r>
        <w:rPr>
          <w:spacing w:val="-2"/>
        </w:rPr>
        <w:t xml:space="preserve"> </w:t>
      </w:r>
      <w:r>
        <w:t>punch</w:t>
      </w:r>
      <w:r>
        <w:rPr>
          <w:spacing w:val="-3"/>
        </w:rPr>
        <w:t xml:space="preserve"> </w:t>
      </w:r>
      <w:r>
        <w:t>items</w:t>
      </w:r>
      <w:r>
        <w:rPr>
          <w:spacing w:val="-1"/>
        </w:rPr>
        <w:t xml:space="preserve"> </w:t>
      </w:r>
      <w:r>
        <w:t>within</w:t>
      </w:r>
      <w:r>
        <w:rPr>
          <w:spacing w:val="-3"/>
        </w:rPr>
        <w:t xml:space="preserve"> </w:t>
      </w:r>
      <w:r>
        <w:t>the time designated, the Owner retains the right to have these items corrected at the expense of the Construction Manager including all architectural, engineering and inspection costs and expenses incurred by the Consultant and the Owner, and to deduct such costs and expenses from the funds being held in retainage.</w:t>
      </w:r>
      <w:r>
        <w:rPr>
          <w:spacing w:val="40"/>
        </w:rPr>
        <w:t xml:space="preserve"> </w:t>
      </w:r>
      <w:r>
        <w:t>The Owner shall not be required to release the retainage until such items have been completed.</w:t>
      </w:r>
    </w:p>
    <w:p w14:paraId="2F16624B" w14:textId="77777777" w:rsidR="00CC1635" w:rsidRDefault="001126B3">
      <w:pPr>
        <w:pStyle w:val="Heading1"/>
        <w:spacing w:before="252"/>
      </w:pPr>
      <w:bookmarkStart w:id="56" w:name="_TOC_250024"/>
      <w:bookmarkStart w:id="57" w:name="_Toc226991868"/>
      <w:r>
        <w:t>ARTICLE</w:t>
      </w:r>
      <w:r>
        <w:rPr>
          <w:spacing w:val="-9"/>
        </w:rPr>
        <w:t xml:space="preserve"> </w:t>
      </w:r>
      <w:r>
        <w:t>29</w:t>
      </w:r>
      <w:r>
        <w:rPr>
          <w:spacing w:val="-4"/>
        </w:rPr>
        <w:t xml:space="preserve"> </w:t>
      </w:r>
      <w:r>
        <w:t>-</w:t>
      </w:r>
      <w:r>
        <w:rPr>
          <w:spacing w:val="-4"/>
        </w:rPr>
        <w:t xml:space="preserve"> </w:t>
      </w:r>
      <w:r>
        <w:t>LIQUIDATED</w:t>
      </w:r>
      <w:r>
        <w:rPr>
          <w:spacing w:val="-5"/>
        </w:rPr>
        <w:t xml:space="preserve"> </w:t>
      </w:r>
      <w:bookmarkEnd w:id="56"/>
      <w:r>
        <w:rPr>
          <w:spacing w:val="-2"/>
        </w:rPr>
        <w:t>DAMAGES</w:t>
      </w:r>
      <w:bookmarkEnd w:id="57"/>
    </w:p>
    <w:p w14:paraId="2F16624C" w14:textId="77777777" w:rsidR="00CC1635" w:rsidRDefault="00CC1635">
      <w:pPr>
        <w:pStyle w:val="BodyText"/>
        <w:rPr>
          <w:b/>
        </w:rPr>
      </w:pPr>
    </w:p>
    <w:p w14:paraId="2F16624D" w14:textId="77777777" w:rsidR="00CC1635" w:rsidRDefault="001126B3">
      <w:pPr>
        <w:pStyle w:val="ListParagraph"/>
        <w:numPr>
          <w:ilvl w:val="1"/>
          <w:numId w:val="31"/>
        </w:numPr>
        <w:tabs>
          <w:tab w:val="left" w:pos="719"/>
        </w:tabs>
        <w:spacing w:before="1"/>
        <w:ind w:right="422" w:firstLine="0"/>
      </w:pPr>
      <w:r>
        <w:t>The Owner and the Construction Manager recognize and agree that time is of the essence of this Contract and that the Owner will suffer financial loss if the Work is not completed within the time</w:t>
      </w:r>
      <w:r>
        <w:rPr>
          <w:spacing w:val="-3"/>
        </w:rPr>
        <w:t xml:space="preserve"> </w:t>
      </w:r>
      <w:r>
        <w:t>specified</w:t>
      </w:r>
      <w:r>
        <w:rPr>
          <w:spacing w:val="-4"/>
        </w:rPr>
        <w:t xml:space="preserve"> </w:t>
      </w:r>
      <w:r>
        <w:t>in</w:t>
      </w:r>
      <w:r>
        <w:rPr>
          <w:spacing w:val="-4"/>
        </w:rPr>
        <w:t xml:space="preserve"> </w:t>
      </w:r>
      <w:r>
        <w:t>the</w:t>
      </w:r>
      <w:r>
        <w:rPr>
          <w:spacing w:val="-1"/>
        </w:rPr>
        <w:t xml:space="preserve"> </w:t>
      </w:r>
      <w:r>
        <w:t>Contract</w:t>
      </w:r>
      <w:r>
        <w:rPr>
          <w:spacing w:val="-2"/>
        </w:rPr>
        <w:t xml:space="preserve"> </w:t>
      </w:r>
      <w:r>
        <w:t>plus any</w:t>
      </w:r>
      <w:r>
        <w:rPr>
          <w:spacing w:val="-2"/>
        </w:rPr>
        <w:t xml:space="preserve"> </w:t>
      </w:r>
      <w:r>
        <w:t>extensions</w:t>
      </w:r>
      <w:r>
        <w:rPr>
          <w:spacing w:val="-2"/>
        </w:rPr>
        <w:t xml:space="preserve"> </w:t>
      </w:r>
      <w:r>
        <w:t>that</w:t>
      </w:r>
      <w:r>
        <w:rPr>
          <w:spacing w:val="-2"/>
        </w:rPr>
        <w:t xml:space="preserve"> </w:t>
      </w:r>
      <w:r>
        <w:t>may</w:t>
      </w:r>
      <w:r>
        <w:rPr>
          <w:spacing w:val="-2"/>
        </w:rPr>
        <w:t xml:space="preserve"> </w:t>
      </w:r>
      <w:r>
        <w:t>be</w:t>
      </w:r>
      <w:r>
        <w:rPr>
          <w:spacing w:val="-1"/>
        </w:rPr>
        <w:t xml:space="preserve"> </w:t>
      </w:r>
      <w:r>
        <w:t>allowed.</w:t>
      </w:r>
      <w:r>
        <w:rPr>
          <w:spacing w:val="40"/>
        </w:rPr>
        <w:t xml:space="preserve"> </w:t>
      </w:r>
      <w:r>
        <w:t>The</w:t>
      </w:r>
      <w:r>
        <w:rPr>
          <w:spacing w:val="-3"/>
        </w:rPr>
        <w:t xml:space="preserve"> </w:t>
      </w:r>
      <w:r>
        <w:t>parties</w:t>
      </w:r>
      <w:r>
        <w:rPr>
          <w:spacing w:val="-2"/>
        </w:rPr>
        <w:t xml:space="preserve"> </w:t>
      </w:r>
      <w:r>
        <w:t>further</w:t>
      </w:r>
      <w:r>
        <w:rPr>
          <w:spacing w:val="-5"/>
        </w:rPr>
        <w:t xml:space="preserve"> </w:t>
      </w:r>
      <w:r>
        <w:t>recognize the delays, expense and difficulties involved in proving the actual loss suffered by the Owner should the</w:t>
      </w:r>
      <w:r>
        <w:rPr>
          <w:spacing w:val="-3"/>
        </w:rPr>
        <w:t xml:space="preserve"> </w:t>
      </w:r>
      <w:r>
        <w:t>Work</w:t>
      </w:r>
      <w:r>
        <w:rPr>
          <w:spacing w:val="-4"/>
        </w:rPr>
        <w:t xml:space="preserve"> </w:t>
      </w:r>
      <w:r>
        <w:t>not</w:t>
      </w:r>
      <w:r>
        <w:rPr>
          <w:spacing w:val="-4"/>
        </w:rPr>
        <w:t xml:space="preserve"> </w:t>
      </w:r>
      <w:r>
        <w:t>be</w:t>
      </w:r>
      <w:r>
        <w:rPr>
          <w:spacing w:val="-1"/>
        </w:rPr>
        <w:t xml:space="preserve"> </w:t>
      </w:r>
      <w:r>
        <w:t>completed</w:t>
      </w:r>
      <w:r>
        <w:rPr>
          <w:spacing w:val="-4"/>
        </w:rPr>
        <w:t xml:space="preserve"> </w:t>
      </w:r>
      <w:r>
        <w:t>on</w:t>
      </w:r>
      <w:r>
        <w:rPr>
          <w:spacing w:val="-2"/>
        </w:rPr>
        <w:t xml:space="preserve"> </w:t>
      </w:r>
      <w:r>
        <w:t>time.</w:t>
      </w:r>
      <w:r>
        <w:rPr>
          <w:spacing w:val="40"/>
        </w:rPr>
        <w:t xml:space="preserve"> </w:t>
      </w:r>
      <w:r>
        <w:t>The</w:t>
      </w:r>
      <w:r>
        <w:rPr>
          <w:spacing w:val="-3"/>
        </w:rPr>
        <w:t xml:space="preserve"> </w:t>
      </w:r>
      <w:r>
        <w:t>Owner</w:t>
      </w:r>
      <w:r>
        <w:rPr>
          <w:spacing w:val="-1"/>
        </w:rPr>
        <w:t xml:space="preserve"> </w:t>
      </w:r>
      <w:r>
        <w:t>and</w:t>
      </w:r>
      <w:r>
        <w:rPr>
          <w:spacing w:val="-2"/>
        </w:rPr>
        <w:t xml:space="preserve"> </w:t>
      </w:r>
      <w:r>
        <w:t>the</w:t>
      </w:r>
      <w:r>
        <w:rPr>
          <w:spacing w:val="-3"/>
        </w:rPr>
        <w:t xml:space="preserve"> </w:t>
      </w:r>
      <w:r>
        <w:t>Construction</w:t>
      </w:r>
      <w:r>
        <w:rPr>
          <w:spacing w:val="-2"/>
        </w:rPr>
        <w:t xml:space="preserve"> </w:t>
      </w:r>
      <w:r>
        <w:t>Manager</w:t>
      </w:r>
      <w:r>
        <w:rPr>
          <w:spacing w:val="-1"/>
        </w:rPr>
        <w:t xml:space="preserve"> </w:t>
      </w:r>
      <w:r>
        <w:t>agree</w:t>
      </w:r>
      <w:r>
        <w:rPr>
          <w:spacing w:val="-1"/>
        </w:rPr>
        <w:t xml:space="preserve"> </w:t>
      </w:r>
      <w:r>
        <w:t>on</w:t>
      </w:r>
      <w:r>
        <w:rPr>
          <w:spacing w:val="-2"/>
        </w:rPr>
        <w:t xml:space="preserve"> </w:t>
      </w:r>
      <w:r>
        <w:t>the</w:t>
      </w:r>
      <w:r>
        <w:rPr>
          <w:spacing w:val="-1"/>
        </w:rPr>
        <w:t xml:space="preserve"> </w:t>
      </w:r>
      <w:r>
        <w:t>amounts stated</w:t>
      </w:r>
      <w:r>
        <w:rPr>
          <w:spacing w:val="-2"/>
        </w:rPr>
        <w:t xml:space="preserve"> </w:t>
      </w:r>
      <w:r>
        <w:t>as liquidated</w:t>
      </w:r>
      <w:r>
        <w:rPr>
          <w:spacing w:val="-2"/>
        </w:rPr>
        <w:t xml:space="preserve"> </w:t>
      </w:r>
      <w:r>
        <w:t>damages in</w:t>
      </w:r>
      <w:r>
        <w:rPr>
          <w:spacing w:val="-2"/>
        </w:rPr>
        <w:t xml:space="preserve"> </w:t>
      </w:r>
      <w:r>
        <w:t>the Agreement.</w:t>
      </w:r>
      <w:r>
        <w:rPr>
          <w:spacing w:val="40"/>
        </w:rPr>
        <w:t xml:space="preserve"> </w:t>
      </w:r>
      <w:r>
        <w:t>The Owner</w:t>
      </w:r>
      <w:r>
        <w:rPr>
          <w:spacing w:val="-1"/>
        </w:rPr>
        <w:t xml:space="preserve"> </w:t>
      </w:r>
      <w:r>
        <w:t>and</w:t>
      </w:r>
      <w:r>
        <w:rPr>
          <w:spacing w:val="-2"/>
        </w:rPr>
        <w:t xml:space="preserve"> </w:t>
      </w:r>
      <w:r>
        <w:t>Construction Manager</w:t>
      </w:r>
      <w:r>
        <w:rPr>
          <w:spacing w:val="-3"/>
        </w:rPr>
        <w:t xml:space="preserve"> </w:t>
      </w:r>
      <w:r>
        <w:t>agree</w:t>
      </w:r>
      <w:r>
        <w:rPr>
          <w:spacing w:val="-1"/>
        </w:rPr>
        <w:t xml:space="preserve"> </w:t>
      </w:r>
      <w:r>
        <w:t>that the amount stated as liquidated damages are not intended to be penalties.</w:t>
      </w:r>
    </w:p>
    <w:p w14:paraId="2F16624E" w14:textId="77777777" w:rsidR="00CC1635" w:rsidRDefault="00CC1635">
      <w:pPr>
        <w:pStyle w:val="BodyText"/>
        <w:spacing w:before="1"/>
      </w:pPr>
    </w:p>
    <w:p w14:paraId="2F16624F" w14:textId="77777777" w:rsidR="00CC1635" w:rsidRDefault="001126B3">
      <w:pPr>
        <w:pStyle w:val="ListParagraph"/>
        <w:numPr>
          <w:ilvl w:val="1"/>
          <w:numId w:val="31"/>
        </w:numPr>
        <w:tabs>
          <w:tab w:val="left" w:pos="719"/>
        </w:tabs>
        <w:ind w:right="424" w:firstLine="0"/>
      </w:pPr>
      <w:r>
        <w:t>Should the Construction Manager fail to satisfactorily complete the Work under Contract on or before the date stipulated for Substantial Completion, as adjusted by approved Change Orders, if any, the Construction Manager will be required to pay liquidated damages to the Owner for each consecutive</w:t>
      </w:r>
      <w:r>
        <w:rPr>
          <w:spacing w:val="-1"/>
        </w:rPr>
        <w:t xml:space="preserve"> </w:t>
      </w:r>
      <w:r>
        <w:t>Calendar</w:t>
      </w:r>
      <w:r>
        <w:rPr>
          <w:spacing w:val="-5"/>
        </w:rPr>
        <w:t xml:space="preserve"> </w:t>
      </w:r>
      <w:r>
        <w:t>Day</w:t>
      </w:r>
      <w:r>
        <w:rPr>
          <w:spacing w:val="-2"/>
        </w:rPr>
        <w:t xml:space="preserve"> </w:t>
      </w:r>
      <w:r>
        <w:t>that</w:t>
      </w:r>
      <w:r>
        <w:rPr>
          <w:spacing w:val="-2"/>
        </w:rPr>
        <w:t xml:space="preserve"> </w:t>
      </w:r>
      <w:r>
        <w:t>the</w:t>
      </w:r>
      <w:r>
        <w:rPr>
          <w:spacing w:val="-3"/>
        </w:rPr>
        <w:t xml:space="preserve"> </w:t>
      </w:r>
      <w:r>
        <w:t>Owner</w:t>
      </w:r>
      <w:r>
        <w:rPr>
          <w:spacing w:val="-1"/>
        </w:rPr>
        <w:t xml:space="preserve"> </w:t>
      </w:r>
      <w:r>
        <w:t>is</w:t>
      </w:r>
      <w:r>
        <w:rPr>
          <w:spacing w:val="-2"/>
        </w:rPr>
        <w:t xml:space="preserve"> </w:t>
      </w:r>
      <w:r>
        <w:t>deprived</w:t>
      </w:r>
      <w:r>
        <w:rPr>
          <w:spacing w:val="-2"/>
        </w:rPr>
        <w:t xml:space="preserve"> </w:t>
      </w:r>
      <w:r>
        <w:t>of</w:t>
      </w:r>
      <w:r>
        <w:rPr>
          <w:spacing w:val="-1"/>
        </w:rPr>
        <w:t xml:space="preserve"> </w:t>
      </w:r>
      <w:r>
        <w:t>full</w:t>
      </w:r>
      <w:r>
        <w:rPr>
          <w:spacing w:val="-2"/>
        </w:rPr>
        <w:t xml:space="preserve"> </w:t>
      </w:r>
      <w:r>
        <w:t>use</w:t>
      </w:r>
      <w:r>
        <w:rPr>
          <w:spacing w:val="-1"/>
        </w:rPr>
        <w:t xml:space="preserve"> </w:t>
      </w:r>
      <w:r>
        <w:t>of</w:t>
      </w:r>
      <w:r>
        <w:rPr>
          <w:spacing w:val="-3"/>
        </w:rPr>
        <w:t xml:space="preserve"> </w:t>
      </w:r>
      <w:r>
        <w:t>the</w:t>
      </w:r>
      <w:r>
        <w:rPr>
          <w:spacing w:val="-1"/>
        </w:rPr>
        <w:t xml:space="preserve"> </w:t>
      </w:r>
      <w:r>
        <w:t>area</w:t>
      </w:r>
      <w:r>
        <w:rPr>
          <w:spacing w:val="-5"/>
        </w:rPr>
        <w:t xml:space="preserve"> </w:t>
      </w:r>
      <w:r>
        <w:t>beyond</w:t>
      </w:r>
      <w:r>
        <w:rPr>
          <w:spacing w:val="-2"/>
        </w:rPr>
        <w:t xml:space="preserve"> </w:t>
      </w:r>
      <w:r>
        <w:t>the</w:t>
      </w:r>
      <w:r>
        <w:rPr>
          <w:spacing w:val="-1"/>
        </w:rPr>
        <w:t xml:space="preserve"> </w:t>
      </w:r>
      <w:r>
        <w:t>date</w:t>
      </w:r>
      <w:r>
        <w:rPr>
          <w:spacing w:val="-1"/>
        </w:rPr>
        <w:t xml:space="preserve"> </w:t>
      </w:r>
      <w:r>
        <w:t>specified unless otherwise stipulated elsewhere by Owner.</w:t>
      </w:r>
      <w:r>
        <w:rPr>
          <w:spacing w:val="40"/>
        </w:rPr>
        <w:t xml:space="preserve"> </w:t>
      </w:r>
      <w:r>
        <w:t>After</w:t>
      </w:r>
      <w:r>
        <w:rPr>
          <w:spacing w:val="-1"/>
        </w:rPr>
        <w:t xml:space="preserve"> </w:t>
      </w:r>
      <w:r>
        <w:t>the date</w:t>
      </w:r>
      <w:r>
        <w:rPr>
          <w:spacing w:val="-1"/>
        </w:rPr>
        <w:t xml:space="preserve"> </w:t>
      </w:r>
      <w:r>
        <w:t>for Substantial Completion has been certified by the Owner, the Construction Manager shall cease to owe liquidated damages until the date established for Final Completion.</w:t>
      </w:r>
    </w:p>
    <w:p w14:paraId="2F166250" w14:textId="77777777" w:rsidR="00CC1635" w:rsidRDefault="001126B3">
      <w:pPr>
        <w:pStyle w:val="ListParagraph"/>
        <w:numPr>
          <w:ilvl w:val="1"/>
          <w:numId w:val="31"/>
        </w:numPr>
        <w:tabs>
          <w:tab w:val="left" w:pos="719"/>
        </w:tabs>
        <w:spacing w:before="250"/>
        <w:ind w:right="385" w:firstLine="0"/>
      </w:pPr>
      <w:r>
        <w:t>If Final Completion is not achieved by the date established for Final Completion, as adjusted by approved Change Orders, if any, liquidated damages in the amount stipulated in the Agreement will become due and collectable.</w:t>
      </w:r>
      <w:r>
        <w:rPr>
          <w:spacing w:val="40"/>
        </w:rPr>
        <w:t xml:space="preserve"> </w:t>
      </w:r>
      <w:r>
        <w:t>The Contract will be considered complete and Final Completion shall</w:t>
      </w:r>
      <w:r>
        <w:rPr>
          <w:spacing w:val="-2"/>
        </w:rPr>
        <w:t xml:space="preserve"> </w:t>
      </w:r>
      <w:r>
        <w:t>be</w:t>
      </w:r>
      <w:r>
        <w:rPr>
          <w:spacing w:val="-3"/>
        </w:rPr>
        <w:t xml:space="preserve"> </w:t>
      </w:r>
      <w:r>
        <w:t>deemed</w:t>
      </w:r>
      <w:r>
        <w:rPr>
          <w:spacing w:val="-4"/>
        </w:rPr>
        <w:t xml:space="preserve"> </w:t>
      </w:r>
      <w:r>
        <w:t>to</w:t>
      </w:r>
      <w:r>
        <w:rPr>
          <w:spacing w:val="-2"/>
        </w:rPr>
        <w:t xml:space="preserve"> </w:t>
      </w:r>
      <w:r>
        <w:t>have</w:t>
      </w:r>
      <w:r>
        <w:rPr>
          <w:spacing w:val="-1"/>
        </w:rPr>
        <w:t xml:space="preserve"> </w:t>
      </w:r>
      <w:r>
        <w:t>occurred</w:t>
      </w:r>
      <w:r>
        <w:rPr>
          <w:spacing w:val="-2"/>
        </w:rPr>
        <w:t xml:space="preserve"> </w:t>
      </w:r>
      <w:r>
        <w:t>when</w:t>
      </w:r>
      <w:r>
        <w:rPr>
          <w:spacing w:val="-4"/>
        </w:rPr>
        <w:t xml:space="preserve"> </w:t>
      </w:r>
      <w:r>
        <w:t>all</w:t>
      </w:r>
      <w:r>
        <w:rPr>
          <w:spacing w:val="-1"/>
        </w:rPr>
        <w:t xml:space="preserve"> </w:t>
      </w:r>
      <w:r>
        <w:t>Work</w:t>
      </w:r>
      <w:r>
        <w:rPr>
          <w:spacing w:val="-2"/>
        </w:rPr>
        <w:t xml:space="preserve"> </w:t>
      </w:r>
      <w:r>
        <w:t>has</w:t>
      </w:r>
      <w:r>
        <w:rPr>
          <w:spacing w:val="-2"/>
        </w:rPr>
        <w:t xml:space="preserve"> </w:t>
      </w:r>
      <w:r>
        <w:t>been</w:t>
      </w:r>
      <w:r>
        <w:rPr>
          <w:spacing w:val="-2"/>
        </w:rPr>
        <w:t xml:space="preserve"> </w:t>
      </w:r>
      <w:r>
        <w:t>completed</w:t>
      </w:r>
      <w:r>
        <w:rPr>
          <w:spacing w:val="-4"/>
        </w:rPr>
        <w:t xml:space="preserve"> </w:t>
      </w:r>
      <w:r>
        <w:t>in</w:t>
      </w:r>
      <w:r>
        <w:rPr>
          <w:spacing w:val="-2"/>
        </w:rPr>
        <w:t xml:space="preserve"> </w:t>
      </w:r>
      <w:r>
        <w:t>compliance</w:t>
      </w:r>
      <w:r>
        <w:rPr>
          <w:spacing w:val="-1"/>
        </w:rPr>
        <w:t xml:space="preserve"> </w:t>
      </w:r>
      <w:r>
        <w:t>with</w:t>
      </w:r>
      <w:r>
        <w:rPr>
          <w:spacing w:val="-2"/>
        </w:rPr>
        <w:t xml:space="preserve"> </w:t>
      </w:r>
      <w:r>
        <w:t>the</w:t>
      </w:r>
      <w:r>
        <w:rPr>
          <w:spacing w:val="-1"/>
        </w:rPr>
        <w:t xml:space="preserve"> </w:t>
      </w:r>
      <w:r>
        <w:t>Contract Documents and the Certificate of Final Completion has been issued by the Owner.</w:t>
      </w:r>
      <w:r>
        <w:rPr>
          <w:spacing w:val="40"/>
        </w:rPr>
        <w:t xml:space="preserve"> </w:t>
      </w:r>
      <w:r>
        <w:t>No deduction or payment of liquidated damages will, in any degree, release the Construction Manager from further obligations and liabilities to complete the entire Contract.</w:t>
      </w:r>
      <w:r>
        <w:rPr>
          <w:spacing w:val="40"/>
        </w:rPr>
        <w:t xml:space="preserve"> </w:t>
      </w:r>
      <w:r>
        <w:t>Permitting the Construction Manager to continue and finish the Work, or any part of it,</w:t>
      </w:r>
      <w:r>
        <w:rPr>
          <w:spacing w:val="-1"/>
        </w:rPr>
        <w:t xml:space="preserve"> </w:t>
      </w:r>
      <w:r>
        <w:t>after expiration of the Contract Time, shall in no way constitute a waiver on the part of the Owner of any liquidated damages due under the Contract.</w:t>
      </w:r>
    </w:p>
    <w:p w14:paraId="2F166251" w14:textId="77777777" w:rsidR="00CC1635" w:rsidRDefault="00CC1635">
      <w:pPr>
        <w:pStyle w:val="BodyText"/>
      </w:pPr>
    </w:p>
    <w:p w14:paraId="2F166252" w14:textId="77777777" w:rsidR="00CC1635" w:rsidRDefault="001126B3">
      <w:pPr>
        <w:pStyle w:val="Heading1"/>
      </w:pPr>
      <w:bookmarkStart w:id="58" w:name="_TOC_250023"/>
      <w:bookmarkStart w:id="59" w:name="_Toc226991869"/>
      <w:r>
        <w:t>ARTICLE</w:t>
      </w:r>
      <w:r>
        <w:rPr>
          <w:spacing w:val="-9"/>
        </w:rPr>
        <w:t xml:space="preserve"> </w:t>
      </w:r>
      <w:r>
        <w:t>30</w:t>
      </w:r>
      <w:r>
        <w:rPr>
          <w:spacing w:val="-4"/>
        </w:rPr>
        <w:t xml:space="preserve"> </w:t>
      </w:r>
      <w:r>
        <w:t>-</w:t>
      </w:r>
      <w:r>
        <w:rPr>
          <w:spacing w:val="-4"/>
        </w:rPr>
        <w:t xml:space="preserve"> </w:t>
      </w:r>
      <w:r>
        <w:t>PAYMENT</w:t>
      </w:r>
      <w:r>
        <w:rPr>
          <w:spacing w:val="-6"/>
        </w:rPr>
        <w:t xml:space="preserve"> </w:t>
      </w:r>
      <w:r>
        <w:t>TO</w:t>
      </w:r>
      <w:r>
        <w:rPr>
          <w:spacing w:val="-3"/>
        </w:rPr>
        <w:t xml:space="preserve"> </w:t>
      </w:r>
      <w:r>
        <w:t>THE</w:t>
      </w:r>
      <w:r>
        <w:rPr>
          <w:spacing w:val="-4"/>
        </w:rPr>
        <w:t xml:space="preserve"> </w:t>
      </w:r>
      <w:r>
        <w:t>CONSTRUCTION</w:t>
      </w:r>
      <w:r>
        <w:rPr>
          <w:spacing w:val="-5"/>
        </w:rPr>
        <w:t xml:space="preserve"> </w:t>
      </w:r>
      <w:bookmarkEnd w:id="58"/>
      <w:r>
        <w:rPr>
          <w:spacing w:val="-2"/>
        </w:rPr>
        <w:t>MANAGER</w:t>
      </w:r>
      <w:bookmarkEnd w:id="59"/>
    </w:p>
    <w:p w14:paraId="2F166253" w14:textId="77777777" w:rsidR="00CC1635" w:rsidRDefault="00CC1635">
      <w:pPr>
        <w:pStyle w:val="BodyText"/>
        <w:rPr>
          <w:b/>
        </w:rPr>
      </w:pPr>
    </w:p>
    <w:p w14:paraId="2F166254" w14:textId="64DE2254" w:rsidR="00CC1635" w:rsidRDefault="001126B3">
      <w:pPr>
        <w:pStyle w:val="ListParagraph"/>
        <w:numPr>
          <w:ilvl w:val="1"/>
          <w:numId w:val="30"/>
        </w:numPr>
        <w:tabs>
          <w:tab w:val="left" w:pos="719"/>
        </w:tabs>
        <w:spacing w:before="1"/>
        <w:ind w:right="403" w:firstLine="0"/>
      </w:pPr>
      <w:r>
        <w:t>Payments on account of this Contract shall be made monthly as Work progresses.</w:t>
      </w:r>
      <w:r>
        <w:rPr>
          <w:spacing w:val="40"/>
        </w:rPr>
        <w:t xml:space="preserve"> </w:t>
      </w:r>
      <w:r>
        <w:t>The Construction Manager shall submit to the Consultant, in the manner and form prescribed, an application</w:t>
      </w:r>
      <w:r>
        <w:rPr>
          <w:spacing w:val="-2"/>
        </w:rPr>
        <w:t xml:space="preserve"> </w:t>
      </w:r>
      <w:r>
        <w:t>for</w:t>
      </w:r>
      <w:r>
        <w:rPr>
          <w:spacing w:val="-1"/>
        </w:rPr>
        <w:t xml:space="preserve"> </w:t>
      </w:r>
      <w:r>
        <w:t>each</w:t>
      </w:r>
      <w:r>
        <w:rPr>
          <w:spacing w:val="-2"/>
        </w:rPr>
        <w:t xml:space="preserve"> </w:t>
      </w:r>
      <w:r>
        <w:t>payment,</w:t>
      </w:r>
      <w:r>
        <w:rPr>
          <w:spacing w:val="-2"/>
        </w:rPr>
        <w:t xml:space="preserve"> </w:t>
      </w:r>
      <w:r>
        <w:t>and,</w:t>
      </w:r>
      <w:r>
        <w:rPr>
          <w:spacing w:val="-2"/>
        </w:rPr>
        <w:t xml:space="preserve"> </w:t>
      </w:r>
      <w:r>
        <w:t>if</w:t>
      </w:r>
      <w:r>
        <w:rPr>
          <w:spacing w:val="-1"/>
        </w:rPr>
        <w:t xml:space="preserve"> </w:t>
      </w:r>
      <w:r>
        <w:t>required,</w:t>
      </w:r>
      <w:r>
        <w:rPr>
          <w:spacing w:val="-4"/>
        </w:rPr>
        <w:t xml:space="preserve"> </w:t>
      </w:r>
      <w:r>
        <w:t>receipts</w:t>
      </w:r>
      <w:r>
        <w:rPr>
          <w:spacing w:val="-4"/>
        </w:rPr>
        <w:t xml:space="preserve"> </w:t>
      </w:r>
      <w:r>
        <w:t>or</w:t>
      </w:r>
      <w:r>
        <w:rPr>
          <w:spacing w:val="-1"/>
        </w:rPr>
        <w:t xml:space="preserve"> </w:t>
      </w:r>
      <w:r>
        <w:t>other</w:t>
      </w:r>
      <w:r>
        <w:rPr>
          <w:spacing w:val="-5"/>
        </w:rPr>
        <w:t xml:space="preserve"> </w:t>
      </w:r>
      <w:r>
        <w:t>vouchers</w:t>
      </w:r>
      <w:r>
        <w:rPr>
          <w:spacing w:val="-2"/>
        </w:rPr>
        <w:t xml:space="preserve"> </w:t>
      </w:r>
      <w:r>
        <w:t>showing</w:t>
      </w:r>
      <w:r>
        <w:rPr>
          <w:spacing w:val="-4"/>
        </w:rPr>
        <w:t xml:space="preserve"> </w:t>
      </w:r>
      <w:r>
        <w:t>payments</w:t>
      </w:r>
      <w:r>
        <w:rPr>
          <w:spacing w:val="-2"/>
        </w:rPr>
        <w:t xml:space="preserve"> </w:t>
      </w:r>
      <w:r>
        <w:t>made</w:t>
      </w:r>
      <w:r>
        <w:rPr>
          <w:spacing w:val="-5"/>
        </w:rPr>
        <w:t xml:space="preserve"> </w:t>
      </w:r>
      <w:r>
        <w:t xml:space="preserve">for materials and labor, including payments to </w:t>
      </w:r>
      <w:r w:rsidR="007A2BAA">
        <w:t>Subcontract</w:t>
      </w:r>
      <w:r>
        <w:t>ors.</w:t>
      </w:r>
      <w:r>
        <w:rPr>
          <w:spacing w:val="40"/>
        </w:rPr>
        <w:t xml:space="preserve"> </w:t>
      </w:r>
      <w:r>
        <w:t>All payments shall be subject to any withholding or retainage provisions of this contract.</w:t>
      </w:r>
      <w:r>
        <w:rPr>
          <w:spacing w:val="40"/>
        </w:rPr>
        <w:t xml:space="preserve"> </w:t>
      </w:r>
      <w:r>
        <w:t>All pay request documents, except the final payment, shall be submitted in whole dollar amounts.</w:t>
      </w:r>
      <w:r>
        <w:rPr>
          <w:spacing w:val="40"/>
        </w:rPr>
        <w:t xml:space="preserve"> </w:t>
      </w:r>
      <w:r>
        <w:t xml:space="preserve">All payment applications from the </w:t>
      </w:r>
      <w:r>
        <w:lastRenderedPageBreak/>
        <w:t>Construction Manager shall include line items for overhead, profit and general condition costs.</w:t>
      </w:r>
    </w:p>
    <w:p w14:paraId="2F166255" w14:textId="77777777" w:rsidR="00CC1635" w:rsidRDefault="001126B3">
      <w:pPr>
        <w:pStyle w:val="ListParagraph"/>
        <w:numPr>
          <w:ilvl w:val="1"/>
          <w:numId w:val="30"/>
        </w:numPr>
        <w:tabs>
          <w:tab w:val="left" w:pos="719"/>
        </w:tabs>
        <w:spacing w:before="252"/>
        <w:ind w:right="900" w:firstLine="0"/>
      </w:pPr>
      <w:r>
        <w:t>The</w:t>
      </w:r>
      <w:r>
        <w:rPr>
          <w:spacing w:val="-3"/>
        </w:rPr>
        <w:t xml:space="preserve"> </w:t>
      </w:r>
      <w:r>
        <w:t>Consultant</w:t>
      </w:r>
      <w:r>
        <w:rPr>
          <w:spacing w:val="-4"/>
        </w:rPr>
        <w:t xml:space="preserve"> </w:t>
      </w:r>
      <w:r>
        <w:t>shall,</w:t>
      </w:r>
      <w:r>
        <w:rPr>
          <w:spacing w:val="-2"/>
        </w:rPr>
        <w:t xml:space="preserve"> </w:t>
      </w:r>
      <w:r>
        <w:t>within</w:t>
      </w:r>
      <w:r>
        <w:rPr>
          <w:spacing w:val="-2"/>
        </w:rPr>
        <w:t xml:space="preserve"> </w:t>
      </w:r>
      <w:r>
        <w:t>ten</w:t>
      </w:r>
      <w:r>
        <w:rPr>
          <w:spacing w:val="-4"/>
        </w:rPr>
        <w:t xml:space="preserve"> </w:t>
      </w:r>
      <w:r>
        <w:t>(10)</w:t>
      </w:r>
      <w:r>
        <w:rPr>
          <w:spacing w:val="-3"/>
        </w:rPr>
        <w:t xml:space="preserve"> </w:t>
      </w:r>
      <w:r>
        <w:t>Business</w:t>
      </w:r>
      <w:r>
        <w:rPr>
          <w:spacing w:val="-2"/>
        </w:rPr>
        <w:t xml:space="preserve"> </w:t>
      </w:r>
      <w:r>
        <w:t>Days</w:t>
      </w:r>
      <w:r>
        <w:rPr>
          <w:spacing w:val="-4"/>
        </w:rPr>
        <w:t xml:space="preserve"> </w:t>
      </w:r>
      <w:r>
        <w:t>after</w:t>
      </w:r>
      <w:r>
        <w:rPr>
          <w:spacing w:val="-3"/>
        </w:rPr>
        <w:t xml:space="preserve"> </w:t>
      </w:r>
      <w:r>
        <w:t>receipt</w:t>
      </w:r>
      <w:r>
        <w:rPr>
          <w:spacing w:val="-2"/>
        </w:rPr>
        <w:t xml:space="preserve"> </w:t>
      </w:r>
      <w:r>
        <w:t>of</w:t>
      </w:r>
      <w:r>
        <w:rPr>
          <w:spacing w:val="-2"/>
        </w:rPr>
        <w:t xml:space="preserve"> </w:t>
      </w:r>
      <w:r>
        <w:t>each</w:t>
      </w:r>
      <w:r>
        <w:rPr>
          <w:spacing w:val="-2"/>
        </w:rPr>
        <w:t xml:space="preserve"> </w:t>
      </w:r>
      <w:r>
        <w:t>application</w:t>
      </w:r>
      <w:r>
        <w:rPr>
          <w:spacing w:val="-2"/>
        </w:rPr>
        <w:t xml:space="preserve"> </w:t>
      </w:r>
      <w:r>
        <w:t>for payment,</w:t>
      </w:r>
      <w:r>
        <w:rPr>
          <w:spacing w:val="-4"/>
        </w:rPr>
        <w:t xml:space="preserve"> </w:t>
      </w:r>
      <w:r>
        <w:t>certify</w:t>
      </w:r>
      <w:r>
        <w:rPr>
          <w:spacing w:val="-1"/>
        </w:rPr>
        <w:t xml:space="preserve"> </w:t>
      </w:r>
      <w:r>
        <w:t>approval of payment in writing</w:t>
      </w:r>
      <w:r>
        <w:rPr>
          <w:spacing w:val="-1"/>
        </w:rPr>
        <w:t xml:space="preserve"> </w:t>
      </w:r>
      <w:r>
        <w:t>to the</w:t>
      </w:r>
      <w:r>
        <w:rPr>
          <w:spacing w:val="-2"/>
        </w:rPr>
        <w:t xml:space="preserve"> </w:t>
      </w:r>
      <w:r>
        <w:t>Owner and</w:t>
      </w:r>
      <w:r>
        <w:rPr>
          <w:spacing w:val="-4"/>
        </w:rPr>
        <w:t xml:space="preserve"> </w:t>
      </w:r>
      <w:r>
        <w:t>present the application to</w:t>
      </w:r>
      <w:r>
        <w:rPr>
          <w:spacing w:val="-1"/>
        </w:rPr>
        <w:t xml:space="preserve"> </w:t>
      </w:r>
      <w:r>
        <w:t>the</w:t>
      </w:r>
    </w:p>
    <w:p w14:paraId="2F166257" w14:textId="77777777" w:rsidR="00CC1635" w:rsidRDefault="001126B3">
      <w:pPr>
        <w:pStyle w:val="BodyText"/>
        <w:spacing w:before="78"/>
        <w:ind w:right="365"/>
      </w:pPr>
      <w:r>
        <w:t>Owner, or return the application to the Construction Manager indicating in writing its reasons for refusing to approve payment.</w:t>
      </w:r>
      <w:r>
        <w:rPr>
          <w:spacing w:val="40"/>
        </w:rPr>
        <w:t xml:space="preserve"> </w:t>
      </w:r>
      <w:r>
        <w:t>The Owner, provided no exception is taken to the application for payment</w:t>
      </w:r>
      <w:r>
        <w:rPr>
          <w:spacing w:val="-4"/>
        </w:rPr>
        <w:t xml:space="preserve"> </w:t>
      </w:r>
      <w:r>
        <w:t>submitted</w:t>
      </w:r>
      <w:r>
        <w:rPr>
          <w:spacing w:val="-2"/>
        </w:rPr>
        <w:t xml:space="preserve"> </w:t>
      </w:r>
      <w:r>
        <w:t>by</w:t>
      </w:r>
      <w:r>
        <w:rPr>
          <w:spacing w:val="-4"/>
        </w:rPr>
        <w:t xml:space="preserve"> </w:t>
      </w:r>
      <w:r>
        <w:t>the</w:t>
      </w:r>
      <w:r>
        <w:rPr>
          <w:spacing w:val="-3"/>
        </w:rPr>
        <w:t xml:space="preserve"> </w:t>
      </w:r>
      <w:r>
        <w:t>Consultant,</w:t>
      </w:r>
      <w:r>
        <w:rPr>
          <w:spacing w:val="-2"/>
        </w:rPr>
        <w:t xml:space="preserve"> </w:t>
      </w:r>
      <w:r>
        <w:t>will</w:t>
      </w:r>
      <w:r>
        <w:rPr>
          <w:spacing w:val="-2"/>
        </w:rPr>
        <w:t xml:space="preserve"> </w:t>
      </w:r>
      <w:r>
        <w:t>issue</w:t>
      </w:r>
      <w:r>
        <w:rPr>
          <w:spacing w:val="-1"/>
        </w:rPr>
        <w:t xml:space="preserve"> </w:t>
      </w:r>
      <w:r>
        <w:t>payment</w:t>
      </w:r>
      <w:r>
        <w:rPr>
          <w:spacing w:val="-2"/>
        </w:rPr>
        <w:t xml:space="preserve"> </w:t>
      </w:r>
      <w:r>
        <w:t>on</w:t>
      </w:r>
      <w:r>
        <w:rPr>
          <w:spacing w:val="-4"/>
        </w:rPr>
        <w:t xml:space="preserve"> </w:t>
      </w:r>
      <w:r>
        <w:t>or</w:t>
      </w:r>
      <w:r>
        <w:rPr>
          <w:spacing w:val="-1"/>
        </w:rPr>
        <w:t xml:space="preserve"> </w:t>
      </w:r>
      <w:r>
        <w:t>within</w:t>
      </w:r>
      <w:r>
        <w:rPr>
          <w:spacing w:val="-4"/>
        </w:rPr>
        <w:t xml:space="preserve"> </w:t>
      </w:r>
      <w:r>
        <w:t>thirty</w:t>
      </w:r>
      <w:r>
        <w:rPr>
          <w:spacing w:val="-4"/>
        </w:rPr>
        <w:t xml:space="preserve"> </w:t>
      </w:r>
      <w:r>
        <w:t>(30)</w:t>
      </w:r>
      <w:r>
        <w:rPr>
          <w:spacing w:val="-4"/>
        </w:rPr>
        <w:t xml:space="preserve"> </w:t>
      </w:r>
      <w:r>
        <w:t>Business</w:t>
      </w:r>
      <w:r>
        <w:rPr>
          <w:spacing w:val="-2"/>
        </w:rPr>
        <w:t xml:space="preserve"> </w:t>
      </w:r>
      <w:r>
        <w:t>Days</w:t>
      </w:r>
      <w:r>
        <w:rPr>
          <w:spacing w:val="-2"/>
        </w:rPr>
        <w:t xml:space="preserve"> </w:t>
      </w:r>
      <w:r>
        <w:t>from the date received from the Consultant.</w:t>
      </w:r>
      <w:r>
        <w:rPr>
          <w:spacing w:val="40"/>
        </w:rPr>
        <w:t xml:space="preserve"> </w:t>
      </w:r>
      <w:r>
        <w:t>A reasonable delay on the part of the Owner in making payment to the Construction Manager for any given payment shall not be grounds for breach of Contract.</w:t>
      </w:r>
      <w:r>
        <w:rPr>
          <w:spacing w:val="40"/>
        </w:rPr>
        <w:t xml:space="preserve"> </w:t>
      </w:r>
      <w:r>
        <w:t>The Consultant may refuse to approve the whole or any part of any payment if it would be incorrect to make such presentation to the Owner.</w:t>
      </w:r>
    </w:p>
    <w:p w14:paraId="2F166258" w14:textId="77777777" w:rsidR="00CC1635" w:rsidRDefault="00CC1635">
      <w:pPr>
        <w:pStyle w:val="BodyText"/>
      </w:pPr>
    </w:p>
    <w:p w14:paraId="2F166259" w14:textId="77777777" w:rsidR="00CC1635" w:rsidRDefault="001126B3">
      <w:pPr>
        <w:pStyle w:val="ListParagraph"/>
        <w:numPr>
          <w:ilvl w:val="1"/>
          <w:numId w:val="30"/>
        </w:numPr>
        <w:tabs>
          <w:tab w:val="left" w:pos="719"/>
        </w:tabs>
        <w:ind w:right="362" w:firstLine="0"/>
      </w:pPr>
      <w:r>
        <w:t>If</w:t>
      </w:r>
      <w:r>
        <w:rPr>
          <w:spacing w:val="-3"/>
        </w:rPr>
        <w:t xml:space="preserve"> </w:t>
      </w:r>
      <w:r>
        <w:t>payment</w:t>
      </w:r>
      <w:r>
        <w:rPr>
          <w:spacing w:val="-4"/>
        </w:rPr>
        <w:t xml:space="preserve"> </w:t>
      </w:r>
      <w:r>
        <w:t>is</w:t>
      </w:r>
      <w:r>
        <w:rPr>
          <w:spacing w:val="-4"/>
        </w:rPr>
        <w:t xml:space="preserve"> </w:t>
      </w:r>
      <w:r>
        <w:t>requested</w:t>
      </w:r>
      <w:r>
        <w:rPr>
          <w:spacing w:val="-2"/>
        </w:rPr>
        <w:t xml:space="preserve"> </w:t>
      </w:r>
      <w:r>
        <w:t>on</w:t>
      </w:r>
      <w:r>
        <w:rPr>
          <w:spacing w:val="-2"/>
        </w:rPr>
        <w:t xml:space="preserve"> </w:t>
      </w:r>
      <w:r>
        <w:t>the</w:t>
      </w:r>
      <w:r>
        <w:rPr>
          <w:spacing w:val="-3"/>
        </w:rPr>
        <w:t xml:space="preserve"> </w:t>
      </w:r>
      <w:r>
        <w:t>basis</w:t>
      </w:r>
      <w:r>
        <w:rPr>
          <w:spacing w:val="-2"/>
        </w:rPr>
        <w:t xml:space="preserve"> </w:t>
      </w:r>
      <w:r>
        <w:t>of</w:t>
      </w:r>
      <w:r>
        <w:rPr>
          <w:spacing w:val="-3"/>
        </w:rPr>
        <w:t xml:space="preserve"> </w:t>
      </w:r>
      <w:r>
        <w:t>materials</w:t>
      </w:r>
      <w:r>
        <w:rPr>
          <w:spacing w:val="-2"/>
        </w:rPr>
        <w:t xml:space="preserve"> </w:t>
      </w:r>
      <w:r>
        <w:t>and</w:t>
      </w:r>
      <w:r>
        <w:rPr>
          <w:spacing w:val="-2"/>
        </w:rPr>
        <w:t xml:space="preserve"> </w:t>
      </w:r>
      <w:r>
        <w:t>equipment</w:t>
      </w:r>
      <w:r>
        <w:rPr>
          <w:spacing w:val="-2"/>
        </w:rPr>
        <w:t xml:space="preserve"> </w:t>
      </w:r>
      <w:r>
        <w:t>not</w:t>
      </w:r>
      <w:r>
        <w:rPr>
          <w:spacing w:val="-2"/>
        </w:rPr>
        <w:t xml:space="preserve"> </w:t>
      </w:r>
      <w:r>
        <w:t>incorporated</w:t>
      </w:r>
      <w:r>
        <w:rPr>
          <w:spacing w:val="-4"/>
        </w:rPr>
        <w:t xml:space="preserve"> </w:t>
      </w:r>
      <w:r>
        <w:t>in</w:t>
      </w:r>
      <w:r>
        <w:rPr>
          <w:spacing w:val="-4"/>
        </w:rPr>
        <w:t xml:space="preserve"> </w:t>
      </w:r>
      <w:r>
        <w:t>the</w:t>
      </w:r>
      <w:r>
        <w:rPr>
          <w:spacing w:val="-3"/>
        </w:rPr>
        <w:t xml:space="preserve"> </w:t>
      </w:r>
      <w:r>
        <w:t>Work, but delivered and suitably stored at an off jobsite location agreed to in writing by the Owner that meets the manufacturer’s requirements for the stored material and not-comingled with other material, the Construction Manager must furnish the following:</w:t>
      </w:r>
    </w:p>
    <w:p w14:paraId="2F16625A" w14:textId="77777777" w:rsidR="00CC1635" w:rsidRDefault="001126B3">
      <w:pPr>
        <w:pStyle w:val="ListParagraph"/>
        <w:numPr>
          <w:ilvl w:val="2"/>
          <w:numId w:val="30"/>
        </w:numPr>
        <w:tabs>
          <w:tab w:val="left" w:pos="719"/>
        </w:tabs>
        <w:spacing w:before="253"/>
        <w:ind w:right="536" w:firstLine="0"/>
      </w:pPr>
      <w:r>
        <w:t>A</w:t>
      </w:r>
      <w:r>
        <w:rPr>
          <w:spacing w:val="-3"/>
        </w:rPr>
        <w:t xml:space="preserve"> </w:t>
      </w:r>
      <w:r>
        <w:t>list of</w:t>
      </w:r>
      <w:r>
        <w:rPr>
          <w:spacing w:val="-3"/>
        </w:rPr>
        <w:t xml:space="preserve"> </w:t>
      </w:r>
      <w:r>
        <w:t>the</w:t>
      </w:r>
      <w:r>
        <w:rPr>
          <w:spacing w:val="-1"/>
        </w:rPr>
        <w:t xml:space="preserve"> </w:t>
      </w:r>
      <w:r>
        <w:t>materials</w:t>
      </w:r>
      <w:r>
        <w:rPr>
          <w:spacing w:val="-2"/>
        </w:rPr>
        <w:t xml:space="preserve"> </w:t>
      </w:r>
      <w:r>
        <w:t>consigned</w:t>
      </w:r>
      <w:r>
        <w:rPr>
          <w:spacing w:val="-2"/>
        </w:rPr>
        <w:t xml:space="preserve"> </w:t>
      </w:r>
      <w:r>
        <w:t>to</w:t>
      </w:r>
      <w:r>
        <w:rPr>
          <w:spacing w:val="-2"/>
        </w:rPr>
        <w:t xml:space="preserve"> </w:t>
      </w:r>
      <w:r>
        <w:t>the</w:t>
      </w:r>
      <w:r>
        <w:rPr>
          <w:spacing w:val="-3"/>
        </w:rPr>
        <w:t xml:space="preserve"> </w:t>
      </w:r>
      <w:r>
        <w:t>Project</w:t>
      </w:r>
      <w:r>
        <w:rPr>
          <w:spacing w:val="-4"/>
        </w:rPr>
        <w:t xml:space="preserve"> </w:t>
      </w:r>
      <w:r>
        <w:t>(which</w:t>
      </w:r>
      <w:r>
        <w:rPr>
          <w:spacing w:val="-4"/>
        </w:rPr>
        <w:t xml:space="preserve"> </w:t>
      </w:r>
      <w:r>
        <w:t>shall</w:t>
      </w:r>
      <w:r>
        <w:rPr>
          <w:spacing w:val="-2"/>
        </w:rPr>
        <w:t xml:space="preserve"> </w:t>
      </w:r>
      <w:r>
        <w:t>be</w:t>
      </w:r>
      <w:r>
        <w:rPr>
          <w:spacing w:val="-3"/>
        </w:rPr>
        <w:t xml:space="preserve"> </w:t>
      </w:r>
      <w:r>
        <w:t>clearly</w:t>
      </w:r>
      <w:r>
        <w:rPr>
          <w:spacing w:val="-4"/>
        </w:rPr>
        <w:t xml:space="preserve"> </w:t>
      </w:r>
      <w:r>
        <w:t>identified),</w:t>
      </w:r>
      <w:r>
        <w:rPr>
          <w:spacing w:val="-9"/>
        </w:rPr>
        <w:t xml:space="preserve"> </w:t>
      </w:r>
      <w:r>
        <w:t>giving</w:t>
      </w:r>
      <w:r>
        <w:rPr>
          <w:spacing w:val="-2"/>
        </w:rPr>
        <w:t xml:space="preserve"> </w:t>
      </w:r>
      <w:r>
        <w:t>the place of storage, together with copies of invoices.</w:t>
      </w:r>
    </w:p>
    <w:p w14:paraId="2F16625B" w14:textId="77777777" w:rsidR="00CC1635" w:rsidRDefault="00CC1635">
      <w:pPr>
        <w:pStyle w:val="BodyText"/>
        <w:spacing w:before="1"/>
      </w:pPr>
    </w:p>
    <w:p w14:paraId="2F16625C" w14:textId="77777777" w:rsidR="00CC1635" w:rsidRDefault="001126B3">
      <w:pPr>
        <w:pStyle w:val="ListParagraph"/>
        <w:numPr>
          <w:ilvl w:val="2"/>
          <w:numId w:val="30"/>
        </w:numPr>
        <w:tabs>
          <w:tab w:val="left" w:pos="719"/>
        </w:tabs>
        <w:ind w:right="508" w:firstLine="0"/>
      </w:pPr>
      <w:r>
        <w:t>Certification</w:t>
      </w:r>
      <w:r>
        <w:rPr>
          <w:spacing w:val="-2"/>
        </w:rPr>
        <w:t xml:space="preserve"> </w:t>
      </w:r>
      <w:r>
        <w:t>that</w:t>
      </w:r>
      <w:r>
        <w:rPr>
          <w:spacing w:val="-4"/>
        </w:rPr>
        <w:t xml:space="preserve"> </w:t>
      </w:r>
      <w:r>
        <w:t>all</w:t>
      </w:r>
      <w:r>
        <w:rPr>
          <w:spacing w:val="-2"/>
        </w:rPr>
        <w:t xml:space="preserve"> </w:t>
      </w:r>
      <w:r>
        <w:t>items</w:t>
      </w:r>
      <w:r>
        <w:rPr>
          <w:spacing w:val="-2"/>
        </w:rPr>
        <w:t xml:space="preserve"> </w:t>
      </w:r>
      <w:r>
        <w:t>have</w:t>
      </w:r>
      <w:r>
        <w:rPr>
          <w:spacing w:val="-1"/>
        </w:rPr>
        <w:t xml:space="preserve"> </w:t>
      </w:r>
      <w:r>
        <w:t>been</w:t>
      </w:r>
      <w:r>
        <w:rPr>
          <w:spacing w:val="-4"/>
        </w:rPr>
        <w:t xml:space="preserve"> </w:t>
      </w:r>
      <w:r>
        <w:t>tagged</w:t>
      </w:r>
      <w:r>
        <w:rPr>
          <w:spacing w:val="-2"/>
        </w:rPr>
        <w:t xml:space="preserve"> </w:t>
      </w:r>
      <w:r>
        <w:t>for</w:t>
      </w:r>
      <w:r>
        <w:rPr>
          <w:spacing w:val="-3"/>
        </w:rPr>
        <w:t xml:space="preserve"> </w:t>
      </w:r>
      <w:r>
        <w:t>delivery</w:t>
      </w:r>
      <w:r>
        <w:rPr>
          <w:spacing w:val="-2"/>
        </w:rPr>
        <w:t xml:space="preserve"> </w:t>
      </w:r>
      <w:r>
        <w:t>to</w:t>
      </w:r>
      <w:r>
        <w:rPr>
          <w:spacing w:val="-7"/>
        </w:rPr>
        <w:t xml:space="preserve"> </w:t>
      </w:r>
      <w:r>
        <w:t>the</w:t>
      </w:r>
      <w:r>
        <w:rPr>
          <w:spacing w:val="-5"/>
        </w:rPr>
        <w:t xml:space="preserve"> </w:t>
      </w:r>
      <w:r>
        <w:t>Project</w:t>
      </w:r>
      <w:r>
        <w:rPr>
          <w:spacing w:val="-2"/>
        </w:rPr>
        <w:t xml:space="preserve"> </w:t>
      </w:r>
      <w:r>
        <w:t>and</w:t>
      </w:r>
      <w:r>
        <w:rPr>
          <w:spacing w:val="-2"/>
        </w:rPr>
        <w:t xml:space="preserve"> </w:t>
      </w:r>
      <w:r>
        <w:t>that</w:t>
      </w:r>
      <w:r>
        <w:rPr>
          <w:spacing w:val="-4"/>
        </w:rPr>
        <w:t xml:space="preserve"> </w:t>
      </w:r>
      <w:r>
        <w:t>they</w:t>
      </w:r>
      <w:r>
        <w:rPr>
          <w:spacing w:val="-2"/>
        </w:rPr>
        <w:t xml:space="preserve"> </w:t>
      </w:r>
      <w:r>
        <w:t>will</w:t>
      </w:r>
      <w:r>
        <w:rPr>
          <w:spacing w:val="-2"/>
        </w:rPr>
        <w:t xml:space="preserve"> </w:t>
      </w:r>
      <w:r>
        <w:t>not be used for any other purpose.</w:t>
      </w:r>
    </w:p>
    <w:p w14:paraId="2F16625D" w14:textId="77777777" w:rsidR="00CC1635" w:rsidRDefault="00CC1635">
      <w:pPr>
        <w:pStyle w:val="BodyText"/>
      </w:pPr>
    </w:p>
    <w:p w14:paraId="2F16625E" w14:textId="77777777" w:rsidR="00CC1635" w:rsidRDefault="001126B3">
      <w:pPr>
        <w:pStyle w:val="ListParagraph"/>
        <w:numPr>
          <w:ilvl w:val="2"/>
          <w:numId w:val="30"/>
        </w:numPr>
        <w:tabs>
          <w:tab w:val="left" w:pos="719"/>
        </w:tabs>
        <w:ind w:right="519" w:firstLine="0"/>
      </w:pPr>
      <w:r>
        <w:t>A letter from the Surety indicating that the Surety agrees to the arrangements and that payment</w:t>
      </w:r>
      <w:r>
        <w:rPr>
          <w:spacing w:val="-4"/>
        </w:rPr>
        <w:t xml:space="preserve"> </w:t>
      </w:r>
      <w:r>
        <w:t>to</w:t>
      </w:r>
      <w:r>
        <w:rPr>
          <w:spacing w:val="-4"/>
        </w:rPr>
        <w:t xml:space="preserve"> </w:t>
      </w:r>
      <w:r>
        <w:t>the</w:t>
      </w:r>
      <w:r>
        <w:rPr>
          <w:spacing w:val="-3"/>
        </w:rPr>
        <w:t xml:space="preserve"> </w:t>
      </w:r>
      <w:r>
        <w:t>Construction</w:t>
      </w:r>
      <w:r>
        <w:rPr>
          <w:spacing w:val="-2"/>
        </w:rPr>
        <w:t xml:space="preserve"> </w:t>
      </w:r>
      <w:r>
        <w:t>Manager</w:t>
      </w:r>
      <w:r>
        <w:rPr>
          <w:spacing w:val="-3"/>
        </w:rPr>
        <w:t xml:space="preserve"> </w:t>
      </w:r>
      <w:r>
        <w:t>shall</w:t>
      </w:r>
      <w:r>
        <w:rPr>
          <w:spacing w:val="-4"/>
        </w:rPr>
        <w:t xml:space="preserve"> </w:t>
      </w:r>
      <w:r>
        <w:t>not</w:t>
      </w:r>
      <w:r>
        <w:rPr>
          <w:spacing w:val="-4"/>
        </w:rPr>
        <w:t xml:space="preserve"> </w:t>
      </w:r>
      <w:r>
        <w:t>relieve</w:t>
      </w:r>
      <w:r>
        <w:rPr>
          <w:spacing w:val="-3"/>
        </w:rPr>
        <w:t xml:space="preserve"> </w:t>
      </w:r>
      <w:r>
        <w:t>either</w:t>
      </w:r>
      <w:r>
        <w:rPr>
          <w:spacing w:val="-3"/>
        </w:rPr>
        <w:t xml:space="preserve"> </w:t>
      </w:r>
      <w:r>
        <w:t>the</w:t>
      </w:r>
      <w:r>
        <w:rPr>
          <w:spacing w:val="-3"/>
        </w:rPr>
        <w:t xml:space="preserve"> </w:t>
      </w:r>
      <w:r>
        <w:t>Construction</w:t>
      </w:r>
      <w:r>
        <w:rPr>
          <w:spacing w:val="-4"/>
        </w:rPr>
        <w:t xml:space="preserve"> </w:t>
      </w:r>
      <w:r>
        <w:t>Manager</w:t>
      </w:r>
      <w:r>
        <w:rPr>
          <w:spacing w:val="-5"/>
        </w:rPr>
        <w:t xml:space="preserve"> </w:t>
      </w:r>
      <w:r>
        <w:t>or</w:t>
      </w:r>
      <w:r>
        <w:rPr>
          <w:spacing w:val="-3"/>
        </w:rPr>
        <w:t xml:space="preserve"> </w:t>
      </w:r>
      <w:r>
        <w:t>its</w:t>
      </w:r>
      <w:r>
        <w:rPr>
          <w:spacing w:val="-2"/>
        </w:rPr>
        <w:t xml:space="preserve"> </w:t>
      </w:r>
      <w:r>
        <w:t>Surety of their responsibility to complete the Work.</w:t>
      </w:r>
    </w:p>
    <w:p w14:paraId="2F16625F" w14:textId="77777777" w:rsidR="00CC1635" w:rsidRDefault="001126B3">
      <w:pPr>
        <w:pStyle w:val="ListParagraph"/>
        <w:numPr>
          <w:ilvl w:val="2"/>
          <w:numId w:val="30"/>
        </w:numPr>
        <w:tabs>
          <w:tab w:val="left" w:pos="719"/>
        </w:tabs>
        <w:spacing w:before="249"/>
        <w:ind w:right="975" w:firstLine="0"/>
      </w:pPr>
      <w:r>
        <w:t>Evidence</w:t>
      </w:r>
      <w:r>
        <w:rPr>
          <w:spacing w:val="-2"/>
        </w:rPr>
        <w:t xml:space="preserve"> </w:t>
      </w:r>
      <w:r>
        <w:t>of</w:t>
      </w:r>
      <w:r>
        <w:rPr>
          <w:spacing w:val="-4"/>
        </w:rPr>
        <w:t xml:space="preserve"> </w:t>
      </w:r>
      <w:r>
        <w:t>adequate</w:t>
      </w:r>
      <w:r>
        <w:rPr>
          <w:spacing w:val="-4"/>
        </w:rPr>
        <w:t xml:space="preserve"> </w:t>
      </w:r>
      <w:r>
        <w:t>insurance</w:t>
      </w:r>
      <w:r>
        <w:rPr>
          <w:spacing w:val="-6"/>
        </w:rPr>
        <w:t xml:space="preserve"> </w:t>
      </w:r>
      <w:r>
        <w:t>listing</w:t>
      </w:r>
      <w:r>
        <w:rPr>
          <w:spacing w:val="-5"/>
        </w:rPr>
        <w:t xml:space="preserve"> </w:t>
      </w:r>
      <w:r>
        <w:t>the</w:t>
      </w:r>
      <w:r>
        <w:rPr>
          <w:spacing w:val="-2"/>
        </w:rPr>
        <w:t xml:space="preserve"> </w:t>
      </w:r>
      <w:r>
        <w:t>Owner</w:t>
      </w:r>
      <w:r>
        <w:rPr>
          <w:spacing w:val="-2"/>
        </w:rPr>
        <w:t xml:space="preserve"> </w:t>
      </w:r>
      <w:r>
        <w:t>as</w:t>
      </w:r>
      <w:r>
        <w:rPr>
          <w:spacing w:val="-5"/>
        </w:rPr>
        <w:t xml:space="preserve"> </w:t>
      </w:r>
      <w:r>
        <w:t>an</w:t>
      </w:r>
      <w:r>
        <w:rPr>
          <w:spacing w:val="-3"/>
        </w:rPr>
        <w:t xml:space="preserve"> </w:t>
      </w:r>
      <w:r>
        <w:t>additional</w:t>
      </w:r>
      <w:r>
        <w:rPr>
          <w:spacing w:val="-1"/>
        </w:rPr>
        <w:t xml:space="preserve"> </w:t>
      </w:r>
      <w:r>
        <w:t>insured</w:t>
      </w:r>
      <w:r>
        <w:rPr>
          <w:spacing w:val="-3"/>
        </w:rPr>
        <w:t xml:space="preserve"> </w:t>
      </w:r>
      <w:r>
        <w:t>covering</w:t>
      </w:r>
      <w:r>
        <w:rPr>
          <w:spacing w:val="-3"/>
        </w:rPr>
        <w:t xml:space="preserve"> </w:t>
      </w:r>
      <w:r>
        <w:t>the material in storage.</w:t>
      </w:r>
    </w:p>
    <w:p w14:paraId="2F166260" w14:textId="77777777" w:rsidR="00CC1635" w:rsidRDefault="00CC1635">
      <w:pPr>
        <w:pStyle w:val="BodyText"/>
        <w:spacing w:before="2"/>
      </w:pPr>
    </w:p>
    <w:p w14:paraId="2F166261" w14:textId="77777777" w:rsidR="00CC1635" w:rsidRDefault="001126B3">
      <w:pPr>
        <w:pStyle w:val="ListParagraph"/>
        <w:numPr>
          <w:ilvl w:val="2"/>
          <w:numId w:val="30"/>
        </w:numPr>
        <w:tabs>
          <w:tab w:val="left" w:pos="719"/>
        </w:tabs>
        <w:ind w:right="377" w:firstLine="0"/>
      </w:pPr>
      <w:r>
        <w:t>Evidence</w:t>
      </w:r>
      <w:r>
        <w:rPr>
          <w:spacing w:val="-4"/>
        </w:rPr>
        <w:t xml:space="preserve"> </w:t>
      </w:r>
      <w:r>
        <w:t>that</w:t>
      </w:r>
      <w:r>
        <w:rPr>
          <w:spacing w:val="-1"/>
        </w:rPr>
        <w:t xml:space="preserve"> </w:t>
      </w:r>
      <w:r>
        <w:t>representatives</w:t>
      </w:r>
      <w:r>
        <w:rPr>
          <w:spacing w:val="-1"/>
        </w:rPr>
        <w:t xml:space="preserve"> </w:t>
      </w:r>
      <w:r>
        <w:t>of</w:t>
      </w:r>
      <w:r>
        <w:rPr>
          <w:spacing w:val="-6"/>
        </w:rPr>
        <w:t xml:space="preserve"> </w:t>
      </w:r>
      <w:r>
        <w:t>the</w:t>
      </w:r>
      <w:r>
        <w:rPr>
          <w:spacing w:val="-4"/>
        </w:rPr>
        <w:t xml:space="preserve"> </w:t>
      </w:r>
      <w:r>
        <w:t>Consultant</w:t>
      </w:r>
      <w:r>
        <w:rPr>
          <w:spacing w:val="-3"/>
        </w:rPr>
        <w:t xml:space="preserve"> </w:t>
      </w:r>
      <w:r>
        <w:t>have</w:t>
      </w:r>
      <w:r>
        <w:rPr>
          <w:spacing w:val="-6"/>
        </w:rPr>
        <w:t xml:space="preserve"> </w:t>
      </w:r>
      <w:r>
        <w:t>visited</w:t>
      </w:r>
      <w:r>
        <w:rPr>
          <w:spacing w:val="-3"/>
        </w:rPr>
        <w:t xml:space="preserve"> </w:t>
      </w:r>
      <w:r>
        <w:t>the</w:t>
      </w:r>
      <w:r>
        <w:rPr>
          <w:spacing w:val="-4"/>
        </w:rPr>
        <w:t xml:space="preserve"> </w:t>
      </w:r>
      <w:r>
        <w:t>Construction</w:t>
      </w:r>
      <w:r>
        <w:rPr>
          <w:spacing w:val="-5"/>
        </w:rPr>
        <w:t xml:space="preserve"> </w:t>
      </w:r>
      <w:r>
        <w:t>Manager's</w:t>
      </w:r>
      <w:r>
        <w:rPr>
          <w:spacing w:val="-1"/>
        </w:rPr>
        <w:t xml:space="preserve"> </w:t>
      </w:r>
      <w:r>
        <w:t>place of storage and checked all items listed on the Construction Manager's certificate.</w:t>
      </w:r>
      <w:r>
        <w:rPr>
          <w:spacing w:val="40"/>
        </w:rPr>
        <w:t xml:space="preserve"> </w:t>
      </w:r>
      <w:r>
        <w:t>They shall certify, insofar as possible, that the items are in agreement with the Specifications and approve their incorporation into the Project.</w:t>
      </w:r>
    </w:p>
    <w:p w14:paraId="2F166262" w14:textId="77777777" w:rsidR="00CC1635" w:rsidRDefault="00CC1635">
      <w:pPr>
        <w:pStyle w:val="BodyText"/>
      </w:pPr>
    </w:p>
    <w:p w14:paraId="2F166263" w14:textId="77777777" w:rsidR="00CC1635" w:rsidRDefault="001126B3">
      <w:pPr>
        <w:pStyle w:val="ListParagraph"/>
        <w:numPr>
          <w:ilvl w:val="1"/>
          <w:numId w:val="30"/>
        </w:numPr>
        <w:tabs>
          <w:tab w:val="left" w:pos="719"/>
        </w:tabs>
        <w:ind w:right="357" w:firstLine="0"/>
      </w:pPr>
      <w:r>
        <w:t>For modular and prefabricated materials and structures the owner will pay 90% of the invoiced value less retainage for materials or systems stored offsite providing the above conditions</w:t>
      </w:r>
      <w:r>
        <w:rPr>
          <w:spacing w:val="40"/>
        </w:rPr>
        <w:t xml:space="preserve"> </w:t>
      </w:r>
      <w:r>
        <w:t>are</w:t>
      </w:r>
      <w:r>
        <w:rPr>
          <w:spacing w:val="-3"/>
        </w:rPr>
        <w:t xml:space="preserve"> </w:t>
      </w:r>
      <w:r>
        <w:t>met.</w:t>
      </w:r>
      <w:r>
        <w:rPr>
          <w:spacing w:val="-2"/>
        </w:rPr>
        <w:t xml:space="preserve"> </w:t>
      </w:r>
      <w:r>
        <w:t>The</w:t>
      </w:r>
      <w:r>
        <w:rPr>
          <w:spacing w:val="-3"/>
        </w:rPr>
        <w:t xml:space="preserve"> </w:t>
      </w:r>
      <w:r>
        <w:t>Owner</w:t>
      </w:r>
      <w:r>
        <w:rPr>
          <w:spacing w:val="-1"/>
        </w:rPr>
        <w:t xml:space="preserve"> </w:t>
      </w:r>
      <w:r>
        <w:t>will</w:t>
      </w:r>
      <w:r>
        <w:rPr>
          <w:spacing w:val="-4"/>
        </w:rPr>
        <w:t xml:space="preserve"> </w:t>
      </w:r>
      <w:r>
        <w:t>pay</w:t>
      </w:r>
      <w:r>
        <w:rPr>
          <w:spacing w:val="-2"/>
        </w:rPr>
        <w:t xml:space="preserve"> </w:t>
      </w:r>
      <w:r>
        <w:t>80%</w:t>
      </w:r>
      <w:r>
        <w:rPr>
          <w:spacing w:val="-3"/>
        </w:rPr>
        <w:t xml:space="preserve"> </w:t>
      </w:r>
      <w:r>
        <w:t>of</w:t>
      </w:r>
      <w:r>
        <w:rPr>
          <w:spacing w:val="-3"/>
        </w:rPr>
        <w:t xml:space="preserve"> </w:t>
      </w:r>
      <w:r>
        <w:t>the</w:t>
      </w:r>
      <w:r>
        <w:rPr>
          <w:spacing w:val="-3"/>
        </w:rPr>
        <w:t xml:space="preserve"> </w:t>
      </w:r>
      <w:r>
        <w:t>invoiced</w:t>
      </w:r>
      <w:r>
        <w:rPr>
          <w:spacing w:val="-4"/>
        </w:rPr>
        <w:t xml:space="preserve"> </w:t>
      </w:r>
      <w:r>
        <w:t>value</w:t>
      </w:r>
      <w:r>
        <w:rPr>
          <w:spacing w:val="-3"/>
        </w:rPr>
        <w:t xml:space="preserve"> </w:t>
      </w:r>
      <w:r>
        <w:t>less</w:t>
      </w:r>
      <w:r>
        <w:rPr>
          <w:spacing w:val="-2"/>
        </w:rPr>
        <w:t xml:space="preserve"> </w:t>
      </w:r>
      <w:r>
        <w:t>retainage</w:t>
      </w:r>
      <w:r>
        <w:rPr>
          <w:spacing w:val="-5"/>
        </w:rPr>
        <w:t xml:space="preserve"> </w:t>
      </w:r>
      <w:r>
        <w:t>for</w:t>
      </w:r>
      <w:r>
        <w:rPr>
          <w:spacing w:val="-3"/>
        </w:rPr>
        <w:t xml:space="preserve"> </w:t>
      </w:r>
      <w:r>
        <w:t>all other</w:t>
      </w:r>
      <w:r>
        <w:rPr>
          <w:spacing w:val="-3"/>
        </w:rPr>
        <w:t xml:space="preserve"> </w:t>
      </w:r>
      <w:r>
        <w:t>materials</w:t>
      </w:r>
      <w:r>
        <w:rPr>
          <w:spacing w:val="-2"/>
        </w:rPr>
        <w:t xml:space="preserve"> </w:t>
      </w:r>
      <w:r>
        <w:t>stored</w:t>
      </w:r>
      <w:r>
        <w:rPr>
          <w:spacing w:val="-2"/>
        </w:rPr>
        <w:t xml:space="preserve"> </w:t>
      </w:r>
      <w:r>
        <w:t>off site providing the above conditions are met.</w:t>
      </w:r>
    </w:p>
    <w:p w14:paraId="2F166264" w14:textId="77777777" w:rsidR="00CC1635" w:rsidRDefault="001126B3">
      <w:pPr>
        <w:pStyle w:val="ListParagraph"/>
        <w:numPr>
          <w:ilvl w:val="1"/>
          <w:numId w:val="30"/>
        </w:numPr>
        <w:tabs>
          <w:tab w:val="left" w:pos="719"/>
        </w:tabs>
        <w:spacing w:before="253"/>
        <w:ind w:right="804" w:firstLine="0"/>
      </w:pPr>
      <w:r>
        <w:t>The Construction Manager's signature on each subsequent application for payment shall certify</w:t>
      </w:r>
      <w:r>
        <w:rPr>
          <w:spacing w:val="-2"/>
        </w:rPr>
        <w:t xml:space="preserve"> </w:t>
      </w:r>
      <w:r>
        <w:t>that</w:t>
      </w:r>
      <w:r>
        <w:rPr>
          <w:spacing w:val="-4"/>
        </w:rPr>
        <w:t xml:space="preserve"> </w:t>
      </w:r>
      <w:r>
        <w:t>all previous</w:t>
      </w:r>
      <w:r>
        <w:rPr>
          <w:spacing w:val="-2"/>
        </w:rPr>
        <w:t xml:space="preserve"> </w:t>
      </w:r>
      <w:r>
        <w:t>progress</w:t>
      </w:r>
      <w:r>
        <w:rPr>
          <w:spacing w:val="-2"/>
        </w:rPr>
        <w:t xml:space="preserve"> </w:t>
      </w:r>
      <w:r>
        <w:t>payments</w:t>
      </w:r>
      <w:r>
        <w:rPr>
          <w:spacing w:val="-4"/>
        </w:rPr>
        <w:t xml:space="preserve"> </w:t>
      </w:r>
      <w:r>
        <w:t>received</w:t>
      </w:r>
      <w:r>
        <w:rPr>
          <w:spacing w:val="-2"/>
        </w:rPr>
        <w:t xml:space="preserve"> </w:t>
      </w:r>
      <w:r>
        <w:t>on</w:t>
      </w:r>
      <w:r>
        <w:rPr>
          <w:spacing w:val="-4"/>
        </w:rPr>
        <w:t xml:space="preserve"> </w:t>
      </w:r>
      <w:r>
        <w:t>account of</w:t>
      </w:r>
      <w:r>
        <w:rPr>
          <w:spacing w:val="-1"/>
        </w:rPr>
        <w:t xml:space="preserve"> </w:t>
      </w:r>
      <w:r>
        <w:t>the</w:t>
      </w:r>
      <w:r>
        <w:rPr>
          <w:spacing w:val="-1"/>
        </w:rPr>
        <w:t xml:space="preserve"> </w:t>
      </w:r>
      <w:r>
        <w:t>Work</w:t>
      </w:r>
      <w:r>
        <w:rPr>
          <w:spacing w:val="-2"/>
        </w:rPr>
        <w:t xml:space="preserve"> </w:t>
      </w:r>
      <w:r>
        <w:t>have</w:t>
      </w:r>
      <w:r>
        <w:rPr>
          <w:spacing w:val="-5"/>
        </w:rPr>
        <w:t xml:space="preserve"> </w:t>
      </w:r>
      <w:r>
        <w:t>been</w:t>
      </w:r>
      <w:r>
        <w:rPr>
          <w:spacing w:val="-2"/>
        </w:rPr>
        <w:t xml:space="preserve"> </w:t>
      </w:r>
      <w:r>
        <w:t>applied</w:t>
      </w:r>
      <w:r>
        <w:rPr>
          <w:spacing w:val="-4"/>
        </w:rPr>
        <w:t xml:space="preserve"> </w:t>
      </w:r>
      <w:r>
        <w:t xml:space="preserve">to discharge in full all of the Construction Manager's obligations reflected in prior applications for </w:t>
      </w:r>
      <w:r>
        <w:rPr>
          <w:spacing w:val="-2"/>
        </w:rPr>
        <w:t>payment.</w:t>
      </w:r>
    </w:p>
    <w:p w14:paraId="2F166265" w14:textId="77777777" w:rsidR="00CC1635" w:rsidRDefault="001126B3">
      <w:pPr>
        <w:pStyle w:val="ListParagraph"/>
        <w:numPr>
          <w:ilvl w:val="1"/>
          <w:numId w:val="30"/>
        </w:numPr>
        <w:tabs>
          <w:tab w:val="left" w:pos="719"/>
        </w:tabs>
        <w:spacing w:before="253"/>
        <w:ind w:right="478" w:firstLine="0"/>
      </w:pPr>
      <w:r>
        <w:t>Each payment made to the Construction Manager shall be on account of the total amount payable</w:t>
      </w:r>
      <w:r>
        <w:rPr>
          <w:spacing w:val="-3"/>
        </w:rPr>
        <w:t xml:space="preserve"> </w:t>
      </w:r>
      <w:r>
        <w:t>to</w:t>
      </w:r>
      <w:r>
        <w:rPr>
          <w:spacing w:val="-2"/>
        </w:rPr>
        <w:t xml:space="preserve"> </w:t>
      </w:r>
      <w:r>
        <w:t>the</w:t>
      </w:r>
      <w:r>
        <w:rPr>
          <w:spacing w:val="-2"/>
        </w:rPr>
        <w:t xml:space="preserve"> </w:t>
      </w:r>
      <w:r>
        <w:t>Construction</w:t>
      </w:r>
      <w:r>
        <w:rPr>
          <w:spacing w:val="-4"/>
        </w:rPr>
        <w:t xml:space="preserve"> </w:t>
      </w:r>
      <w:r>
        <w:t>Manager</w:t>
      </w:r>
      <w:r>
        <w:rPr>
          <w:spacing w:val="-5"/>
        </w:rPr>
        <w:t xml:space="preserve"> </w:t>
      </w:r>
      <w:r>
        <w:t>and</w:t>
      </w:r>
      <w:r>
        <w:rPr>
          <w:spacing w:val="-4"/>
        </w:rPr>
        <w:t xml:space="preserve"> </w:t>
      </w:r>
      <w:r>
        <w:t>the</w:t>
      </w:r>
      <w:r>
        <w:rPr>
          <w:spacing w:val="-2"/>
        </w:rPr>
        <w:t xml:space="preserve"> </w:t>
      </w:r>
      <w:r>
        <w:t>Construction</w:t>
      </w:r>
      <w:r>
        <w:rPr>
          <w:spacing w:val="-2"/>
        </w:rPr>
        <w:t xml:space="preserve"> </w:t>
      </w:r>
      <w:r>
        <w:t>Manager</w:t>
      </w:r>
      <w:r>
        <w:rPr>
          <w:spacing w:val="-2"/>
        </w:rPr>
        <w:t xml:space="preserve"> </w:t>
      </w:r>
      <w:r>
        <w:t>warrants</w:t>
      </w:r>
      <w:r>
        <w:rPr>
          <w:spacing w:val="-2"/>
        </w:rPr>
        <w:t xml:space="preserve"> </w:t>
      </w:r>
      <w:r>
        <w:t>and</w:t>
      </w:r>
      <w:r>
        <w:rPr>
          <w:spacing w:val="-4"/>
        </w:rPr>
        <w:t xml:space="preserve"> </w:t>
      </w:r>
      <w:r>
        <w:t>guarantees</w:t>
      </w:r>
      <w:r>
        <w:rPr>
          <w:spacing w:val="-4"/>
        </w:rPr>
        <w:t xml:space="preserve"> </w:t>
      </w:r>
      <w:r>
        <w:t>that</w:t>
      </w:r>
      <w:r>
        <w:rPr>
          <w:spacing w:val="-2"/>
        </w:rPr>
        <w:t xml:space="preserve"> </w:t>
      </w:r>
      <w:r>
        <w:t>the title</w:t>
      </w:r>
      <w:r>
        <w:rPr>
          <w:spacing w:val="-2"/>
        </w:rPr>
        <w:t xml:space="preserve"> </w:t>
      </w:r>
      <w:r>
        <w:t>to</w:t>
      </w:r>
      <w:r>
        <w:rPr>
          <w:spacing w:val="-1"/>
        </w:rPr>
        <w:t xml:space="preserve"> </w:t>
      </w:r>
      <w:r>
        <w:t>all materials, equipment and</w:t>
      </w:r>
      <w:r>
        <w:rPr>
          <w:spacing w:val="-1"/>
        </w:rPr>
        <w:t xml:space="preserve"> </w:t>
      </w:r>
      <w:r>
        <w:t>Work covered by</w:t>
      </w:r>
      <w:r>
        <w:rPr>
          <w:spacing w:val="-1"/>
        </w:rPr>
        <w:t xml:space="preserve"> </w:t>
      </w:r>
      <w:r>
        <w:t>the paid partial payment shall become</w:t>
      </w:r>
      <w:r>
        <w:rPr>
          <w:spacing w:val="-2"/>
        </w:rPr>
        <w:t xml:space="preserve"> </w:t>
      </w:r>
      <w:r>
        <w:t>the</w:t>
      </w:r>
      <w:r>
        <w:rPr>
          <w:spacing w:val="-2"/>
        </w:rPr>
        <w:t xml:space="preserve"> </w:t>
      </w:r>
      <w:r>
        <w:t>sole property of Owner free and clear of all encumbrances. Nothing in this Article shall be construed as relieving Construction Manager from the sole responsibility for care and protection of materials, equipment and Work upon which payments have been made or restoration of any damaged Work or as a waiver of the right of Owner to require fulfillment of all terms of the Contract Documents.</w:t>
      </w:r>
    </w:p>
    <w:p w14:paraId="2F166266" w14:textId="77777777" w:rsidR="00CC1635" w:rsidRDefault="001126B3">
      <w:pPr>
        <w:pStyle w:val="ListParagraph"/>
        <w:numPr>
          <w:ilvl w:val="1"/>
          <w:numId w:val="30"/>
        </w:numPr>
        <w:tabs>
          <w:tab w:val="left" w:pos="719"/>
        </w:tabs>
        <w:spacing w:before="252"/>
        <w:ind w:right="409" w:firstLine="0"/>
      </w:pPr>
      <w:r>
        <w:lastRenderedPageBreak/>
        <w:t>Within thirty (30) Calendar Days of the award of any Trade Contracts, and prior to submitting</w:t>
      </w:r>
      <w:r>
        <w:rPr>
          <w:spacing w:val="-3"/>
        </w:rPr>
        <w:t xml:space="preserve"> </w:t>
      </w:r>
      <w:r>
        <w:t>the</w:t>
      </w:r>
      <w:r>
        <w:rPr>
          <w:spacing w:val="-2"/>
        </w:rPr>
        <w:t xml:space="preserve"> </w:t>
      </w:r>
      <w:r>
        <w:t>next</w:t>
      </w:r>
      <w:r>
        <w:rPr>
          <w:spacing w:val="-3"/>
        </w:rPr>
        <w:t xml:space="preserve"> </w:t>
      </w:r>
      <w:r>
        <w:t>application</w:t>
      </w:r>
      <w:r>
        <w:rPr>
          <w:spacing w:val="-3"/>
        </w:rPr>
        <w:t xml:space="preserve"> </w:t>
      </w:r>
      <w:r>
        <w:t>for</w:t>
      </w:r>
      <w:r>
        <w:rPr>
          <w:spacing w:val="-4"/>
        </w:rPr>
        <w:t xml:space="preserve"> </w:t>
      </w:r>
      <w:r>
        <w:t>payment,</w:t>
      </w:r>
      <w:r>
        <w:rPr>
          <w:spacing w:val="-3"/>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5"/>
        </w:rPr>
        <w:t xml:space="preserve"> </w:t>
      </w:r>
      <w:r>
        <w:t>submit</w:t>
      </w:r>
      <w:r>
        <w:rPr>
          <w:spacing w:val="-1"/>
        </w:rPr>
        <w:t xml:space="preserve"> </w:t>
      </w:r>
      <w:r>
        <w:t>to</w:t>
      </w:r>
      <w:r>
        <w:rPr>
          <w:spacing w:val="-5"/>
        </w:rPr>
        <w:t xml:space="preserve"> </w:t>
      </w:r>
      <w:r>
        <w:t>the</w:t>
      </w:r>
      <w:r>
        <w:rPr>
          <w:spacing w:val="-2"/>
        </w:rPr>
        <w:t xml:space="preserve"> </w:t>
      </w:r>
      <w:r>
        <w:t>Consultant</w:t>
      </w:r>
    </w:p>
    <w:p w14:paraId="2F166268" w14:textId="77777777" w:rsidR="00CC1635" w:rsidRDefault="001126B3">
      <w:pPr>
        <w:pStyle w:val="BodyText"/>
        <w:spacing w:before="78"/>
        <w:ind w:right="392"/>
      </w:pPr>
      <w:r>
        <w:t>and the Owner for approval a detailed breakdown of the Contract Amount including all trade</w:t>
      </w:r>
      <w:r>
        <w:rPr>
          <w:spacing w:val="40"/>
        </w:rPr>
        <w:t xml:space="preserve"> </w:t>
      </w:r>
      <w:r>
        <w:t>contracts that have been awarded as of the date of that application for payment pursuant to CSI specification divisions, divided so as to facilitate payment and correlated to the schedule required by General Conditions Article 32 of the Contract Documents.</w:t>
      </w:r>
      <w:r>
        <w:rPr>
          <w:spacing w:val="71"/>
        </w:rPr>
        <w:t xml:space="preserve"> </w:t>
      </w:r>
      <w:r>
        <w:t>The total value of all activities shall add up to the Contract Amount.</w:t>
      </w:r>
      <w:r>
        <w:rPr>
          <w:spacing w:val="40"/>
        </w:rPr>
        <w:t xml:space="preserve"> </w:t>
      </w:r>
      <w:r>
        <w:t>When approved by the Consultant and the Owner, this schedule shall be used as a basis for Construction Manager's applications for payment and may be used by the Owner</w:t>
      </w:r>
      <w:r>
        <w:rPr>
          <w:spacing w:val="40"/>
        </w:rPr>
        <w:t xml:space="preserve"> </w:t>
      </w:r>
      <w:r>
        <w:t>to</w:t>
      </w:r>
      <w:r>
        <w:rPr>
          <w:spacing w:val="-1"/>
        </w:rPr>
        <w:t xml:space="preserve"> </w:t>
      </w:r>
      <w:r>
        <w:t>determine</w:t>
      </w:r>
      <w:r>
        <w:rPr>
          <w:spacing w:val="-4"/>
        </w:rPr>
        <w:t xml:space="preserve"> </w:t>
      </w:r>
      <w:r>
        <w:t>costs</w:t>
      </w:r>
      <w:r>
        <w:rPr>
          <w:spacing w:val="-1"/>
        </w:rPr>
        <w:t xml:space="preserve"> </w:t>
      </w:r>
      <w:r>
        <w:t>or credits</w:t>
      </w:r>
      <w:r>
        <w:rPr>
          <w:spacing w:val="-1"/>
        </w:rPr>
        <w:t xml:space="preserve"> </w:t>
      </w:r>
      <w:r>
        <w:t>resulting</w:t>
      </w:r>
      <w:r>
        <w:rPr>
          <w:spacing w:val="-1"/>
        </w:rPr>
        <w:t xml:space="preserve"> </w:t>
      </w:r>
      <w:r>
        <w:t>from</w:t>
      </w:r>
      <w:r>
        <w:rPr>
          <w:spacing w:val="-3"/>
        </w:rPr>
        <w:t xml:space="preserve"> </w:t>
      </w:r>
      <w:r>
        <w:t>changes</w:t>
      </w:r>
      <w:r>
        <w:rPr>
          <w:spacing w:val="-3"/>
        </w:rPr>
        <w:t xml:space="preserve"> </w:t>
      </w:r>
      <w:r>
        <w:t>in</w:t>
      </w:r>
      <w:r>
        <w:rPr>
          <w:spacing w:val="-3"/>
        </w:rPr>
        <w:t xml:space="preserve"> </w:t>
      </w:r>
      <w:r>
        <w:t>the</w:t>
      </w:r>
      <w:r>
        <w:rPr>
          <w:spacing w:val="-2"/>
        </w:rPr>
        <w:t xml:space="preserve"> </w:t>
      </w:r>
      <w:r>
        <w:t>Work.</w:t>
      </w:r>
      <w:r>
        <w:rPr>
          <w:spacing w:val="40"/>
        </w:rPr>
        <w:t xml:space="preserve"> </w:t>
      </w:r>
      <w:r>
        <w:t>Failure</w:t>
      </w:r>
      <w:r>
        <w:rPr>
          <w:spacing w:val="-2"/>
        </w:rPr>
        <w:t xml:space="preserve"> </w:t>
      </w:r>
      <w:r>
        <w:t>to</w:t>
      </w:r>
      <w:r>
        <w:rPr>
          <w:spacing w:val="-1"/>
        </w:rPr>
        <w:t xml:space="preserve"> </w:t>
      </w:r>
      <w:r>
        <w:t>obtain</w:t>
      </w:r>
      <w:r>
        <w:rPr>
          <w:spacing w:val="-3"/>
        </w:rPr>
        <w:t xml:space="preserve"> </w:t>
      </w:r>
      <w:r>
        <w:t>the</w:t>
      </w:r>
      <w:r>
        <w:rPr>
          <w:spacing w:val="-2"/>
        </w:rPr>
        <w:t xml:space="preserve"> </w:t>
      </w:r>
      <w:r>
        <w:t>approval</w:t>
      </w:r>
      <w:r>
        <w:rPr>
          <w:spacing w:val="-3"/>
        </w:rPr>
        <w:t xml:space="preserve"> </w:t>
      </w:r>
      <w:r>
        <w:t>of</w:t>
      </w:r>
      <w:r>
        <w:rPr>
          <w:spacing w:val="-2"/>
        </w:rPr>
        <w:t xml:space="preserve"> </w:t>
      </w:r>
      <w:r>
        <w:t>the Schedules of Values shall be a basis for withholding payment to the Construction Manager.</w:t>
      </w:r>
    </w:p>
    <w:p w14:paraId="2F166269" w14:textId="77777777" w:rsidR="00CC1635" w:rsidRDefault="00CC1635">
      <w:pPr>
        <w:pStyle w:val="BodyText"/>
        <w:spacing w:before="1"/>
      </w:pPr>
    </w:p>
    <w:p w14:paraId="2F16626A" w14:textId="4AAB8906" w:rsidR="00CC1635" w:rsidRDefault="001126B3">
      <w:pPr>
        <w:pStyle w:val="ListParagraph"/>
        <w:numPr>
          <w:ilvl w:val="1"/>
          <w:numId w:val="30"/>
        </w:numPr>
        <w:tabs>
          <w:tab w:val="left" w:pos="719"/>
        </w:tabs>
        <w:ind w:right="380" w:firstLine="0"/>
      </w:pPr>
      <w:r>
        <w:t>Retainage</w:t>
      </w:r>
      <w:r>
        <w:rPr>
          <w:spacing w:val="-1"/>
        </w:rPr>
        <w:t xml:space="preserve"> </w:t>
      </w:r>
      <w:r>
        <w:t>– The</w:t>
      </w:r>
      <w:r>
        <w:rPr>
          <w:spacing w:val="-1"/>
        </w:rPr>
        <w:t xml:space="preserve"> </w:t>
      </w:r>
      <w:r>
        <w:t>Owner will retain</w:t>
      </w:r>
      <w:r>
        <w:rPr>
          <w:spacing w:val="-5"/>
        </w:rPr>
        <w:t xml:space="preserve"> </w:t>
      </w:r>
      <w:r>
        <w:t>ten percent</w:t>
      </w:r>
      <w:r>
        <w:rPr>
          <w:spacing w:val="-2"/>
        </w:rPr>
        <w:t xml:space="preserve"> </w:t>
      </w:r>
      <w:r>
        <w:t>(10%)</w:t>
      </w:r>
      <w:r>
        <w:rPr>
          <w:spacing w:val="-1"/>
        </w:rPr>
        <w:t xml:space="preserve"> </w:t>
      </w:r>
      <w:r>
        <w:t>of</w:t>
      </w:r>
      <w:r>
        <w:rPr>
          <w:spacing w:val="-1"/>
        </w:rPr>
        <w:t xml:space="preserve"> </w:t>
      </w:r>
      <w:r>
        <w:t>the Construction</w:t>
      </w:r>
      <w:r>
        <w:rPr>
          <w:spacing w:val="-2"/>
        </w:rPr>
        <w:t xml:space="preserve"> </w:t>
      </w:r>
      <w:r>
        <w:t>Manager’s progress payments, including amounts claimed for construction management fee until fifty one percent (51%) of the construction project has been completed.</w:t>
      </w:r>
      <w:r>
        <w:rPr>
          <w:spacing w:val="71"/>
        </w:rPr>
        <w:t xml:space="preserve"> </w:t>
      </w:r>
      <w:r>
        <w:t>Thereafter, if the Work is fully in compliance with the requirements of the Contract and except as provided for in Article 28.4.1 above, the Owner shall retain five percent (5%) of the total contract amount until Substantial Completion and acceptance of all Work covered by this Contract, as collateral security to insure successful completion of the Work. For the purposes of this Article, the term “in full compliance” shall mean 1) that the progress of the Work is equal to or ahead of that predicted by the Project Baseline schedule and 2) the Work completed is in compliance with the requirements of the contract documents.</w:t>
      </w:r>
      <w:r>
        <w:rPr>
          <w:spacing w:val="40"/>
        </w:rPr>
        <w:t xml:space="preserve"> </w:t>
      </w:r>
      <w:r>
        <w:t>Subsequent to the issuance of the Substantial Completion Certificate and depending upon the cost involved for the completion and/or correction of punch list items, the Consultant may recommend to the Owner an adjustment to the amount being held as retainage</w:t>
      </w:r>
      <w:r>
        <w:rPr>
          <w:spacing w:val="-1"/>
        </w:rPr>
        <w:t xml:space="preserve"> </w:t>
      </w:r>
      <w:r>
        <w:t>and, if approved by Owner, the amount of retainage may then be reduced and a sufficient sum retained by Owner to assure completion of the remaining unfinished Work.</w:t>
      </w:r>
      <w:r>
        <w:rPr>
          <w:spacing w:val="40"/>
        </w:rPr>
        <w:t xml:space="preserve"> </w:t>
      </w:r>
      <w:r>
        <w:t xml:space="preserve">Retainage reduction as provided for in this Article 30.8 is contingent upon the Construction Manager and/or </w:t>
      </w:r>
      <w:r w:rsidR="007A2BAA">
        <w:t>Subcontract</w:t>
      </w:r>
      <w:r>
        <w:t>ors being on or ahead of the approved progress schedule and</w:t>
      </w:r>
      <w:r>
        <w:rPr>
          <w:spacing w:val="-2"/>
        </w:rPr>
        <w:t xml:space="preserve"> </w:t>
      </w:r>
      <w:r>
        <w:t>on</w:t>
      </w:r>
      <w:r>
        <w:rPr>
          <w:spacing w:val="-2"/>
        </w:rPr>
        <w:t xml:space="preserve"> </w:t>
      </w:r>
      <w:r>
        <w:t>verification</w:t>
      </w:r>
      <w:r>
        <w:rPr>
          <w:spacing w:val="-2"/>
        </w:rPr>
        <w:t xml:space="preserve"> </w:t>
      </w:r>
      <w:r>
        <w:t>by</w:t>
      </w:r>
      <w:r>
        <w:rPr>
          <w:spacing w:val="-4"/>
        </w:rPr>
        <w:t xml:space="preserve"> </w:t>
      </w:r>
      <w:r>
        <w:t>the</w:t>
      </w:r>
      <w:r>
        <w:rPr>
          <w:spacing w:val="-3"/>
        </w:rPr>
        <w:t xml:space="preserve"> </w:t>
      </w:r>
      <w:r>
        <w:t>Consultant</w:t>
      </w:r>
      <w:r>
        <w:rPr>
          <w:spacing w:val="-2"/>
        </w:rPr>
        <w:t xml:space="preserve"> </w:t>
      </w:r>
      <w:r>
        <w:t>that</w:t>
      </w:r>
      <w:r>
        <w:rPr>
          <w:spacing w:val="-4"/>
        </w:rPr>
        <w:t xml:space="preserve"> </w:t>
      </w:r>
      <w:r>
        <w:t>the</w:t>
      </w:r>
      <w:r>
        <w:rPr>
          <w:spacing w:val="-5"/>
        </w:rPr>
        <w:t xml:space="preserve"> </w:t>
      </w:r>
      <w:r>
        <w:t>Work</w:t>
      </w:r>
      <w:r>
        <w:rPr>
          <w:spacing w:val="-2"/>
        </w:rPr>
        <w:t xml:space="preserve"> </w:t>
      </w:r>
      <w:r>
        <w:t>completed</w:t>
      </w:r>
      <w:r>
        <w:rPr>
          <w:spacing w:val="-2"/>
        </w:rPr>
        <w:t xml:space="preserve"> </w:t>
      </w:r>
      <w:r>
        <w:t>is</w:t>
      </w:r>
      <w:r>
        <w:rPr>
          <w:spacing w:val="-2"/>
        </w:rPr>
        <w:t xml:space="preserve"> </w:t>
      </w:r>
      <w:r>
        <w:t>in</w:t>
      </w:r>
      <w:r>
        <w:rPr>
          <w:spacing w:val="-2"/>
        </w:rPr>
        <w:t xml:space="preserve"> </w:t>
      </w:r>
      <w:r>
        <w:t>compliance</w:t>
      </w:r>
      <w:r>
        <w:rPr>
          <w:spacing w:val="-3"/>
        </w:rPr>
        <w:t xml:space="preserve"> </w:t>
      </w:r>
      <w:r>
        <w:t>with</w:t>
      </w:r>
      <w:r>
        <w:rPr>
          <w:spacing w:val="-4"/>
        </w:rPr>
        <w:t xml:space="preserve"> </w:t>
      </w:r>
      <w:r>
        <w:t>the</w:t>
      </w:r>
      <w:r>
        <w:rPr>
          <w:spacing w:val="-3"/>
        </w:rPr>
        <w:t xml:space="preserve"> </w:t>
      </w:r>
      <w:r>
        <w:t>requirements of the contract documents.</w:t>
      </w:r>
    </w:p>
    <w:p w14:paraId="2F16626B" w14:textId="77777777" w:rsidR="00CC1635" w:rsidRDefault="001126B3">
      <w:pPr>
        <w:pStyle w:val="ListParagraph"/>
        <w:numPr>
          <w:ilvl w:val="2"/>
          <w:numId w:val="30"/>
        </w:numPr>
        <w:tabs>
          <w:tab w:val="left" w:pos="719"/>
        </w:tabs>
        <w:spacing w:before="250"/>
        <w:ind w:right="714" w:firstLine="0"/>
      </w:pPr>
      <w:r>
        <w:t>In addition to the retainage set forth above, the Owner may withhold from any monthly progress</w:t>
      </w:r>
      <w:r>
        <w:rPr>
          <w:spacing w:val="-4"/>
        </w:rPr>
        <w:t xml:space="preserve"> </w:t>
      </w:r>
      <w:r>
        <w:t>payments or</w:t>
      </w:r>
      <w:r>
        <w:rPr>
          <w:spacing w:val="-3"/>
        </w:rPr>
        <w:t xml:space="preserve"> </w:t>
      </w:r>
      <w:r>
        <w:t>nullify</w:t>
      </w:r>
      <w:r>
        <w:rPr>
          <w:spacing w:val="-2"/>
        </w:rPr>
        <w:t xml:space="preserve"> </w:t>
      </w:r>
      <w:r>
        <w:t>any</w:t>
      </w:r>
      <w:r>
        <w:rPr>
          <w:spacing w:val="-2"/>
        </w:rPr>
        <w:t xml:space="preserve"> </w:t>
      </w:r>
      <w:r>
        <w:t>progress</w:t>
      </w:r>
      <w:r>
        <w:rPr>
          <w:spacing w:val="-4"/>
        </w:rPr>
        <w:t xml:space="preserve"> </w:t>
      </w:r>
      <w:r>
        <w:t>payments</w:t>
      </w:r>
      <w:r>
        <w:rPr>
          <w:spacing w:val="-4"/>
        </w:rPr>
        <w:t xml:space="preserve"> </w:t>
      </w:r>
      <w:r>
        <w:t>in</w:t>
      </w:r>
      <w:r>
        <w:rPr>
          <w:spacing w:val="-4"/>
        </w:rPr>
        <w:t xml:space="preserve"> </w:t>
      </w:r>
      <w:r>
        <w:t>whole</w:t>
      </w:r>
      <w:r>
        <w:rPr>
          <w:spacing w:val="-3"/>
        </w:rPr>
        <w:t xml:space="preserve"> </w:t>
      </w:r>
      <w:r>
        <w:t>or</w:t>
      </w:r>
      <w:r>
        <w:rPr>
          <w:spacing w:val="-1"/>
        </w:rPr>
        <w:t xml:space="preserve"> </w:t>
      </w:r>
      <w:r>
        <w:t>in</w:t>
      </w:r>
      <w:r>
        <w:rPr>
          <w:spacing w:val="-2"/>
        </w:rPr>
        <w:t xml:space="preserve"> </w:t>
      </w:r>
      <w:r>
        <w:t>part</w:t>
      </w:r>
      <w:r>
        <w:rPr>
          <w:spacing w:val="-2"/>
        </w:rPr>
        <w:t xml:space="preserve"> </w:t>
      </w:r>
      <w:r>
        <w:t>as</w:t>
      </w:r>
      <w:r>
        <w:rPr>
          <w:spacing w:val="-2"/>
        </w:rPr>
        <w:t xml:space="preserve"> </w:t>
      </w:r>
      <w:r>
        <w:t>necessary</w:t>
      </w:r>
      <w:r>
        <w:rPr>
          <w:spacing w:val="-2"/>
        </w:rPr>
        <w:t xml:space="preserve"> </w:t>
      </w:r>
      <w:r>
        <w:t>to</w:t>
      </w:r>
      <w:r>
        <w:rPr>
          <w:spacing w:val="-4"/>
        </w:rPr>
        <w:t xml:space="preserve"> </w:t>
      </w:r>
      <w:r>
        <w:t>protect</w:t>
      </w:r>
      <w:r>
        <w:rPr>
          <w:spacing w:val="-4"/>
        </w:rPr>
        <w:t xml:space="preserve"> </w:t>
      </w:r>
      <w:r>
        <w:t>the Owner from loss on account of:</w:t>
      </w:r>
    </w:p>
    <w:p w14:paraId="2F16626C" w14:textId="77777777" w:rsidR="00CC1635" w:rsidRDefault="00CC1635">
      <w:pPr>
        <w:pStyle w:val="BodyText"/>
        <w:spacing w:before="1"/>
      </w:pPr>
    </w:p>
    <w:p w14:paraId="2F16626D" w14:textId="77777777" w:rsidR="00CC1635" w:rsidRDefault="001126B3">
      <w:pPr>
        <w:pStyle w:val="ListParagraph"/>
        <w:numPr>
          <w:ilvl w:val="3"/>
          <w:numId w:val="30"/>
        </w:numPr>
        <w:tabs>
          <w:tab w:val="left" w:pos="719"/>
        </w:tabs>
        <w:ind w:right="574" w:firstLine="0"/>
      </w:pPr>
      <w:r>
        <w:t>Defective</w:t>
      </w:r>
      <w:r>
        <w:rPr>
          <w:spacing w:val="-4"/>
        </w:rPr>
        <w:t xml:space="preserve"> </w:t>
      </w:r>
      <w:r>
        <w:t>Work</w:t>
      </w:r>
      <w:r>
        <w:rPr>
          <w:spacing w:val="-3"/>
        </w:rPr>
        <w:t xml:space="preserve"> </w:t>
      </w:r>
      <w:r>
        <w:t>which</w:t>
      </w:r>
      <w:r>
        <w:rPr>
          <w:spacing w:val="-3"/>
        </w:rPr>
        <w:t xml:space="preserve"> </w:t>
      </w:r>
      <w:r>
        <w:t>has</w:t>
      </w:r>
      <w:r>
        <w:rPr>
          <w:spacing w:val="-5"/>
        </w:rPr>
        <w:t xml:space="preserve"> </w:t>
      </w:r>
      <w:r>
        <w:t>not</w:t>
      </w:r>
      <w:r>
        <w:rPr>
          <w:spacing w:val="-1"/>
        </w:rPr>
        <w:t xml:space="preserve"> </w:t>
      </w:r>
      <w:r>
        <w:t>been</w:t>
      </w:r>
      <w:r>
        <w:rPr>
          <w:spacing w:val="-3"/>
        </w:rPr>
        <w:t xml:space="preserve"> </w:t>
      </w:r>
      <w:r>
        <w:t>remedied</w:t>
      </w:r>
      <w:r>
        <w:rPr>
          <w:spacing w:val="-3"/>
        </w:rPr>
        <w:t xml:space="preserve"> </w:t>
      </w:r>
      <w:r>
        <w:t>or</w:t>
      </w:r>
      <w:r>
        <w:rPr>
          <w:spacing w:val="-2"/>
        </w:rPr>
        <w:t xml:space="preserve"> </w:t>
      </w:r>
      <w:r>
        <w:t>completed</w:t>
      </w:r>
      <w:r>
        <w:rPr>
          <w:spacing w:val="-3"/>
        </w:rPr>
        <w:t xml:space="preserve"> </w:t>
      </w:r>
      <w:r>
        <w:t>Work</w:t>
      </w:r>
      <w:r>
        <w:rPr>
          <w:spacing w:val="-3"/>
        </w:rPr>
        <w:t xml:space="preserve"> </w:t>
      </w:r>
      <w:r>
        <w:t>which</w:t>
      </w:r>
      <w:r>
        <w:rPr>
          <w:spacing w:val="-3"/>
        </w:rPr>
        <w:t xml:space="preserve"> </w:t>
      </w:r>
      <w:r>
        <w:t>has</w:t>
      </w:r>
      <w:r>
        <w:rPr>
          <w:spacing w:val="-3"/>
        </w:rPr>
        <w:t xml:space="preserve"> </w:t>
      </w:r>
      <w:r>
        <w:t>been</w:t>
      </w:r>
      <w:r>
        <w:rPr>
          <w:spacing w:val="-5"/>
        </w:rPr>
        <w:t xml:space="preserve"> </w:t>
      </w:r>
      <w:r>
        <w:t>damaged requiring correction or replacement, or</w:t>
      </w:r>
    </w:p>
    <w:p w14:paraId="2F16626E" w14:textId="77777777" w:rsidR="00CC1635" w:rsidRDefault="001126B3">
      <w:pPr>
        <w:pStyle w:val="ListParagraph"/>
        <w:numPr>
          <w:ilvl w:val="3"/>
          <w:numId w:val="30"/>
        </w:numPr>
        <w:tabs>
          <w:tab w:val="left" w:pos="719"/>
        </w:tabs>
        <w:spacing w:before="252"/>
        <w:ind w:right="1066" w:firstLine="0"/>
      </w:pPr>
      <w:r>
        <w:t>Action</w:t>
      </w:r>
      <w:r>
        <w:rPr>
          <w:spacing w:val="-4"/>
        </w:rPr>
        <w:t xml:space="preserve"> </w:t>
      </w:r>
      <w:r>
        <w:t>required</w:t>
      </w:r>
      <w:r>
        <w:rPr>
          <w:spacing w:val="-2"/>
        </w:rPr>
        <w:t xml:space="preserve"> </w:t>
      </w:r>
      <w:r>
        <w:t>by</w:t>
      </w:r>
      <w:r>
        <w:rPr>
          <w:spacing w:val="-2"/>
        </w:rPr>
        <w:t xml:space="preserve"> </w:t>
      </w:r>
      <w:r>
        <w:t>the</w:t>
      </w:r>
      <w:r>
        <w:rPr>
          <w:spacing w:val="-1"/>
        </w:rPr>
        <w:t xml:space="preserve"> </w:t>
      </w:r>
      <w:r>
        <w:t>Owner</w:t>
      </w:r>
      <w:r>
        <w:rPr>
          <w:spacing w:val="-3"/>
        </w:rPr>
        <w:t xml:space="preserve"> </w:t>
      </w:r>
      <w:r>
        <w:t>to</w:t>
      </w:r>
      <w:r>
        <w:rPr>
          <w:spacing w:val="-2"/>
        </w:rPr>
        <w:t xml:space="preserve"> </w:t>
      </w:r>
      <w:r>
        <w:t>correct</w:t>
      </w:r>
      <w:r>
        <w:rPr>
          <w:spacing w:val="-2"/>
        </w:rPr>
        <w:t xml:space="preserve"> </w:t>
      </w:r>
      <w:r>
        <w:t>Defective</w:t>
      </w:r>
      <w:r>
        <w:rPr>
          <w:spacing w:val="-5"/>
        </w:rPr>
        <w:t xml:space="preserve"> </w:t>
      </w:r>
      <w:r>
        <w:t>Work</w:t>
      </w:r>
      <w:r>
        <w:rPr>
          <w:spacing w:val="-2"/>
        </w:rPr>
        <w:t xml:space="preserve"> </w:t>
      </w:r>
      <w:r>
        <w:t>or</w:t>
      </w:r>
      <w:r>
        <w:rPr>
          <w:spacing w:val="-3"/>
        </w:rPr>
        <w:t xml:space="preserve"> </w:t>
      </w:r>
      <w:r>
        <w:t>complete</w:t>
      </w:r>
      <w:r>
        <w:rPr>
          <w:spacing w:val="-5"/>
        </w:rPr>
        <w:t xml:space="preserve"> </w:t>
      </w:r>
      <w:r>
        <w:t>Work</w:t>
      </w:r>
      <w:r>
        <w:rPr>
          <w:spacing w:val="-2"/>
        </w:rPr>
        <w:t xml:space="preserve"> </w:t>
      </w:r>
      <w:r>
        <w:t>which</w:t>
      </w:r>
      <w:r>
        <w:rPr>
          <w:spacing w:val="-4"/>
        </w:rPr>
        <w:t xml:space="preserve"> </w:t>
      </w:r>
      <w:r>
        <w:t>the Construction Manager has failed or refused to correct or complete, or</w:t>
      </w:r>
    </w:p>
    <w:p w14:paraId="2F16626F" w14:textId="77777777" w:rsidR="00CC1635" w:rsidRDefault="001126B3">
      <w:pPr>
        <w:pStyle w:val="ListParagraph"/>
        <w:numPr>
          <w:ilvl w:val="3"/>
          <w:numId w:val="30"/>
        </w:numPr>
        <w:tabs>
          <w:tab w:val="left" w:pos="719"/>
        </w:tabs>
        <w:spacing w:before="253"/>
        <w:ind w:left="719" w:hanging="719"/>
      </w:pPr>
      <w:r>
        <w:t>Failure</w:t>
      </w:r>
      <w:r>
        <w:rPr>
          <w:spacing w:val="-6"/>
        </w:rPr>
        <w:t xml:space="preserve"> </w:t>
      </w:r>
      <w:r>
        <w:t>of</w:t>
      </w:r>
      <w:r>
        <w:rPr>
          <w:spacing w:val="-4"/>
        </w:rPr>
        <w:t xml:space="preserve"> </w:t>
      </w:r>
      <w:r>
        <w:t>the</w:t>
      </w:r>
      <w:r>
        <w:rPr>
          <w:spacing w:val="-3"/>
        </w:rPr>
        <w:t xml:space="preserve"> </w:t>
      </w:r>
      <w:r>
        <w:t>Construction</w:t>
      </w:r>
      <w:r>
        <w:rPr>
          <w:spacing w:val="-4"/>
        </w:rPr>
        <w:t xml:space="preserve"> </w:t>
      </w:r>
      <w:r>
        <w:t>Manager</w:t>
      </w:r>
      <w:r>
        <w:rPr>
          <w:spacing w:val="-5"/>
        </w:rPr>
        <w:t xml:space="preserve"> </w:t>
      </w:r>
      <w:r>
        <w:t>to</w:t>
      </w:r>
      <w:r>
        <w:rPr>
          <w:spacing w:val="-2"/>
        </w:rPr>
        <w:t xml:space="preserve"> </w:t>
      </w:r>
      <w:r>
        <w:t>perform</w:t>
      </w:r>
      <w:r>
        <w:rPr>
          <w:spacing w:val="-3"/>
        </w:rPr>
        <w:t xml:space="preserve"> </w:t>
      </w:r>
      <w:r>
        <w:t>any</w:t>
      </w:r>
      <w:r>
        <w:rPr>
          <w:spacing w:val="-2"/>
        </w:rPr>
        <w:t xml:space="preserve"> </w:t>
      </w:r>
      <w:r>
        <w:t>of</w:t>
      </w:r>
      <w:r>
        <w:rPr>
          <w:spacing w:val="-5"/>
        </w:rPr>
        <w:t xml:space="preserve"> </w:t>
      </w:r>
      <w:r>
        <w:t>its</w:t>
      </w:r>
      <w:r>
        <w:rPr>
          <w:spacing w:val="-3"/>
        </w:rPr>
        <w:t xml:space="preserve"> </w:t>
      </w:r>
      <w:r>
        <w:t>obligations</w:t>
      </w:r>
      <w:r>
        <w:rPr>
          <w:spacing w:val="-3"/>
        </w:rPr>
        <w:t xml:space="preserve"> </w:t>
      </w:r>
      <w:r>
        <w:t>under</w:t>
      </w:r>
      <w:r>
        <w:rPr>
          <w:spacing w:val="-3"/>
        </w:rPr>
        <w:t xml:space="preserve"> </w:t>
      </w:r>
      <w:r>
        <w:t>the</w:t>
      </w:r>
      <w:r>
        <w:rPr>
          <w:spacing w:val="-5"/>
        </w:rPr>
        <w:t xml:space="preserve"> </w:t>
      </w:r>
      <w:r>
        <w:t>Contract,</w:t>
      </w:r>
      <w:r>
        <w:rPr>
          <w:spacing w:val="-3"/>
        </w:rPr>
        <w:t xml:space="preserve"> </w:t>
      </w:r>
      <w:r>
        <w:rPr>
          <w:spacing w:val="-5"/>
        </w:rPr>
        <w:t>or</w:t>
      </w:r>
    </w:p>
    <w:p w14:paraId="2F166270" w14:textId="77777777" w:rsidR="00CC1635" w:rsidRDefault="00CC1635">
      <w:pPr>
        <w:pStyle w:val="BodyText"/>
      </w:pPr>
    </w:p>
    <w:p w14:paraId="2F166271" w14:textId="73157CDE" w:rsidR="00CC1635" w:rsidRDefault="001126B3">
      <w:pPr>
        <w:pStyle w:val="ListParagraph"/>
        <w:numPr>
          <w:ilvl w:val="3"/>
          <w:numId w:val="30"/>
        </w:numPr>
        <w:tabs>
          <w:tab w:val="left" w:pos="719"/>
        </w:tabs>
        <w:ind w:right="450" w:firstLine="0"/>
        <w:jc w:val="both"/>
      </w:pPr>
      <w:r>
        <w:t>Failure</w:t>
      </w:r>
      <w:r>
        <w:rPr>
          <w:spacing w:val="-2"/>
        </w:rPr>
        <w:t xml:space="preserve"> </w:t>
      </w:r>
      <w:r>
        <w:t>of</w:t>
      </w:r>
      <w:r>
        <w:rPr>
          <w:spacing w:val="-4"/>
        </w:rPr>
        <w:t xml:space="preserve"> </w:t>
      </w:r>
      <w:r>
        <w:t>the</w:t>
      </w:r>
      <w:r>
        <w:rPr>
          <w:spacing w:val="-2"/>
        </w:rPr>
        <w:t xml:space="preserve"> </w:t>
      </w:r>
      <w:r>
        <w:t>Construction</w:t>
      </w:r>
      <w:r>
        <w:rPr>
          <w:spacing w:val="-3"/>
        </w:rPr>
        <w:t xml:space="preserve"> </w:t>
      </w:r>
      <w:r>
        <w:t>Manager</w:t>
      </w:r>
      <w:r>
        <w:rPr>
          <w:spacing w:val="-4"/>
        </w:rPr>
        <w:t xml:space="preserve"> </w:t>
      </w:r>
      <w:r>
        <w:t>to</w:t>
      </w:r>
      <w:r>
        <w:rPr>
          <w:spacing w:val="-3"/>
        </w:rPr>
        <w:t xml:space="preserve"> </w:t>
      </w:r>
      <w:r>
        <w:t>make payment</w:t>
      </w:r>
      <w:r>
        <w:rPr>
          <w:spacing w:val="-3"/>
        </w:rPr>
        <w:t xml:space="preserve"> </w:t>
      </w:r>
      <w:r>
        <w:t>properly</w:t>
      </w:r>
      <w:r>
        <w:rPr>
          <w:spacing w:val="-3"/>
        </w:rPr>
        <w:t xml:space="preserve"> </w:t>
      </w:r>
      <w:r>
        <w:t>to</w:t>
      </w:r>
      <w:r>
        <w:rPr>
          <w:spacing w:val="-1"/>
        </w:rPr>
        <w:t xml:space="preserve"> </w:t>
      </w:r>
      <w:r w:rsidR="007A2BAA">
        <w:t>Subcontract</w:t>
      </w:r>
      <w:r>
        <w:t>ors;</w:t>
      </w:r>
      <w:r>
        <w:rPr>
          <w:spacing w:val="-1"/>
        </w:rPr>
        <w:t xml:space="preserve"> </w:t>
      </w:r>
      <w:r>
        <w:t>suppliers of</w:t>
      </w:r>
      <w:r>
        <w:rPr>
          <w:spacing w:val="-1"/>
        </w:rPr>
        <w:t xml:space="preserve"> </w:t>
      </w:r>
      <w:r>
        <w:t>material,</w:t>
      </w:r>
      <w:r>
        <w:rPr>
          <w:spacing w:val="-3"/>
        </w:rPr>
        <w:t xml:space="preserve"> </w:t>
      </w:r>
      <w:r>
        <w:t>services</w:t>
      </w:r>
      <w:r>
        <w:rPr>
          <w:spacing w:val="-3"/>
        </w:rPr>
        <w:t xml:space="preserve"> </w:t>
      </w:r>
      <w:r>
        <w:t>or</w:t>
      </w:r>
      <w:r>
        <w:rPr>
          <w:spacing w:val="-3"/>
        </w:rPr>
        <w:t xml:space="preserve"> </w:t>
      </w:r>
      <w:r>
        <w:t>labor; or</w:t>
      </w:r>
      <w:r>
        <w:rPr>
          <w:spacing w:val="-3"/>
        </w:rPr>
        <w:t xml:space="preserve"> </w:t>
      </w:r>
      <w:r>
        <w:t>to</w:t>
      </w:r>
      <w:r>
        <w:rPr>
          <w:spacing w:val="-6"/>
        </w:rPr>
        <w:t xml:space="preserve"> </w:t>
      </w:r>
      <w:r>
        <w:t>reimburse</w:t>
      </w:r>
      <w:r>
        <w:rPr>
          <w:spacing w:val="-4"/>
        </w:rPr>
        <w:t xml:space="preserve"> </w:t>
      </w:r>
      <w:r>
        <w:t>the</w:t>
      </w:r>
      <w:r>
        <w:rPr>
          <w:spacing w:val="-3"/>
        </w:rPr>
        <w:t xml:space="preserve"> </w:t>
      </w:r>
      <w:r>
        <w:t>University</w:t>
      </w:r>
      <w:r>
        <w:rPr>
          <w:spacing w:val="-3"/>
        </w:rPr>
        <w:t xml:space="preserve"> </w:t>
      </w:r>
      <w:r>
        <w:t>for</w:t>
      </w:r>
      <w:r>
        <w:rPr>
          <w:spacing w:val="-1"/>
        </w:rPr>
        <w:t xml:space="preserve"> </w:t>
      </w:r>
      <w:r>
        <w:t>utilities</w:t>
      </w:r>
      <w:r>
        <w:rPr>
          <w:spacing w:val="-3"/>
        </w:rPr>
        <w:t xml:space="preserve"> </w:t>
      </w:r>
      <w:r>
        <w:t>or</w:t>
      </w:r>
      <w:r>
        <w:rPr>
          <w:spacing w:val="-1"/>
        </w:rPr>
        <w:t xml:space="preserve"> </w:t>
      </w:r>
      <w:r>
        <w:t>other</w:t>
      </w:r>
      <w:r>
        <w:rPr>
          <w:spacing w:val="-1"/>
        </w:rPr>
        <w:t xml:space="preserve"> </w:t>
      </w:r>
      <w:r>
        <w:t>services</w:t>
      </w:r>
      <w:r>
        <w:rPr>
          <w:spacing w:val="-3"/>
        </w:rPr>
        <w:t xml:space="preserve"> </w:t>
      </w:r>
      <w:r>
        <w:t>as</w:t>
      </w:r>
      <w:r>
        <w:rPr>
          <w:spacing w:val="-2"/>
        </w:rPr>
        <w:t xml:space="preserve"> </w:t>
      </w:r>
      <w:r>
        <w:t>provided for in the Contract;</w:t>
      </w:r>
    </w:p>
    <w:p w14:paraId="2F166272" w14:textId="77777777" w:rsidR="00CC1635" w:rsidRDefault="00CC1635">
      <w:pPr>
        <w:pStyle w:val="BodyText"/>
        <w:spacing w:before="1"/>
      </w:pPr>
    </w:p>
    <w:p w14:paraId="2F166273" w14:textId="77777777" w:rsidR="00CC1635" w:rsidRDefault="001126B3">
      <w:pPr>
        <w:pStyle w:val="ListParagraph"/>
        <w:numPr>
          <w:ilvl w:val="3"/>
          <w:numId w:val="30"/>
        </w:numPr>
        <w:tabs>
          <w:tab w:val="left" w:pos="719"/>
        </w:tabs>
        <w:ind w:right="933" w:firstLine="0"/>
      </w:pPr>
      <w:r>
        <w:t>Amounts</w:t>
      </w:r>
      <w:r>
        <w:rPr>
          <w:spacing w:val="-2"/>
        </w:rPr>
        <w:t xml:space="preserve"> </w:t>
      </w:r>
      <w:r>
        <w:t>to</w:t>
      </w:r>
      <w:r>
        <w:rPr>
          <w:spacing w:val="-2"/>
        </w:rPr>
        <w:t xml:space="preserve"> </w:t>
      </w:r>
      <w:r>
        <w:t>be</w:t>
      </w:r>
      <w:r>
        <w:rPr>
          <w:spacing w:val="-3"/>
        </w:rPr>
        <w:t xml:space="preserve"> </w:t>
      </w:r>
      <w:r>
        <w:t>withheld</w:t>
      </w:r>
      <w:r>
        <w:rPr>
          <w:spacing w:val="-4"/>
        </w:rPr>
        <w:t xml:space="preserve"> </w:t>
      </w:r>
      <w:r>
        <w:t>as</w:t>
      </w:r>
      <w:r>
        <w:rPr>
          <w:spacing w:val="-2"/>
        </w:rPr>
        <w:t xml:space="preserve"> </w:t>
      </w:r>
      <w:r>
        <w:t>liquidated</w:t>
      </w:r>
      <w:r>
        <w:rPr>
          <w:spacing w:val="-7"/>
        </w:rPr>
        <w:t xml:space="preserve"> </w:t>
      </w:r>
      <w:r>
        <w:t>damages</w:t>
      </w:r>
      <w:r>
        <w:rPr>
          <w:spacing w:val="-2"/>
        </w:rPr>
        <w:t xml:space="preserve"> </w:t>
      </w:r>
      <w:r>
        <w:t>for</w:t>
      </w:r>
      <w:r>
        <w:rPr>
          <w:spacing w:val="-1"/>
        </w:rPr>
        <w:t xml:space="preserve"> </w:t>
      </w:r>
      <w:r>
        <w:t>failure</w:t>
      </w:r>
      <w:r>
        <w:rPr>
          <w:spacing w:val="-5"/>
        </w:rPr>
        <w:t xml:space="preserve"> </w:t>
      </w:r>
      <w:r>
        <w:t>to</w:t>
      </w:r>
      <w:r>
        <w:rPr>
          <w:spacing w:val="-2"/>
        </w:rPr>
        <w:t xml:space="preserve"> </w:t>
      </w:r>
      <w:r>
        <w:t>complete</w:t>
      </w:r>
      <w:r>
        <w:rPr>
          <w:spacing w:val="-1"/>
        </w:rPr>
        <w:t xml:space="preserve"> </w:t>
      </w:r>
      <w:r>
        <w:t>the</w:t>
      </w:r>
      <w:r>
        <w:rPr>
          <w:spacing w:val="-1"/>
        </w:rPr>
        <w:t xml:space="preserve"> </w:t>
      </w:r>
      <w:r>
        <w:t>Project</w:t>
      </w:r>
      <w:r>
        <w:rPr>
          <w:spacing w:val="-4"/>
        </w:rPr>
        <w:t xml:space="preserve"> </w:t>
      </w:r>
      <w:r>
        <w:t>in</w:t>
      </w:r>
      <w:r>
        <w:rPr>
          <w:spacing w:val="-2"/>
        </w:rPr>
        <w:t xml:space="preserve"> </w:t>
      </w:r>
      <w:r>
        <w:t>the allotted Contract time.</w:t>
      </w:r>
    </w:p>
    <w:p w14:paraId="2F166274" w14:textId="77777777" w:rsidR="00CC1635" w:rsidRDefault="001126B3">
      <w:pPr>
        <w:pStyle w:val="ListParagraph"/>
        <w:numPr>
          <w:ilvl w:val="2"/>
          <w:numId w:val="30"/>
        </w:numPr>
        <w:tabs>
          <w:tab w:val="left" w:pos="719"/>
        </w:tabs>
        <w:spacing w:before="252"/>
        <w:ind w:right="574" w:firstLine="0"/>
      </w:pPr>
      <w:r>
        <w:t>When the Owner is satisfied that the Construction Manager has remedied any such deficiency,</w:t>
      </w:r>
      <w:r>
        <w:rPr>
          <w:spacing w:val="-4"/>
        </w:rPr>
        <w:t xml:space="preserve"> </w:t>
      </w:r>
      <w:r>
        <w:t>payments</w:t>
      </w:r>
      <w:r>
        <w:rPr>
          <w:spacing w:val="-2"/>
        </w:rPr>
        <w:t xml:space="preserve"> </w:t>
      </w:r>
      <w:r>
        <w:t>shall</w:t>
      </w:r>
      <w:r>
        <w:rPr>
          <w:spacing w:val="-4"/>
        </w:rPr>
        <w:t xml:space="preserve"> </w:t>
      </w:r>
      <w:r>
        <w:t>be</w:t>
      </w:r>
      <w:r>
        <w:rPr>
          <w:spacing w:val="-3"/>
        </w:rPr>
        <w:t xml:space="preserve"> </w:t>
      </w:r>
      <w:r>
        <w:t>made</w:t>
      </w:r>
      <w:r>
        <w:rPr>
          <w:spacing w:val="-1"/>
        </w:rPr>
        <w:t xml:space="preserve"> </w:t>
      </w:r>
      <w:r>
        <w:t>of</w:t>
      </w:r>
      <w:r>
        <w:rPr>
          <w:spacing w:val="-3"/>
        </w:rPr>
        <w:t xml:space="preserve"> </w:t>
      </w:r>
      <w:r>
        <w:t>the</w:t>
      </w:r>
      <w:r>
        <w:rPr>
          <w:spacing w:val="-1"/>
        </w:rPr>
        <w:t xml:space="preserve"> </w:t>
      </w:r>
      <w:r>
        <w:t>amount</w:t>
      </w:r>
      <w:r>
        <w:rPr>
          <w:spacing w:val="-2"/>
        </w:rPr>
        <w:t xml:space="preserve"> </w:t>
      </w:r>
      <w:r>
        <w:t>being</w:t>
      </w:r>
      <w:r>
        <w:rPr>
          <w:spacing w:val="-2"/>
        </w:rPr>
        <w:t xml:space="preserve"> </w:t>
      </w:r>
      <w:r>
        <w:t>withheld</w:t>
      </w:r>
      <w:r>
        <w:rPr>
          <w:spacing w:val="-7"/>
        </w:rPr>
        <w:t xml:space="preserve"> </w:t>
      </w:r>
      <w:r>
        <w:t>on</w:t>
      </w:r>
      <w:r>
        <w:rPr>
          <w:spacing w:val="-2"/>
        </w:rPr>
        <w:t xml:space="preserve"> </w:t>
      </w:r>
      <w:r>
        <w:t>the</w:t>
      </w:r>
      <w:r>
        <w:rPr>
          <w:spacing w:val="-3"/>
        </w:rPr>
        <w:t xml:space="preserve"> </w:t>
      </w:r>
      <w:r>
        <w:t>next</w:t>
      </w:r>
      <w:r>
        <w:rPr>
          <w:spacing w:val="-4"/>
        </w:rPr>
        <w:t xml:space="preserve"> </w:t>
      </w:r>
      <w:r>
        <w:t>scheduled</w:t>
      </w:r>
      <w:r>
        <w:rPr>
          <w:spacing w:val="-4"/>
        </w:rPr>
        <w:t xml:space="preserve"> </w:t>
      </w:r>
      <w:r>
        <w:t>application for payment.</w:t>
      </w:r>
    </w:p>
    <w:p w14:paraId="2F166276" w14:textId="77777777" w:rsidR="00CC1635" w:rsidRDefault="001126B3">
      <w:pPr>
        <w:pStyle w:val="ListParagraph"/>
        <w:numPr>
          <w:ilvl w:val="1"/>
          <w:numId w:val="30"/>
        </w:numPr>
        <w:tabs>
          <w:tab w:val="left" w:pos="772"/>
        </w:tabs>
        <w:spacing w:before="78"/>
        <w:ind w:right="450" w:firstLine="0"/>
      </w:pPr>
      <w:r>
        <w:t xml:space="preserve">Final Payment – When all Work is completed and acceptable and the Contract is fully </w:t>
      </w:r>
      <w:r>
        <w:lastRenderedPageBreak/>
        <w:t>performed, the Construction Manager will be directed to submit a final payment application for certification</w:t>
      </w:r>
      <w:r>
        <w:rPr>
          <w:spacing w:val="-7"/>
        </w:rPr>
        <w:t xml:space="preserve"> </w:t>
      </w:r>
      <w:r>
        <w:t>and</w:t>
      </w:r>
      <w:r>
        <w:rPr>
          <w:spacing w:val="-2"/>
        </w:rPr>
        <w:t xml:space="preserve"> </w:t>
      </w:r>
      <w:r>
        <w:t>the</w:t>
      </w:r>
      <w:r>
        <w:rPr>
          <w:spacing w:val="-1"/>
        </w:rPr>
        <w:t xml:space="preserve"> </w:t>
      </w:r>
      <w:r>
        <w:t>entire</w:t>
      </w:r>
      <w:r>
        <w:rPr>
          <w:spacing w:val="-3"/>
        </w:rPr>
        <w:t xml:space="preserve"> </w:t>
      </w:r>
      <w:r>
        <w:t>balance</w:t>
      </w:r>
      <w:r>
        <w:rPr>
          <w:spacing w:val="-5"/>
        </w:rPr>
        <w:t xml:space="preserve"> </w:t>
      </w:r>
      <w:r>
        <w:t>shall</w:t>
      </w:r>
      <w:r>
        <w:rPr>
          <w:spacing w:val="-2"/>
        </w:rPr>
        <w:t xml:space="preserve"> </w:t>
      </w:r>
      <w:r>
        <w:t>be</w:t>
      </w:r>
      <w:r>
        <w:rPr>
          <w:spacing w:val="-1"/>
        </w:rPr>
        <w:t xml:space="preserve"> </w:t>
      </w:r>
      <w:r>
        <w:t>due</w:t>
      </w:r>
      <w:r>
        <w:rPr>
          <w:spacing w:val="-5"/>
        </w:rPr>
        <w:t xml:space="preserve"> </w:t>
      </w:r>
      <w:r>
        <w:t>and</w:t>
      </w:r>
      <w:r>
        <w:rPr>
          <w:spacing w:val="-2"/>
        </w:rPr>
        <w:t xml:space="preserve"> </w:t>
      </w:r>
      <w:r>
        <w:t>payable</w:t>
      </w:r>
      <w:r>
        <w:rPr>
          <w:spacing w:val="-3"/>
        </w:rPr>
        <w:t xml:space="preserve"> </w:t>
      </w:r>
      <w:r>
        <w:t>upon</w:t>
      </w:r>
      <w:r>
        <w:rPr>
          <w:spacing w:val="-7"/>
        </w:rPr>
        <w:t xml:space="preserve"> </w:t>
      </w:r>
      <w:r>
        <w:t>a</w:t>
      </w:r>
      <w:r>
        <w:rPr>
          <w:spacing w:val="-1"/>
        </w:rPr>
        <w:t xml:space="preserve"> </w:t>
      </w:r>
      <w:r>
        <w:t>certification</w:t>
      </w:r>
      <w:r>
        <w:rPr>
          <w:spacing w:val="-2"/>
        </w:rPr>
        <w:t xml:space="preserve"> </w:t>
      </w:r>
      <w:r>
        <w:t>of</w:t>
      </w:r>
      <w:r>
        <w:rPr>
          <w:spacing w:val="-1"/>
        </w:rPr>
        <w:t xml:space="preserve"> </w:t>
      </w:r>
      <w:r>
        <w:t>completion</w:t>
      </w:r>
      <w:r>
        <w:rPr>
          <w:spacing w:val="-2"/>
        </w:rPr>
        <w:t xml:space="preserve"> </w:t>
      </w:r>
      <w:r>
        <w:t>by</w:t>
      </w:r>
      <w:r>
        <w:rPr>
          <w:spacing w:val="-2"/>
        </w:rPr>
        <w:t xml:space="preserve"> </w:t>
      </w:r>
      <w:r>
        <w:t>the Consultant that the Work is in accordance with the Contract Documents. Final change order reconciliation as per Article 18.12 must be provided prior to final payment.</w:t>
      </w:r>
    </w:p>
    <w:p w14:paraId="2F166277" w14:textId="14EED369" w:rsidR="00CC1635" w:rsidRDefault="001126B3">
      <w:pPr>
        <w:pStyle w:val="ListParagraph"/>
        <w:numPr>
          <w:ilvl w:val="2"/>
          <w:numId w:val="30"/>
        </w:numPr>
        <w:tabs>
          <w:tab w:val="left" w:pos="719"/>
        </w:tabs>
        <w:spacing w:before="252"/>
        <w:ind w:right="366" w:firstLine="0"/>
      </w:pPr>
      <w:r>
        <w:t>Upon issuance of the Certificate of Final Completion by the Owner and submittal by the Construction Manager of all required documents and releases, all retained amounts shall be paid to</w:t>
      </w:r>
      <w:r>
        <w:rPr>
          <w:spacing w:val="40"/>
        </w:rPr>
        <w:t xml:space="preserve"> </w:t>
      </w:r>
      <w:r>
        <w:t>the</w:t>
      </w:r>
      <w:r>
        <w:rPr>
          <w:spacing w:val="-2"/>
        </w:rPr>
        <w:t xml:space="preserve"> </w:t>
      </w:r>
      <w:r>
        <w:t>Construction</w:t>
      </w:r>
      <w:r>
        <w:rPr>
          <w:spacing w:val="-4"/>
        </w:rPr>
        <w:t xml:space="preserve"> </w:t>
      </w:r>
      <w:r>
        <w:t>Manager</w:t>
      </w:r>
      <w:r>
        <w:rPr>
          <w:spacing w:val="-4"/>
        </w:rPr>
        <w:t xml:space="preserve"> </w:t>
      </w:r>
      <w:r>
        <w:t>as</w:t>
      </w:r>
      <w:r>
        <w:rPr>
          <w:spacing w:val="-3"/>
        </w:rPr>
        <w:t xml:space="preserve"> </w:t>
      </w:r>
      <w:r>
        <w:t>part</w:t>
      </w:r>
      <w:r>
        <w:rPr>
          <w:spacing w:val="-3"/>
        </w:rPr>
        <w:t xml:space="preserve"> </w:t>
      </w:r>
      <w:r>
        <w:t>of</w:t>
      </w:r>
      <w:r>
        <w:rPr>
          <w:spacing w:val="-2"/>
        </w:rPr>
        <w:t xml:space="preserve"> </w:t>
      </w:r>
      <w:r>
        <w:t>the</w:t>
      </w:r>
      <w:r>
        <w:rPr>
          <w:spacing w:val="-2"/>
        </w:rPr>
        <w:t xml:space="preserve"> </w:t>
      </w:r>
      <w:r>
        <w:t>Final</w:t>
      </w:r>
      <w:r>
        <w:rPr>
          <w:spacing w:val="-3"/>
        </w:rPr>
        <w:t xml:space="preserve"> </w:t>
      </w:r>
      <w:r>
        <w:t>Payment.</w:t>
      </w:r>
      <w:r>
        <w:rPr>
          <w:spacing w:val="40"/>
        </w:rPr>
        <w:t xml:space="preserve"> </w:t>
      </w:r>
      <w:r>
        <w:t>By</w:t>
      </w:r>
      <w:r>
        <w:rPr>
          <w:spacing w:val="-3"/>
        </w:rPr>
        <w:t xml:space="preserve"> </w:t>
      </w:r>
      <w:r>
        <w:t>accepting</w:t>
      </w:r>
      <w:r>
        <w:rPr>
          <w:spacing w:val="-3"/>
        </w:rPr>
        <w:t xml:space="preserve"> </w:t>
      </w:r>
      <w:r>
        <w:t>such</w:t>
      </w:r>
      <w:r>
        <w:rPr>
          <w:spacing w:val="-3"/>
        </w:rPr>
        <w:t xml:space="preserve"> </w:t>
      </w:r>
      <w:r>
        <w:t>payment,</w:t>
      </w:r>
      <w:r>
        <w:rPr>
          <w:spacing w:val="-3"/>
        </w:rPr>
        <w:t xml:space="preserve"> </w:t>
      </w:r>
      <w:r>
        <w:t>the</w:t>
      </w:r>
      <w:r>
        <w:rPr>
          <w:spacing w:val="-4"/>
        </w:rPr>
        <w:t xml:space="preserve"> </w:t>
      </w:r>
      <w:r>
        <w:t>Construction Manager</w:t>
      </w:r>
      <w:r>
        <w:rPr>
          <w:spacing w:val="-2"/>
        </w:rPr>
        <w:t xml:space="preserve"> </w:t>
      </w:r>
      <w:r>
        <w:t>certifies</w:t>
      </w:r>
      <w:r>
        <w:rPr>
          <w:spacing w:val="-1"/>
        </w:rPr>
        <w:t xml:space="preserve"> </w:t>
      </w:r>
      <w:r>
        <w:t>that all</w:t>
      </w:r>
      <w:r>
        <w:rPr>
          <w:spacing w:val="-1"/>
        </w:rPr>
        <w:t xml:space="preserve"> </w:t>
      </w:r>
      <w:r>
        <w:t>amounts due or that</w:t>
      </w:r>
      <w:r>
        <w:rPr>
          <w:spacing w:val="-1"/>
        </w:rPr>
        <w:t xml:space="preserve"> </w:t>
      </w:r>
      <w:r>
        <w:t>may</w:t>
      </w:r>
      <w:r>
        <w:rPr>
          <w:spacing w:val="-1"/>
        </w:rPr>
        <w:t xml:space="preserve"> </w:t>
      </w:r>
      <w:r>
        <w:t xml:space="preserve">become due to any </w:t>
      </w:r>
      <w:r w:rsidR="007A2BAA">
        <w:t>Subcontract</w:t>
      </w:r>
      <w:r>
        <w:t>or, any Consultant of the Construction Manager, or any vendors or material suppliers, have been paid or will be paid from the proceeds of the final payment; and that, further, there are not liens, claims or disputes involving the Owner or the Consultant that are outstanding or unresolved.</w:t>
      </w:r>
    </w:p>
    <w:p w14:paraId="2F166278" w14:textId="77777777" w:rsidR="00CC1635" w:rsidRDefault="00CC1635">
      <w:pPr>
        <w:pStyle w:val="BodyText"/>
        <w:spacing w:before="2"/>
      </w:pPr>
    </w:p>
    <w:p w14:paraId="2F166279" w14:textId="17233238" w:rsidR="00CC1635" w:rsidRDefault="001126B3">
      <w:pPr>
        <w:pStyle w:val="ListParagraph"/>
        <w:numPr>
          <w:ilvl w:val="1"/>
          <w:numId w:val="30"/>
        </w:numPr>
        <w:tabs>
          <w:tab w:val="left" w:pos="719"/>
        </w:tabs>
        <w:ind w:right="507" w:firstLine="0"/>
      </w:pPr>
      <w:r>
        <w:t xml:space="preserve">The Construction Manager shall promptly pay each </w:t>
      </w:r>
      <w:r w:rsidR="007A2BAA">
        <w:t>Subcontract</w:t>
      </w:r>
      <w:r>
        <w:t xml:space="preserve">or and material supplier upon receipt of payment from the Owner the amount to which said </w:t>
      </w:r>
      <w:r w:rsidR="007A2BAA">
        <w:t>Subcontract</w:t>
      </w:r>
      <w:r>
        <w:t xml:space="preserve">or and supplier is entitled, reflecting the percentage actually retained from payments to the Construction Manager on account of such </w:t>
      </w:r>
      <w:r w:rsidR="007A2BAA">
        <w:t>Subcontract</w:t>
      </w:r>
      <w:r>
        <w:t>or's work.</w:t>
      </w:r>
      <w:r>
        <w:rPr>
          <w:spacing w:val="40"/>
        </w:rPr>
        <w:t xml:space="preserve"> </w:t>
      </w:r>
      <w:r>
        <w:t>The Construction Manager shall, by an appropriate Agreement</w:t>
      </w:r>
      <w:r>
        <w:rPr>
          <w:spacing w:val="-3"/>
        </w:rPr>
        <w:t xml:space="preserve"> </w:t>
      </w:r>
      <w:r>
        <w:t>with</w:t>
      </w:r>
      <w:r>
        <w:rPr>
          <w:spacing w:val="-3"/>
        </w:rPr>
        <w:t xml:space="preserve"> </w:t>
      </w:r>
      <w:r>
        <w:t>each</w:t>
      </w:r>
      <w:r>
        <w:rPr>
          <w:spacing w:val="-3"/>
        </w:rPr>
        <w:t xml:space="preserve"> </w:t>
      </w:r>
      <w:r w:rsidR="007A2BAA">
        <w:t>Subcontract</w:t>
      </w:r>
      <w:r>
        <w:t>or</w:t>
      </w:r>
      <w:r>
        <w:rPr>
          <w:spacing w:val="-4"/>
        </w:rPr>
        <w:t xml:space="preserve"> </w:t>
      </w:r>
      <w:r>
        <w:t>and</w:t>
      </w:r>
      <w:r>
        <w:rPr>
          <w:spacing w:val="-5"/>
        </w:rPr>
        <w:t xml:space="preserve"> </w:t>
      </w:r>
      <w:r>
        <w:t>material</w:t>
      </w:r>
      <w:r>
        <w:rPr>
          <w:spacing w:val="-3"/>
        </w:rPr>
        <w:t xml:space="preserve"> </w:t>
      </w:r>
      <w:r>
        <w:t>supplier,</w:t>
      </w:r>
      <w:r>
        <w:rPr>
          <w:spacing w:val="-3"/>
        </w:rPr>
        <w:t xml:space="preserve"> </w:t>
      </w:r>
      <w:r>
        <w:t>require</w:t>
      </w:r>
      <w:r>
        <w:rPr>
          <w:spacing w:val="-6"/>
        </w:rPr>
        <w:t xml:space="preserve"> </w:t>
      </w:r>
      <w:r>
        <w:t>each</w:t>
      </w:r>
      <w:r>
        <w:rPr>
          <w:spacing w:val="-3"/>
        </w:rPr>
        <w:t xml:space="preserve"> </w:t>
      </w:r>
      <w:r w:rsidR="007A2BAA">
        <w:t>Subcontract</w:t>
      </w:r>
      <w:r>
        <w:t>or</w:t>
      </w:r>
      <w:r>
        <w:rPr>
          <w:spacing w:val="-4"/>
        </w:rPr>
        <w:t xml:space="preserve"> </w:t>
      </w:r>
      <w:r>
        <w:t>and</w:t>
      </w:r>
      <w:r>
        <w:rPr>
          <w:spacing w:val="-3"/>
        </w:rPr>
        <w:t xml:space="preserve"> </w:t>
      </w:r>
      <w:r>
        <w:t xml:space="preserve">supplier to make payments to their </w:t>
      </w:r>
      <w:r w:rsidR="007A2BAA">
        <w:t>Subcontract</w:t>
      </w:r>
      <w:r>
        <w:t>ors, vendors and suppliers in similar manner.</w:t>
      </w:r>
    </w:p>
    <w:p w14:paraId="2F16627A" w14:textId="77777777" w:rsidR="00CC1635" w:rsidRDefault="00CC1635">
      <w:pPr>
        <w:pStyle w:val="BodyText"/>
      </w:pPr>
    </w:p>
    <w:p w14:paraId="2F16627B" w14:textId="0744CD0B" w:rsidR="00CC1635" w:rsidRDefault="001126B3">
      <w:pPr>
        <w:pStyle w:val="BodyText"/>
        <w:ind w:right="365"/>
      </w:pPr>
      <w:r>
        <w:t xml:space="preserve">The Consultant may, on request, furnish to any </w:t>
      </w:r>
      <w:r w:rsidR="007A2BAA">
        <w:t>Subcontract</w:t>
      </w:r>
      <w:r>
        <w:t>or or material supplier information regarding</w:t>
      </w:r>
      <w:r>
        <w:rPr>
          <w:spacing w:val="-3"/>
        </w:rPr>
        <w:t xml:space="preserve"> </w:t>
      </w:r>
      <w:r>
        <w:t>the</w:t>
      </w:r>
      <w:r>
        <w:rPr>
          <w:spacing w:val="-4"/>
        </w:rPr>
        <w:t xml:space="preserve"> </w:t>
      </w:r>
      <w:r>
        <w:t>percentages</w:t>
      </w:r>
      <w:r>
        <w:rPr>
          <w:spacing w:val="-4"/>
        </w:rPr>
        <w:t xml:space="preserve"> </w:t>
      </w:r>
      <w:r>
        <w:t>of</w:t>
      </w:r>
      <w:r>
        <w:rPr>
          <w:spacing w:val="-4"/>
        </w:rPr>
        <w:t xml:space="preserve"> </w:t>
      </w:r>
      <w:r>
        <w:t>completion</w:t>
      </w:r>
      <w:r>
        <w:rPr>
          <w:spacing w:val="-4"/>
        </w:rPr>
        <w:t xml:space="preserve"> </w:t>
      </w:r>
      <w:r>
        <w:t>applied</w:t>
      </w:r>
      <w:r>
        <w:rPr>
          <w:spacing w:val="-4"/>
        </w:rPr>
        <w:t xml:space="preserve"> </w:t>
      </w:r>
      <w:r>
        <w:t>for</w:t>
      </w:r>
      <w:r>
        <w:rPr>
          <w:spacing w:val="-2"/>
        </w:rPr>
        <w:t xml:space="preserve"> </w:t>
      </w:r>
      <w:r>
        <w:t>by</w:t>
      </w:r>
      <w:r>
        <w:rPr>
          <w:spacing w:val="-4"/>
        </w:rPr>
        <w:t xml:space="preserve"> </w:t>
      </w:r>
      <w:r>
        <w:t>the</w:t>
      </w:r>
      <w:r>
        <w:rPr>
          <w:spacing w:val="-2"/>
        </w:rPr>
        <w:t xml:space="preserve"> </w:t>
      </w:r>
      <w:r>
        <w:t>Construction</w:t>
      </w:r>
      <w:r>
        <w:rPr>
          <w:spacing w:val="-3"/>
        </w:rPr>
        <w:t xml:space="preserve"> </w:t>
      </w:r>
      <w:r>
        <w:t>Manager</w:t>
      </w:r>
      <w:r>
        <w:rPr>
          <w:spacing w:val="-5"/>
        </w:rPr>
        <w:t xml:space="preserve"> </w:t>
      </w:r>
      <w:r>
        <w:t>and</w:t>
      </w:r>
      <w:r>
        <w:rPr>
          <w:spacing w:val="-3"/>
        </w:rPr>
        <w:t xml:space="preserve"> </w:t>
      </w:r>
      <w:r>
        <w:t>the</w:t>
      </w:r>
      <w:r>
        <w:rPr>
          <w:spacing w:val="-2"/>
        </w:rPr>
        <w:t xml:space="preserve"> </w:t>
      </w:r>
      <w:r>
        <w:t>action thereon by the</w:t>
      </w:r>
    </w:p>
    <w:p w14:paraId="2F16627C" w14:textId="77777777" w:rsidR="00CC1635" w:rsidRDefault="001126B3">
      <w:pPr>
        <w:pStyle w:val="BodyText"/>
        <w:spacing w:line="253" w:lineRule="exact"/>
      </w:pPr>
      <w:r>
        <w:rPr>
          <w:spacing w:val="-2"/>
        </w:rPr>
        <w:t>Consultant.</w:t>
      </w:r>
    </w:p>
    <w:p w14:paraId="2F16627D" w14:textId="77777777" w:rsidR="00CC1635" w:rsidRDefault="00CC1635">
      <w:pPr>
        <w:pStyle w:val="BodyText"/>
        <w:spacing w:before="1"/>
      </w:pPr>
    </w:p>
    <w:p w14:paraId="2F16627E" w14:textId="77777777" w:rsidR="00CC1635" w:rsidRDefault="001126B3">
      <w:pPr>
        <w:pStyle w:val="BodyText"/>
        <w:ind w:right="420"/>
      </w:pPr>
      <w:r>
        <w:t>30.10.2 Neither</w:t>
      </w:r>
      <w:r>
        <w:rPr>
          <w:spacing w:val="-3"/>
        </w:rPr>
        <w:t xml:space="preserve"> </w:t>
      </w:r>
      <w:r>
        <w:t>the</w:t>
      </w:r>
      <w:r>
        <w:rPr>
          <w:spacing w:val="-1"/>
        </w:rPr>
        <w:t xml:space="preserve"> </w:t>
      </w:r>
      <w:r>
        <w:t>Owner</w:t>
      </w:r>
      <w:r>
        <w:rPr>
          <w:spacing w:val="-3"/>
        </w:rPr>
        <w:t xml:space="preserve"> </w:t>
      </w:r>
      <w:r>
        <w:t>nor</w:t>
      </w:r>
      <w:r>
        <w:rPr>
          <w:spacing w:val="-1"/>
        </w:rPr>
        <w:t xml:space="preserve"> </w:t>
      </w:r>
      <w:r>
        <w:t>the</w:t>
      </w:r>
      <w:r>
        <w:rPr>
          <w:spacing w:val="-3"/>
        </w:rPr>
        <w:t xml:space="preserve"> </w:t>
      </w:r>
      <w:r>
        <w:t>Consultant</w:t>
      </w:r>
      <w:r>
        <w:rPr>
          <w:spacing w:val="-2"/>
        </w:rPr>
        <w:t xml:space="preserve"> </w:t>
      </w:r>
      <w:r>
        <w:t>shall</w:t>
      </w:r>
      <w:r>
        <w:rPr>
          <w:spacing w:val="-2"/>
        </w:rPr>
        <w:t xml:space="preserve"> </w:t>
      </w:r>
      <w:r>
        <w:t>have</w:t>
      </w:r>
      <w:r>
        <w:rPr>
          <w:spacing w:val="-3"/>
        </w:rPr>
        <w:t xml:space="preserve"> </w:t>
      </w:r>
      <w:r>
        <w:t>any</w:t>
      </w:r>
      <w:r>
        <w:rPr>
          <w:spacing w:val="-4"/>
        </w:rPr>
        <w:t xml:space="preserve"> </w:t>
      </w:r>
      <w:r>
        <w:t>obligation</w:t>
      </w:r>
      <w:r>
        <w:rPr>
          <w:spacing w:val="-4"/>
        </w:rPr>
        <w:t xml:space="preserve"> </w:t>
      </w:r>
      <w:r>
        <w:t>to</w:t>
      </w:r>
      <w:r>
        <w:rPr>
          <w:spacing w:val="-4"/>
        </w:rPr>
        <w:t xml:space="preserve"> </w:t>
      </w:r>
      <w:r>
        <w:t>make</w:t>
      </w:r>
      <w:r>
        <w:rPr>
          <w:spacing w:val="-3"/>
        </w:rPr>
        <w:t xml:space="preserve"> </w:t>
      </w:r>
      <w:r>
        <w:t>payment</w:t>
      </w:r>
      <w:r>
        <w:rPr>
          <w:spacing w:val="-4"/>
        </w:rPr>
        <w:t xml:space="preserve"> </w:t>
      </w:r>
      <w:r>
        <w:t>to</w:t>
      </w:r>
      <w:r>
        <w:rPr>
          <w:spacing w:val="-2"/>
        </w:rPr>
        <w:t xml:space="preserve"> </w:t>
      </w:r>
      <w:r>
        <w:t>any</w:t>
      </w:r>
      <w:r>
        <w:rPr>
          <w:spacing w:val="-4"/>
        </w:rPr>
        <w:t xml:space="preserve"> </w:t>
      </w:r>
      <w:r>
        <w:t>Sub- contractor or material supplier except as may otherwise be required by law.</w:t>
      </w:r>
    </w:p>
    <w:p w14:paraId="2F16627F" w14:textId="77777777" w:rsidR="00CC1635" w:rsidRDefault="001126B3">
      <w:pPr>
        <w:pStyle w:val="Heading1"/>
        <w:spacing w:before="252"/>
      </w:pPr>
      <w:bookmarkStart w:id="60" w:name="_TOC_250022"/>
      <w:bookmarkStart w:id="61" w:name="_Toc226991870"/>
      <w:r>
        <w:t>ARTICLE</w:t>
      </w:r>
      <w:r>
        <w:rPr>
          <w:spacing w:val="-5"/>
        </w:rPr>
        <w:t xml:space="preserve"> </w:t>
      </w:r>
      <w:r>
        <w:t>31</w:t>
      </w:r>
      <w:r>
        <w:rPr>
          <w:spacing w:val="-2"/>
        </w:rPr>
        <w:t xml:space="preserve"> </w:t>
      </w:r>
      <w:r>
        <w:t>-</w:t>
      </w:r>
      <w:r>
        <w:rPr>
          <w:spacing w:val="-1"/>
        </w:rPr>
        <w:t xml:space="preserve"> </w:t>
      </w:r>
      <w:bookmarkEnd w:id="60"/>
      <w:r>
        <w:rPr>
          <w:spacing w:val="-2"/>
        </w:rPr>
        <w:t>AUDITS</w:t>
      </w:r>
      <w:bookmarkEnd w:id="61"/>
    </w:p>
    <w:p w14:paraId="2F166280" w14:textId="77777777" w:rsidR="00CC1635" w:rsidRDefault="00CC1635">
      <w:pPr>
        <w:pStyle w:val="BodyText"/>
        <w:rPr>
          <w:b/>
        </w:rPr>
      </w:pPr>
    </w:p>
    <w:p w14:paraId="2F166281" w14:textId="041FDB2D" w:rsidR="00CC1635" w:rsidRDefault="001126B3">
      <w:pPr>
        <w:pStyle w:val="ListParagraph"/>
        <w:numPr>
          <w:ilvl w:val="1"/>
          <w:numId w:val="29"/>
        </w:numPr>
        <w:tabs>
          <w:tab w:val="left" w:pos="719"/>
        </w:tabs>
        <w:spacing w:before="1"/>
        <w:ind w:right="486" w:firstLine="0"/>
      </w:pPr>
      <w:r>
        <w:t>The</w:t>
      </w:r>
      <w:r>
        <w:rPr>
          <w:spacing w:val="-3"/>
        </w:rPr>
        <w:t xml:space="preserve"> </w:t>
      </w:r>
      <w:r>
        <w:t>Construction</w:t>
      </w:r>
      <w:r>
        <w:rPr>
          <w:spacing w:val="-2"/>
        </w:rPr>
        <w:t xml:space="preserve"> </w:t>
      </w:r>
      <w:r>
        <w:t>Manager’s</w:t>
      </w:r>
      <w:r>
        <w:rPr>
          <w:spacing w:val="-2"/>
        </w:rPr>
        <w:t xml:space="preserve"> </w:t>
      </w:r>
      <w:r>
        <w:t>Trade</w:t>
      </w:r>
      <w:r>
        <w:rPr>
          <w:spacing w:val="-3"/>
        </w:rPr>
        <w:t xml:space="preserve"> </w:t>
      </w:r>
      <w:r>
        <w:t>Contractors’,</w:t>
      </w:r>
      <w:r>
        <w:rPr>
          <w:spacing w:val="-2"/>
        </w:rPr>
        <w:t xml:space="preserve"> </w:t>
      </w:r>
      <w:r w:rsidR="007A2BAA">
        <w:t>Subcontract</w:t>
      </w:r>
      <w:r>
        <w:t>ors’</w:t>
      </w:r>
      <w:r>
        <w:rPr>
          <w:spacing w:val="-1"/>
        </w:rPr>
        <w:t xml:space="preserve"> </w:t>
      </w:r>
      <w:r>
        <w:t>and/or</w:t>
      </w:r>
      <w:r>
        <w:rPr>
          <w:spacing w:val="-3"/>
        </w:rPr>
        <w:t xml:space="preserve"> </w:t>
      </w:r>
      <w:r>
        <w:t>vendor’s</w:t>
      </w:r>
      <w:r>
        <w:rPr>
          <w:spacing w:val="-4"/>
        </w:rPr>
        <w:t xml:space="preserve"> </w:t>
      </w:r>
      <w:r>
        <w:t>“records” shall upon reasonable notice be open to inspection and subject to audit and/or reproduction during normal business working hours as may be deemed necessary by the Owner at its sole discretion.</w:t>
      </w:r>
    </w:p>
    <w:p w14:paraId="2F166282" w14:textId="77777777" w:rsidR="00CC1635" w:rsidRDefault="001126B3">
      <w:pPr>
        <w:pStyle w:val="BodyText"/>
        <w:ind w:right="328"/>
      </w:pPr>
      <w:r>
        <w:t>Such audits may be performed by an Owner’s representative or an outside representative engaged by the Owner.</w:t>
      </w:r>
      <w:r>
        <w:rPr>
          <w:spacing w:val="40"/>
        </w:rPr>
        <w:t xml:space="preserve"> </w:t>
      </w:r>
      <w:r>
        <w:t>The Owner or its designee</w:t>
      </w:r>
      <w:r>
        <w:rPr>
          <w:spacing w:val="-1"/>
        </w:rPr>
        <w:t xml:space="preserve"> </w:t>
      </w:r>
      <w:r>
        <w:t>may</w:t>
      </w:r>
      <w:r>
        <w:rPr>
          <w:spacing w:val="-2"/>
        </w:rPr>
        <w:t xml:space="preserve"> </w:t>
      </w:r>
      <w:r>
        <w:t>conduct</w:t>
      </w:r>
      <w:r>
        <w:rPr>
          <w:spacing w:val="-2"/>
        </w:rPr>
        <w:t xml:space="preserve"> </w:t>
      </w:r>
      <w:r>
        <w:t>such audits or</w:t>
      </w:r>
      <w:r>
        <w:rPr>
          <w:spacing w:val="-1"/>
        </w:rPr>
        <w:t xml:space="preserve"> </w:t>
      </w:r>
      <w:r>
        <w:t>inspections throughout the</w:t>
      </w:r>
      <w:r>
        <w:rPr>
          <w:spacing w:val="-1"/>
        </w:rPr>
        <w:t xml:space="preserve"> </w:t>
      </w:r>
      <w:r>
        <w:t>term of this contract</w:t>
      </w:r>
      <w:r>
        <w:rPr>
          <w:spacing w:val="-3"/>
        </w:rPr>
        <w:t xml:space="preserve"> </w:t>
      </w:r>
      <w:r>
        <w:t>and</w:t>
      </w:r>
      <w:r>
        <w:rPr>
          <w:spacing w:val="-3"/>
        </w:rPr>
        <w:t xml:space="preserve"> </w:t>
      </w:r>
      <w:r>
        <w:t>for</w:t>
      </w:r>
      <w:r>
        <w:rPr>
          <w:spacing w:val="-2"/>
        </w:rPr>
        <w:t xml:space="preserve"> </w:t>
      </w:r>
      <w:r>
        <w:t>a period</w:t>
      </w:r>
      <w:r>
        <w:rPr>
          <w:spacing w:val="-1"/>
        </w:rPr>
        <w:t xml:space="preserve"> </w:t>
      </w:r>
      <w:r>
        <w:t>of three</w:t>
      </w:r>
      <w:r>
        <w:rPr>
          <w:spacing w:val="-2"/>
        </w:rPr>
        <w:t xml:space="preserve"> </w:t>
      </w:r>
      <w:r>
        <w:t>years</w:t>
      </w:r>
      <w:r>
        <w:rPr>
          <w:spacing w:val="-3"/>
        </w:rPr>
        <w:t xml:space="preserve"> </w:t>
      </w:r>
      <w:r>
        <w:t>after final</w:t>
      </w:r>
      <w:r>
        <w:rPr>
          <w:spacing w:val="-1"/>
        </w:rPr>
        <w:t xml:space="preserve"> </w:t>
      </w:r>
      <w:r>
        <w:t>payment,</w:t>
      </w:r>
      <w:r>
        <w:rPr>
          <w:spacing w:val="-1"/>
        </w:rPr>
        <w:t xml:space="preserve"> </w:t>
      </w:r>
      <w:r>
        <w:t>or</w:t>
      </w:r>
      <w:r>
        <w:rPr>
          <w:spacing w:val="-4"/>
        </w:rPr>
        <w:t xml:space="preserve"> </w:t>
      </w:r>
      <w:r>
        <w:t>longer if required</w:t>
      </w:r>
      <w:r>
        <w:rPr>
          <w:spacing w:val="-1"/>
        </w:rPr>
        <w:t xml:space="preserve"> </w:t>
      </w:r>
      <w:r>
        <w:t>by</w:t>
      </w:r>
      <w:r>
        <w:rPr>
          <w:spacing w:val="-1"/>
        </w:rPr>
        <w:t xml:space="preserve"> </w:t>
      </w:r>
      <w:r>
        <w:t>law.</w:t>
      </w:r>
      <w:r>
        <w:rPr>
          <w:spacing w:val="40"/>
        </w:rPr>
        <w:t xml:space="preserve"> </w:t>
      </w:r>
      <w:r>
        <w:t>Owner’s representative may (without limitation) conduct verifications such as counting employees at the Construction Site, witnessing the distribution of payroll, verifying information and amounts through interviews</w:t>
      </w:r>
      <w:r>
        <w:rPr>
          <w:spacing w:val="-5"/>
        </w:rPr>
        <w:t xml:space="preserve"> </w:t>
      </w:r>
      <w:r>
        <w:t>and</w:t>
      </w:r>
      <w:r>
        <w:rPr>
          <w:spacing w:val="-3"/>
        </w:rPr>
        <w:t xml:space="preserve"> </w:t>
      </w:r>
      <w:r>
        <w:t>written</w:t>
      </w:r>
      <w:r>
        <w:rPr>
          <w:spacing w:val="-5"/>
        </w:rPr>
        <w:t xml:space="preserve"> </w:t>
      </w:r>
      <w:r>
        <w:t>confirmations</w:t>
      </w:r>
      <w:r>
        <w:rPr>
          <w:spacing w:val="-1"/>
        </w:rPr>
        <w:t xml:space="preserve"> </w:t>
      </w:r>
      <w:r>
        <w:t>with</w:t>
      </w:r>
      <w:r>
        <w:rPr>
          <w:spacing w:val="-3"/>
        </w:rPr>
        <w:t xml:space="preserve"> </w:t>
      </w:r>
      <w:r>
        <w:t>Construction</w:t>
      </w:r>
      <w:r>
        <w:rPr>
          <w:spacing w:val="-3"/>
        </w:rPr>
        <w:t xml:space="preserve"> </w:t>
      </w:r>
      <w:r>
        <w:t>Manager’s</w:t>
      </w:r>
      <w:r>
        <w:rPr>
          <w:spacing w:val="-5"/>
        </w:rPr>
        <w:t xml:space="preserve"> </w:t>
      </w:r>
      <w:r>
        <w:t>employees,</w:t>
      </w:r>
      <w:r>
        <w:rPr>
          <w:spacing w:val="-5"/>
        </w:rPr>
        <w:t xml:space="preserve"> </w:t>
      </w:r>
      <w:r>
        <w:t>field</w:t>
      </w:r>
      <w:r>
        <w:rPr>
          <w:spacing w:val="-3"/>
        </w:rPr>
        <w:t xml:space="preserve"> </w:t>
      </w:r>
      <w:r>
        <w:t>and</w:t>
      </w:r>
      <w:r>
        <w:rPr>
          <w:spacing w:val="-5"/>
        </w:rPr>
        <w:t xml:space="preserve"> </w:t>
      </w:r>
      <w:r>
        <w:t>agency</w:t>
      </w:r>
      <w:r>
        <w:rPr>
          <w:spacing w:val="-5"/>
        </w:rPr>
        <w:t xml:space="preserve"> </w:t>
      </w:r>
      <w:r>
        <w:t>labor, Trade Contractors and vendors.</w:t>
      </w:r>
    </w:p>
    <w:p w14:paraId="2F166283" w14:textId="77777777" w:rsidR="00CC1635" w:rsidRDefault="001126B3">
      <w:pPr>
        <w:pStyle w:val="ListParagraph"/>
        <w:numPr>
          <w:ilvl w:val="1"/>
          <w:numId w:val="29"/>
        </w:numPr>
        <w:tabs>
          <w:tab w:val="left" w:pos="719"/>
        </w:tabs>
        <w:spacing w:before="252"/>
        <w:ind w:right="435" w:firstLine="0"/>
      </w:pPr>
      <w:r>
        <w:t>“Records” as referred to in</w:t>
      </w:r>
      <w:r>
        <w:rPr>
          <w:spacing w:val="-1"/>
        </w:rPr>
        <w:t xml:space="preserve"> </w:t>
      </w:r>
      <w:r>
        <w:t>this Contract shall include any and all information,</w:t>
      </w:r>
      <w:r>
        <w:rPr>
          <w:spacing w:val="-1"/>
        </w:rPr>
        <w:t xml:space="preserve"> </w:t>
      </w:r>
      <w:r>
        <w:t>materials and data of every kind and character, including without limitation, records, books, papers, documents, subscriptions,</w:t>
      </w:r>
      <w:r>
        <w:rPr>
          <w:spacing w:val="-5"/>
        </w:rPr>
        <w:t xml:space="preserve"> </w:t>
      </w:r>
      <w:r>
        <w:t>superintendents’</w:t>
      </w:r>
      <w:r>
        <w:rPr>
          <w:spacing w:val="-4"/>
        </w:rPr>
        <w:t xml:space="preserve"> </w:t>
      </w:r>
      <w:r>
        <w:t>reports,</w:t>
      </w:r>
      <w:r>
        <w:rPr>
          <w:spacing w:val="-3"/>
        </w:rPr>
        <w:t xml:space="preserve"> </w:t>
      </w:r>
      <w:r>
        <w:t>drawings,</w:t>
      </w:r>
      <w:r>
        <w:rPr>
          <w:spacing w:val="-5"/>
        </w:rPr>
        <w:t xml:space="preserve"> </w:t>
      </w:r>
      <w:r>
        <w:t>receipts,</w:t>
      </w:r>
      <w:r>
        <w:rPr>
          <w:spacing w:val="-3"/>
        </w:rPr>
        <w:t xml:space="preserve"> </w:t>
      </w:r>
      <w:r>
        <w:t>vouchers</w:t>
      </w:r>
      <w:r>
        <w:rPr>
          <w:spacing w:val="-5"/>
        </w:rPr>
        <w:t xml:space="preserve"> </w:t>
      </w:r>
      <w:r>
        <w:t>and</w:t>
      </w:r>
      <w:r>
        <w:rPr>
          <w:spacing w:val="-5"/>
        </w:rPr>
        <w:t xml:space="preserve"> </w:t>
      </w:r>
      <w:r>
        <w:t>memoranda,</w:t>
      </w:r>
      <w:r>
        <w:rPr>
          <w:spacing w:val="-3"/>
        </w:rPr>
        <w:t xml:space="preserve"> </w:t>
      </w:r>
      <w:r>
        <w:t>and</w:t>
      </w:r>
      <w:r>
        <w:rPr>
          <w:spacing w:val="-5"/>
        </w:rPr>
        <w:t xml:space="preserve"> </w:t>
      </w:r>
      <w:r>
        <w:t>any</w:t>
      </w:r>
      <w:r>
        <w:rPr>
          <w:spacing w:val="-3"/>
        </w:rPr>
        <w:t xml:space="preserve"> </w:t>
      </w:r>
      <w:r>
        <w:t>and</w:t>
      </w:r>
      <w:r>
        <w:rPr>
          <w:spacing w:val="-3"/>
        </w:rPr>
        <w:t xml:space="preserve"> </w:t>
      </w:r>
      <w:r>
        <w:t>all other agreements, sources of information and matters that may in the Owner’s judgment have any bearing on or pertain to any matters, rights, duties or obligations under or covered by any Contract Document.</w:t>
      </w:r>
      <w:r>
        <w:rPr>
          <w:spacing w:val="40"/>
        </w:rPr>
        <w:t xml:space="preserve"> </w:t>
      </w:r>
      <w:r>
        <w:t>Such</w:t>
      </w:r>
      <w:r>
        <w:rPr>
          <w:spacing w:val="-4"/>
        </w:rPr>
        <w:t xml:space="preserve"> </w:t>
      </w:r>
      <w:r>
        <w:t>records</w:t>
      </w:r>
      <w:r>
        <w:rPr>
          <w:spacing w:val="-4"/>
        </w:rPr>
        <w:t xml:space="preserve"> </w:t>
      </w:r>
      <w:r>
        <w:t>shall include</w:t>
      </w:r>
      <w:r>
        <w:rPr>
          <w:spacing w:val="-3"/>
        </w:rPr>
        <w:t xml:space="preserve"> </w:t>
      </w:r>
      <w:r>
        <w:t>hard</w:t>
      </w:r>
      <w:r>
        <w:rPr>
          <w:spacing w:val="-2"/>
        </w:rPr>
        <w:t xml:space="preserve"> </w:t>
      </w:r>
      <w:r>
        <w:t>copy,</w:t>
      </w:r>
      <w:r>
        <w:rPr>
          <w:spacing w:val="-2"/>
        </w:rPr>
        <w:t xml:space="preserve"> </w:t>
      </w:r>
      <w:r>
        <w:t>as</w:t>
      </w:r>
      <w:r>
        <w:rPr>
          <w:spacing w:val="-4"/>
        </w:rPr>
        <w:t xml:space="preserve"> </w:t>
      </w:r>
      <w:r>
        <w:t>well</w:t>
      </w:r>
      <w:r>
        <w:rPr>
          <w:spacing w:val="-4"/>
        </w:rPr>
        <w:t xml:space="preserve"> </w:t>
      </w:r>
      <w:r>
        <w:t>as</w:t>
      </w:r>
      <w:r>
        <w:rPr>
          <w:spacing w:val="-2"/>
        </w:rPr>
        <w:t xml:space="preserve"> </w:t>
      </w:r>
      <w:r>
        <w:t>computer</w:t>
      </w:r>
      <w:r>
        <w:rPr>
          <w:spacing w:val="-1"/>
        </w:rPr>
        <w:t xml:space="preserve"> </w:t>
      </w:r>
      <w:r>
        <w:t>readable</w:t>
      </w:r>
      <w:r>
        <w:rPr>
          <w:spacing w:val="-5"/>
        </w:rPr>
        <w:t xml:space="preserve"> </w:t>
      </w:r>
      <w:r>
        <w:t>data</w:t>
      </w:r>
      <w:r>
        <w:rPr>
          <w:spacing w:val="-3"/>
        </w:rPr>
        <w:t xml:space="preserve"> </w:t>
      </w:r>
      <w:r>
        <w:t>if</w:t>
      </w:r>
      <w:r>
        <w:rPr>
          <w:spacing w:val="-3"/>
        </w:rPr>
        <w:t xml:space="preserve"> </w:t>
      </w:r>
      <w:r>
        <w:t>it</w:t>
      </w:r>
      <w:r>
        <w:rPr>
          <w:spacing w:val="-2"/>
        </w:rPr>
        <w:t xml:space="preserve"> </w:t>
      </w:r>
      <w:r>
        <w:t>can</w:t>
      </w:r>
      <w:r>
        <w:rPr>
          <w:spacing w:val="-4"/>
        </w:rPr>
        <w:t xml:space="preserve"> </w:t>
      </w:r>
      <w:r>
        <w:t>be</w:t>
      </w:r>
      <w:r>
        <w:rPr>
          <w:spacing w:val="-3"/>
        </w:rPr>
        <w:t xml:space="preserve"> </w:t>
      </w:r>
      <w:r>
        <w:t>made available, written policies and procedures; time sheets; payroll registers; cancelled payroll checks; subcontract files (including proposals of successful and unsuccessful bidders, bid recaps, etc.); original estimates; estimating work sheets; correspondence; change order files (including</w:t>
      </w:r>
    </w:p>
    <w:p w14:paraId="2F166285" w14:textId="77777777" w:rsidR="00CC1635" w:rsidRDefault="001126B3">
      <w:pPr>
        <w:pStyle w:val="BodyText"/>
        <w:spacing w:before="78"/>
        <w:ind w:right="365"/>
      </w:pPr>
      <w:r>
        <w:t xml:space="preserve">documentation covering negotiated settlements); back charge logs and supporting documentation; invoices and related payment documentation; general ledger; records detailing cash and trade </w:t>
      </w:r>
      <w:r>
        <w:lastRenderedPageBreak/>
        <w:t>discounts</w:t>
      </w:r>
      <w:r>
        <w:rPr>
          <w:spacing w:val="-2"/>
        </w:rPr>
        <w:t xml:space="preserve"> </w:t>
      </w:r>
      <w:r>
        <w:t>earned;</w:t>
      </w:r>
      <w:r>
        <w:rPr>
          <w:spacing w:val="-2"/>
        </w:rPr>
        <w:t xml:space="preserve"> </w:t>
      </w:r>
      <w:r>
        <w:t>insurance</w:t>
      </w:r>
      <w:r>
        <w:rPr>
          <w:spacing w:val="-4"/>
        </w:rPr>
        <w:t xml:space="preserve"> </w:t>
      </w:r>
      <w:r>
        <w:t>rebates</w:t>
      </w:r>
      <w:r>
        <w:rPr>
          <w:spacing w:val="-2"/>
        </w:rPr>
        <w:t xml:space="preserve"> </w:t>
      </w:r>
      <w:r>
        <w:t>and</w:t>
      </w:r>
      <w:r>
        <w:rPr>
          <w:spacing w:val="-2"/>
        </w:rPr>
        <w:t xml:space="preserve"> </w:t>
      </w:r>
      <w:r>
        <w:t>dividends;</w:t>
      </w:r>
      <w:r>
        <w:rPr>
          <w:spacing w:val="-4"/>
        </w:rPr>
        <w:t xml:space="preserve"> </w:t>
      </w:r>
      <w:r>
        <w:t>and</w:t>
      </w:r>
      <w:r>
        <w:rPr>
          <w:spacing w:val="-4"/>
        </w:rPr>
        <w:t xml:space="preserve"> </w:t>
      </w:r>
      <w:r>
        <w:t>any</w:t>
      </w:r>
      <w:r>
        <w:rPr>
          <w:spacing w:val="-2"/>
        </w:rPr>
        <w:t xml:space="preserve"> </w:t>
      </w:r>
      <w:r>
        <w:t>other</w:t>
      </w:r>
      <w:r>
        <w:rPr>
          <w:spacing w:val="-1"/>
        </w:rPr>
        <w:t xml:space="preserve"> </w:t>
      </w:r>
      <w:r>
        <w:t>Construction</w:t>
      </w:r>
      <w:r>
        <w:rPr>
          <w:spacing w:val="-2"/>
        </w:rPr>
        <w:t xml:space="preserve"> </w:t>
      </w:r>
      <w:r>
        <w:t>Manager</w:t>
      </w:r>
      <w:r>
        <w:rPr>
          <w:spacing w:val="-4"/>
        </w:rPr>
        <w:t xml:space="preserve"> </w:t>
      </w:r>
      <w:r>
        <w:t>or</w:t>
      </w:r>
      <w:r>
        <w:rPr>
          <w:spacing w:val="-3"/>
        </w:rPr>
        <w:t xml:space="preserve"> </w:t>
      </w:r>
      <w:r>
        <w:t>contractor records which may have a bearing on matters of interest to the Owner in connection with the Construction Manager’s dealings with the Owner (all foregoing hereinafter referred to as the “records”)</w:t>
      </w:r>
      <w:r>
        <w:rPr>
          <w:spacing w:val="-4"/>
        </w:rPr>
        <w:t xml:space="preserve"> </w:t>
      </w:r>
      <w:r>
        <w:t>to</w:t>
      </w:r>
      <w:r>
        <w:rPr>
          <w:spacing w:val="-3"/>
        </w:rPr>
        <w:t xml:space="preserve"> </w:t>
      </w:r>
      <w:r>
        <w:t>the</w:t>
      </w:r>
      <w:r>
        <w:rPr>
          <w:spacing w:val="-4"/>
        </w:rPr>
        <w:t xml:space="preserve"> </w:t>
      </w:r>
      <w:r>
        <w:t>extent</w:t>
      </w:r>
      <w:r>
        <w:rPr>
          <w:spacing w:val="-1"/>
        </w:rPr>
        <w:t xml:space="preserve"> </w:t>
      </w:r>
      <w:r>
        <w:t>necessary</w:t>
      </w:r>
      <w:r>
        <w:rPr>
          <w:spacing w:val="-3"/>
        </w:rPr>
        <w:t xml:space="preserve"> </w:t>
      </w:r>
      <w:r>
        <w:t>to</w:t>
      </w:r>
      <w:r>
        <w:rPr>
          <w:spacing w:val="-1"/>
        </w:rPr>
        <w:t xml:space="preserve"> </w:t>
      </w:r>
      <w:r>
        <w:t>adequately</w:t>
      </w:r>
      <w:r>
        <w:rPr>
          <w:spacing w:val="-1"/>
        </w:rPr>
        <w:t xml:space="preserve"> </w:t>
      </w:r>
      <w:r>
        <w:t>permit</w:t>
      </w:r>
      <w:r>
        <w:rPr>
          <w:spacing w:val="-3"/>
        </w:rPr>
        <w:t xml:space="preserve"> </w:t>
      </w:r>
      <w:r>
        <w:t>evaluation</w:t>
      </w:r>
      <w:r>
        <w:rPr>
          <w:spacing w:val="-3"/>
        </w:rPr>
        <w:t xml:space="preserve"> </w:t>
      </w:r>
      <w:r>
        <w:t>and</w:t>
      </w:r>
      <w:r>
        <w:rPr>
          <w:spacing w:val="-1"/>
        </w:rPr>
        <w:t xml:space="preserve"> </w:t>
      </w:r>
      <w:r>
        <w:t>verification</w:t>
      </w:r>
      <w:r>
        <w:rPr>
          <w:spacing w:val="-6"/>
        </w:rPr>
        <w:t xml:space="preserve"> </w:t>
      </w:r>
      <w:r>
        <w:t>of any</w:t>
      </w:r>
      <w:r>
        <w:rPr>
          <w:spacing w:val="-3"/>
        </w:rPr>
        <w:t xml:space="preserve"> </w:t>
      </w:r>
      <w:r>
        <w:t>or</w:t>
      </w:r>
      <w:r>
        <w:rPr>
          <w:spacing w:val="-4"/>
        </w:rPr>
        <w:t xml:space="preserve"> </w:t>
      </w:r>
      <w:r>
        <w:t>all</w:t>
      </w:r>
      <w:r>
        <w:rPr>
          <w:spacing w:val="-1"/>
        </w:rPr>
        <w:t xml:space="preserve"> </w:t>
      </w:r>
      <w:r>
        <w:t>of</w:t>
      </w:r>
      <w:r>
        <w:rPr>
          <w:spacing w:val="-2"/>
        </w:rPr>
        <w:t xml:space="preserve"> </w:t>
      </w:r>
      <w:r>
        <w:t xml:space="preserve">the </w:t>
      </w:r>
      <w:r>
        <w:rPr>
          <w:spacing w:val="-2"/>
        </w:rPr>
        <w:t>following:</w:t>
      </w:r>
    </w:p>
    <w:p w14:paraId="2F166286" w14:textId="77777777" w:rsidR="00CC1635" w:rsidRDefault="001126B3">
      <w:pPr>
        <w:pStyle w:val="BodyText"/>
        <w:spacing w:before="1"/>
        <w:ind w:left="720" w:right="2996"/>
      </w:pPr>
      <w:r>
        <w:t>Compliance</w:t>
      </w:r>
      <w:r>
        <w:rPr>
          <w:spacing w:val="-7"/>
        </w:rPr>
        <w:t xml:space="preserve"> </w:t>
      </w:r>
      <w:r>
        <w:t>with</w:t>
      </w:r>
      <w:r>
        <w:rPr>
          <w:spacing w:val="-7"/>
        </w:rPr>
        <w:t xml:space="preserve"> </w:t>
      </w:r>
      <w:r>
        <w:t>Contract</w:t>
      </w:r>
      <w:r>
        <w:rPr>
          <w:spacing w:val="-7"/>
        </w:rPr>
        <w:t xml:space="preserve"> </w:t>
      </w:r>
      <w:r>
        <w:t>requirements</w:t>
      </w:r>
      <w:r>
        <w:rPr>
          <w:spacing w:val="-9"/>
        </w:rPr>
        <w:t xml:space="preserve"> </w:t>
      </w:r>
      <w:r>
        <w:t>for</w:t>
      </w:r>
      <w:r>
        <w:rPr>
          <w:spacing w:val="-7"/>
        </w:rPr>
        <w:t xml:space="preserve"> </w:t>
      </w:r>
      <w:r>
        <w:t>deliverables; Compliance with approved plans and specifications; Compliance with Owner’s business ethics expectations;</w:t>
      </w:r>
    </w:p>
    <w:p w14:paraId="2F166287" w14:textId="77777777" w:rsidR="00CC1635" w:rsidRDefault="001126B3">
      <w:pPr>
        <w:pStyle w:val="BodyText"/>
        <w:ind w:left="720" w:right="1041"/>
      </w:pPr>
      <w:r>
        <w:t>Compliance with Contract provisions regarding the pricing of change orders; Accuracy</w:t>
      </w:r>
      <w:r>
        <w:rPr>
          <w:spacing w:val="-3"/>
        </w:rPr>
        <w:t xml:space="preserve"> </w:t>
      </w:r>
      <w:r>
        <w:t>of</w:t>
      </w:r>
      <w:r>
        <w:rPr>
          <w:spacing w:val="-2"/>
        </w:rPr>
        <w:t xml:space="preserve"> </w:t>
      </w:r>
      <w:r>
        <w:t>Construction</w:t>
      </w:r>
      <w:r>
        <w:rPr>
          <w:spacing w:val="-5"/>
        </w:rPr>
        <w:t xml:space="preserve"> </w:t>
      </w:r>
      <w:r>
        <w:t>Manager</w:t>
      </w:r>
      <w:r>
        <w:rPr>
          <w:spacing w:val="-4"/>
        </w:rPr>
        <w:t xml:space="preserve"> </w:t>
      </w:r>
      <w:r>
        <w:t>representations</w:t>
      </w:r>
      <w:r>
        <w:rPr>
          <w:spacing w:val="-5"/>
        </w:rPr>
        <w:t xml:space="preserve"> </w:t>
      </w:r>
      <w:r>
        <w:t>regarding</w:t>
      </w:r>
      <w:r>
        <w:rPr>
          <w:spacing w:val="-3"/>
        </w:rPr>
        <w:t xml:space="preserve"> </w:t>
      </w:r>
      <w:r>
        <w:t>pricing</w:t>
      </w:r>
      <w:r>
        <w:rPr>
          <w:spacing w:val="-5"/>
        </w:rPr>
        <w:t xml:space="preserve"> </w:t>
      </w:r>
      <w:r>
        <w:t>of</w:t>
      </w:r>
      <w:r>
        <w:rPr>
          <w:spacing w:val="-4"/>
        </w:rPr>
        <w:t xml:space="preserve"> </w:t>
      </w:r>
      <w:r>
        <w:t>invoices;</w:t>
      </w:r>
      <w:r>
        <w:rPr>
          <w:spacing w:val="-5"/>
        </w:rPr>
        <w:t xml:space="preserve"> </w:t>
      </w:r>
      <w:r>
        <w:t>and Accuracy</w:t>
      </w:r>
      <w:r>
        <w:rPr>
          <w:spacing w:val="-3"/>
        </w:rPr>
        <w:t xml:space="preserve"> </w:t>
      </w:r>
      <w:r>
        <w:t>of</w:t>
      </w:r>
      <w:r>
        <w:rPr>
          <w:spacing w:val="-2"/>
        </w:rPr>
        <w:t xml:space="preserve"> </w:t>
      </w:r>
      <w:r>
        <w:t>Construction</w:t>
      </w:r>
      <w:r>
        <w:rPr>
          <w:spacing w:val="-5"/>
        </w:rPr>
        <w:t xml:space="preserve"> </w:t>
      </w:r>
      <w:r>
        <w:t>Manager</w:t>
      </w:r>
      <w:r>
        <w:rPr>
          <w:spacing w:val="-4"/>
        </w:rPr>
        <w:t xml:space="preserve"> </w:t>
      </w:r>
      <w:r>
        <w:t>representations</w:t>
      </w:r>
      <w:r>
        <w:rPr>
          <w:spacing w:val="-5"/>
        </w:rPr>
        <w:t xml:space="preserve"> </w:t>
      </w:r>
      <w:r>
        <w:t>related</w:t>
      </w:r>
      <w:r>
        <w:rPr>
          <w:spacing w:val="-5"/>
        </w:rPr>
        <w:t xml:space="preserve"> </w:t>
      </w:r>
      <w:r>
        <w:t>to</w:t>
      </w:r>
      <w:r>
        <w:rPr>
          <w:spacing w:val="-3"/>
        </w:rPr>
        <w:t xml:space="preserve"> </w:t>
      </w:r>
      <w:r>
        <w:t>claims</w:t>
      </w:r>
      <w:r>
        <w:rPr>
          <w:spacing w:val="-1"/>
        </w:rPr>
        <w:t xml:space="preserve"> </w:t>
      </w:r>
      <w:r>
        <w:t>submitted</w:t>
      </w:r>
      <w:r>
        <w:rPr>
          <w:spacing w:val="-5"/>
        </w:rPr>
        <w:t xml:space="preserve"> </w:t>
      </w:r>
      <w:r>
        <w:t>by</w:t>
      </w:r>
      <w:r>
        <w:rPr>
          <w:spacing w:val="-5"/>
        </w:rPr>
        <w:t xml:space="preserve"> </w:t>
      </w:r>
      <w:r>
        <w:t>the Construction Manager or its payees.</w:t>
      </w:r>
    </w:p>
    <w:p w14:paraId="2F166288" w14:textId="7A69B3AF" w:rsidR="00CC1635" w:rsidRDefault="001126B3">
      <w:pPr>
        <w:pStyle w:val="ListParagraph"/>
        <w:numPr>
          <w:ilvl w:val="1"/>
          <w:numId w:val="29"/>
        </w:numPr>
        <w:tabs>
          <w:tab w:val="left" w:pos="719"/>
        </w:tabs>
        <w:spacing w:before="252"/>
        <w:ind w:right="422" w:firstLine="0"/>
      </w:pPr>
      <w:r>
        <w:t xml:space="preserve">The Construction Manager shall require all payees (examples of payees include Trade Contractors, </w:t>
      </w:r>
      <w:r w:rsidR="007A2BAA">
        <w:t>Subcontract</w:t>
      </w:r>
      <w:r>
        <w:t>ors, vendors, and/or material suppliers) to comply with the provisions of this Article by including the requirements hereof in a written contract agreement between the Construction</w:t>
      </w:r>
      <w:r>
        <w:rPr>
          <w:spacing w:val="-4"/>
        </w:rPr>
        <w:t xml:space="preserve"> </w:t>
      </w:r>
      <w:r>
        <w:t>Manager</w:t>
      </w:r>
      <w:r>
        <w:rPr>
          <w:spacing w:val="-1"/>
        </w:rPr>
        <w:t xml:space="preserve"> </w:t>
      </w:r>
      <w:r>
        <w:t>and</w:t>
      </w:r>
      <w:r>
        <w:rPr>
          <w:spacing w:val="-4"/>
        </w:rPr>
        <w:t xml:space="preserve"> </w:t>
      </w:r>
      <w:r>
        <w:t>payees.</w:t>
      </w:r>
      <w:r>
        <w:rPr>
          <w:spacing w:val="40"/>
        </w:rPr>
        <w:t xml:space="preserve"> </w:t>
      </w:r>
      <w:r>
        <w:t>Such</w:t>
      </w:r>
      <w:r>
        <w:rPr>
          <w:spacing w:val="-4"/>
        </w:rPr>
        <w:t xml:space="preserve"> </w:t>
      </w:r>
      <w:r>
        <w:t>requirements</w:t>
      </w:r>
      <w:r>
        <w:rPr>
          <w:spacing w:val="-4"/>
        </w:rPr>
        <w:t xml:space="preserve"> </w:t>
      </w:r>
      <w:r>
        <w:t>to</w:t>
      </w:r>
      <w:r>
        <w:rPr>
          <w:spacing w:val="-2"/>
        </w:rPr>
        <w:t xml:space="preserve"> </w:t>
      </w:r>
      <w:r>
        <w:t>include</w:t>
      </w:r>
      <w:r>
        <w:rPr>
          <w:spacing w:val="-3"/>
        </w:rPr>
        <w:t xml:space="preserve"> </w:t>
      </w:r>
      <w:r>
        <w:t>flow-down</w:t>
      </w:r>
      <w:r>
        <w:rPr>
          <w:spacing w:val="-2"/>
        </w:rPr>
        <w:t xml:space="preserve"> </w:t>
      </w:r>
      <w:r>
        <w:t>right</w:t>
      </w:r>
      <w:r>
        <w:rPr>
          <w:spacing w:val="-4"/>
        </w:rPr>
        <w:t xml:space="preserve"> </w:t>
      </w:r>
      <w:r>
        <w:t>of</w:t>
      </w:r>
      <w:r>
        <w:rPr>
          <w:spacing w:val="-1"/>
        </w:rPr>
        <w:t xml:space="preserve"> </w:t>
      </w:r>
      <w:r>
        <w:t>audit</w:t>
      </w:r>
      <w:r>
        <w:rPr>
          <w:spacing w:val="-4"/>
        </w:rPr>
        <w:t xml:space="preserve"> </w:t>
      </w:r>
      <w:r>
        <w:t>provisions in</w:t>
      </w:r>
      <w:r>
        <w:rPr>
          <w:spacing w:val="-3"/>
        </w:rPr>
        <w:t xml:space="preserve"> </w:t>
      </w:r>
      <w:r>
        <w:t>contracts</w:t>
      </w:r>
      <w:r>
        <w:rPr>
          <w:spacing w:val="-3"/>
        </w:rPr>
        <w:t xml:space="preserve"> </w:t>
      </w:r>
      <w:r>
        <w:t>with</w:t>
      </w:r>
      <w:r>
        <w:rPr>
          <w:spacing w:val="-3"/>
        </w:rPr>
        <w:t xml:space="preserve"> </w:t>
      </w:r>
      <w:r>
        <w:t>payees</w:t>
      </w:r>
      <w:r>
        <w:rPr>
          <w:spacing w:val="-3"/>
        </w:rPr>
        <w:t xml:space="preserve"> </w:t>
      </w:r>
      <w:r>
        <w:t>will</w:t>
      </w:r>
      <w:r>
        <w:rPr>
          <w:spacing w:val="-3"/>
        </w:rPr>
        <w:t xml:space="preserve"> </w:t>
      </w:r>
      <w:r>
        <w:t>also</w:t>
      </w:r>
      <w:r>
        <w:rPr>
          <w:spacing w:val="-3"/>
        </w:rPr>
        <w:t xml:space="preserve"> </w:t>
      </w:r>
      <w:r>
        <w:t>apply</w:t>
      </w:r>
      <w:r>
        <w:rPr>
          <w:spacing w:val="-5"/>
        </w:rPr>
        <w:t xml:space="preserve"> </w:t>
      </w:r>
      <w:r>
        <w:t>to</w:t>
      </w:r>
      <w:r>
        <w:rPr>
          <w:spacing w:val="-3"/>
        </w:rPr>
        <w:t xml:space="preserve"> </w:t>
      </w:r>
      <w:r>
        <w:t>Subcontractors</w:t>
      </w:r>
      <w:r>
        <w:rPr>
          <w:spacing w:val="-3"/>
        </w:rPr>
        <w:t xml:space="preserve"> </w:t>
      </w:r>
      <w:r>
        <w:t>and</w:t>
      </w:r>
      <w:r>
        <w:rPr>
          <w:spacing w:val="-3"/>
        </w:rPr>
        <w:t xml:space="preserve"> </w:t>
      </w:r>
      <w:r>
        <w:t>Sub-subcontractors,</w:t>
      </w:r>
      <w:r>
        <w:rPr>
          <w:spacing w:val="-5"/>
        </w:rPr>
        <w:t xml:space="preserve"> </w:t>
      </w:r>
      <w:r>
        <w:t>material</w:t>
      </w:r>
      <w:r>
        <w:rPr>
          <w:spacing w:val="-3"/>
        </w:rPr>
        <w:t xml:space="preserve"> </w:t>
      </w:r>
      <w:r>
        <w:t>suppliers, etc.</w:t>
      </w:r>
      <w:r>
        <w:rPr>
          <w:spacing w:val="40"/>
        </w:rPr>
        <w:t xml:space="preserve"> </w:t>
      </w:r>
      <w:r>
        <w:t>The Construction Manager will cooperate fully and will cause all related parties and all of the Construction</w:t>
      </w:r>
      <w:r>
        <w:rPr>
          <w:spacing w:val="-1"/>
        </w:rPr>
        <w:t xml:space="preserve"> </w:t>
      </w:r>
      <w:r>
        <w:t>Manager’s</w:t>
      </w:r>
      <w:r>
        <w:rPr>
          <w:spacing w:val="-1"/>
        </w:rPr>
        <w:t xml:space="preserve"> </w:t>
      </w:r>
      <w:r>
        <w:t>Trade Contractors</w:t>
      </w:r>
      <w:r>
        <w:rPr>
          <w:spacing w:val="-1"/>
        </w:rPr>
        <w:t xml:space="preserve"> </w:t>
      </w:r>
      <w:r>
        <w:t>and/or subcontractors (including</w:t>
      </w:r>
      <w:r>
        <w:rPr>
          <w:spacing w:val="-1"/>
        </w:rPr>
        <w:t xml:space="preserve"> </w:t>
      </w:r>
      <w:r>
        <w:t>those</w:t>
      </w:r>
      <w:r>
        <w:rPr>
          <w:spacing w:val="-2"/>
        </w:rPr>
        <w:t xml:space="preserve"> </w:t>
      </w:r>
      <w:r>
        <w:t>entering into</w:t>
      </w:r>
      <w:r>
        <w:rPr>
          <w:spacing w:val="-1"/>
        </w:rPr>
        <w:t xml:space="preserve"> </w:t>
      </w:r>
      <w:r>
        <w:t>lump sum</w:t>
      </w:r>
      <w:r>
        <w:rPr>
          <w:spacing w:val="-1"/>
        </w:rPr>
        <w:t xml:space="preserve"> </w:t>
      </w:r>
      <w:r>
        <w:t>subcontracts) to</w:t>
      </w:r>
      <w:r>
        <w:rPr>
          <w:spacing w:val="-1"/>
        </w:rPr>
        <w:t xml:space="preserve"> </w:t>
      </w:r>
      <w:r>
        <w:t>cooperate fully in</w:t>
      </w:r>
      <w:r>
        <w:rPr>
          <w:spacing w:val="-1"/>
        </w:rPr>
        <w:t xml:space="preserve"> </w:t>
      </w:r>
      <w:r>
        <w:t>furnishing or in</w:t>
      </w:r>
      <w:r>
        <w:rPr>
          <w:spacing w:val="-1"/>
        </w:rPr>
        <w:t xml:space="preserve"> </w:t>
      </w:r>
      <w:r>
        <w:t>making available</w:t>
      </w:r>
      <w:r>
        <w:rPr>
          <w:spacing w:val="-2"/>
        </w:rPr>
        <w:t xml:space="preserve"> </w:t>
      </w:r>
      <w:r>
        <w:t>to Owner</w:t>
      </w:r>
      <w:r>
        <w:rPr>
          <w:spacing w:val="-2"/>
        </w:rPr>
        <w:t xml:space="preserve"> </w:t>
      </w:r>
      <w:r>
        <w:t>from time to time whenever requested, in an expeditious manner, any and all such information, materials and data.</w:t>
      </w:r>
    </w:p>
    <w:p w14:paraId="2F166289" w14:textId="77777777" w:rsidR="00CC1635" w:rsidRDefault="001126B3">
      <w:pPr>
        <w:pStyle w:val="ListParagraph"/>
        <w:numPr>
          <w:ilvl w:val="1"/>
          <w:numId w:val="29"/>
        </w:numPr>
        <w:tabs>
          <w:tab w:val="left" w:pos="719"/>
        </w:tabs>
        <w:spacing w:before="250"/>
        <w:ind w:right="523" w:firstLine="0"/>
      </w:pPr>
      <w:r>
        <w:t>Owner’s authorized representative or designee shall have reasonable access to the Construction Manager’s facilities, shall be allowed to interview all current or former employees to discuss matters pertinent to the performance of this contract and shall provide adequate and appropriate</w:t>
      </w:r>
      <w:r>
        <w:rPr>
          <w:spacing w:val="-3"/>
        </w:rPr>
        <w:t xml:space="preserve"> </w:t>
      </w:r>
      <w:r>
        <w:t>work</w:t>
      </w:r>
      <w:r>
        <w:rPr>
          <w:spacing w:val="-4"/>
        </w:rPr>
        <w:t xml:space="preserve"> </w:t>
      </w:r>
      <w:r>
        <w:t>space</w:t>
      </w:r>
      <w:r>
        <w:rPr>
          <w:spacing w:val="-3"/>
        </w:rPr>
        <w:t xml:space="preserve"> </w:t>
      </w:r>
      <w:r>
        <w:t>in</w:t>
      </w:r>
      <w:r>
        <w:rPr>
          <w:spacing w:val="-2"/>
        </w:rPr>
        <w:t xml:space="preserve"> </w:t>
      </w:r>
      <w:r>
        <w:t>order</w:t>
      </w:r>
      <w:r>
        <w:rPr>
          <w:spacing w:val="-5"/>
        </w:rPr>
        <w:t xml:space="preserve"> </w:t>
      </w:r>
      <w:r>
        <w:t>to</w:t>
      </w:r>
      <w:r>
        <w:rPr>
          <w:spacing w:val="-4"/>
        </w:rPr>
        <w:t xml:space="preserve"> </w:t>
      </w:r>
      <w:r>
        <w:t>conduct</w:t>
      </w:r>
      <w:r>
        <w:rPr>
          <w:spacing w:val="-2"/>
        </w:rPr>
        <w:t xml:space="preserve"> </w:t>
      </w:r>
      <w:r>
        <w:t>audits</w:t>
      </w:r>
      <w:r>
        <w:rPr>
          <w:spacing w:val="-4"/>
        </w:rPr>
        <w:t xml:space="preserve"> </w:t>
      </w:r>
      <w:r>
        <w:t>in</w:t>
      </w:r>
      <w:r>
        <w:rPr>
          <w:spacing w:val="-2"/>
        </w:rPr>
        <w:t xml:space="preserve"> </w:t>
      </w:r>
      <w:r>
        <w:t>compliance</w:t>
      </w:r>
      <w:r>
        <w:rPr>
          <w:spacing w:val="-1"/>
        </w:rPr>
        <w:t xml:space="preserve"> </w:t>
      </w:r>
      <w:r>
        <w:t>with</w:t>
      </w:r>
      <w:r>
        <w:rPr>
          <w:spacing w:val="-4"/>
        </w:rPr>
        <w:t xml:space="preserve"> </w:t>
      </w:r>
      <w:r>
        <w:t>this</w:t>
      </w:r>
      <w:r>
        <w:rPr>
          <w:spacing w:val="-2"/>
        </w:rPr>
        <w:t xml:space="preserve"> </w:t>
      </w:r>
      <w:r>
        <w:t>Article.</w:t>
      </w:r>
      <w:r>
        <w:rPr>
          <w:spacing w:val="40"/>
        </w:rPr>
        <w:t xml:space="preserve"> </w:t>
      </w:r>
      <w:r>
        <w:t>The</w:t>
      </w:r>
      <w:r>
        <w:rPr>
          <w:spacing w:val="-1"/>
        </w:rPr>
        <w:t xml:space="preserve"> </w:t>
      </w:r>
      <w:r>
        <w:t>Construction Manager and its payees agree bear their costs and expenses relating to any inspections and audits.</w:t>
      </w:r>
    </w:p>
    <w:p w14:paraId="2F16628A" w14:textId="77777777" w:rsidR="00CC1635" w:rsidRDefault="00CC1635">
      <w:pPr>
        <w:pStyle w:val="BodyText"/>
        <w:spacing w:before="2"/>
      </w:pPr>
    </w:p>
    <w:p w14:paraId="2F16628B" w14:textId="77777777" w:rsidR="00CC1635" w:rsidRDefault="001126B3">
      <w:pPr>
        <w:pStyle w:val="ListParagraph"/>
        <w:numPr>
          <w:ilvl w:val="1"/>
          <w:numId w:val="29"/>
        </w:numPr>
        <w:tabs>
          <w:tab w:val="left" w:pos="719"/>
        </w:tabs>
        <w:ind w:right="557" w:firstLine="0"/>
      </w:pPr>
      <w:r>
        <w:t>If an audit inspection or</w:t>
      </w:r>
      <w:r>
        <w:rPr>
          <w:spacing w:val="-1"/>
        </w:rPr>
        <w:t xml:space="preserve"> </w:t>
      </w:r>
      <w:r>
        <w:t>examination in accordance with this Article discovers any fraud or misrepresentation, or discloses overpricing or overcharges (of any nature) by the Construction Manager</w:t>
      </w:r>
      <w:r>
        <w:rPr>
          <w:spacing w:val="-4"/>
        </w:rPr>
        <w:t xml:space="preserve"> </w:t>
      </w:r>
      <w:r>
        <w:t>to</w:t>
      </w:r>
      <w:r>
        <w:rPr>
          <w:spacing w:val="-6"/>
        </w:rPr>
        <w:t xml:space="preserve"> </w:t>
      </w:r>
      <w:r>
        <w:t>the</w:t>
      </w:r>
      <w:r>
        <w:rPr>
          <w:spacing w:val="-2"/>
        </w:rPr>
        <w:t xml:space="preserve"> </w:t>
      </w:r>
      <w:r>
        <w:t>Owner,</w:t>
      </w:r>
      <w:r>
        <w:rPr>
          <w:spacing w:val="-1"/>
        </w:rPr>
        <w:t xml:space="preserve"> </w:t>
      </w:r>
      <w:r>
        <w:t>in</w:t>
      </w:r>
      <w:r>
        <w:rPr>
          <w:spacing w:val="-1"/>
        </w:rPr>
        <w:t xml:space="preserve"> </w:t>
      </w:r>
      <w:r>
        <w:t>addition</w:t>
      </w:r>
      <w:r>
        <w:rPr>
          <w:spacing w:val="-3"/>
        </w:rPr>
        <w:t xml:space="preserve"> </w:t>
      </w:r>
      <w:r>
        <w:t>to</w:t>
      </w:r>
      <w:r>
        <w:rPr>
          <w:spacing w:val="-3"/>
        </w:rPr>
        <w:t xml:space="preserve"> </w:t>
      </w:r>
      <w:r>
        <w:t>making</w:t>
      </w:r>
      <w:r>
        <w:rPr>
          <w:spacing w:val="-3"/>
        </w:rPr>
        <w:t xml:space="preserve"> </w:t>
      </w:r>
      <w:r>
        <w:t>adjustments</w:t>
      </w:r>
      <w:r>
        <w:rPr>
          <w:spacing w:val="-3"/>
        </w:rPr>
        <w:t xml:space="preserve"> </w:t>
      </w:r>
      <w:r>
        <w:t>for</w:t>
      </w:r>
      <w:r>
        <w:rPr>
          <w:spacing w:val="-2"/>
        </w:rPr>
        <w:t xml:space="preserve"> </w:t>
      </w:r>
      <w:r>
        <w:t>the</w:t>
      </w:r>
      <w:r>
        <w:rPr>
          <w:spacing w:val="-4"/>
        </w:rPr>
        <w:t xml:space="preserve"> </w:t>
      </w:r>
      <w:r>
        <w:t>overcharges,</w:t>
      </w:r>
      <w:r>
        <w:rPr>
          <w:spacing w:val="-1"/>
        </w:rPr>
        <w:t xml:space="preserve"> </w:t>
      </w:r>
      <w:r>
        <w:t>the</w:t>
      </w:r>
      <w:r>
        <w:rPr>
          <w:spacing w:val="-2"/>
        </w:rPr>
        <w:t xml:space="preserve"> </w:t>
      </w:r>
      <w:r>
        <w:t>reasonable actual cost of the Owner’s audit shall be reimbursed to the Owner by the Construction Manager.</w:t>
      </w:r>
      <w:r>
        <w:rPr>
          <w:spacing w:val="40"/>
        </w:rPr>
        <w:t xml:space="preserve"> </w:t>
      </w:r>
      <w:r>
        <w:t>Any adjustments and/or payments that must be made as a result of any such audit or inspection of the Construction Manager’s invoices and/or records shall be made within Ninety (90) Calendar Days from presentation of the Owner’s findings to the Construction Manager.</w:t>
      </w:r>
    </w:p>
    <w:p w14:paraId="2F16628C" w14:textId="77777777" w:rsidR="00CC1635" w:rsidRDefault="001126B3">
      <w:pPr>
        <w:pStyle w:val="ListParagraph"/>
        <w:numPr>
          <w:ilvl w:val="1"/>
          <w:numId w:val="29"/>
        </w:numPr>
        <w:tabs>
          <w:tab w:val="left" w:pos="719"/>
        </w:tabs>
        <w:spacing w:before="252"/>
        <w:ind w:right="415" w:firstLine="0"/>
      </w:pPr>
      <w:r>
        <w:t>The provisions of Articles 31.1, 31.2 and 31.5 notwithstanding, the Owner shall have the right</w:t>
      </w:r>
      <w:r>
        <w:rPr>
          <w:spacing w:val="-2"/>
        </w:rPr>
        <w:t xml:space="preserve"> </w:t>
      </w:r>
      <w:r>
        <w:t>to</w:t>
      </w:r>
      <w:r>
        <w:rPr>
          <w:spacing w:val="-2"/>
        </w:rPr>
        <w:t xml:space="preserve"> </w:t>
      </w:r>
      <w:r>
        <w:t>conduct</w:t>
      </w:r>
      <w:r>
        <w:rPr>
          <w:spacing w:val="-2"/>
        </w:rPr>
        <w:t xml:space="preserve"> </w:t>
      </w:r>
      <w:r>
        <w:t>inspections</w:t>
      </w:r>
      <w:r>
        <w:rPr>
          <w:spacing w:val="-4"/>
        </w:rPr>
        <w:t xml:space="preserve"> </w:t>
      </w:r>
      <w:r>
        <w:t>and</w:t>
      </w:r>
      <w:r>
        <w:rPr>
          <w:spacing w:val="-2"/>
        </w:rPr>
        <w:t xml:space="preserve"> </w:t>
      </w:r>
      <w:r>
        <w:t>audits</w:t>
      </w:r>
      <w:r>
        <w:rPr>
          <w:spacing w:val="-2"/>
        </w:rPr>
        <w:t xml:space="preserve"> </w:t>
      </w:r>
      <w:r>
        <w:t>of</w:t>
      </w:r>
      <w:r>
        <w:rPr>
          <w:spacing w:val="-1"/>
        </w:rPr>
        <w:t xml:space="preserve"> </w:t>
      </w:r>
      <w:r>
        <w:t>any</w:t>
      </w:r>
      <w:r>
        <w:rPr>
          <w:spacing w:val="-4"/>
        </w:rPr>
        <w:t xml:space="preserve"> </w:t>
      </w:r>
      <w:r>
        <w:t>matter</w:t>
      </w:r>
      <w:r>
        <w:rPr>
          <w:spacing w:val="-5"/>
        </w:rPr>
        <w:t xml:space="preserve"> </w:t>
      </w:r>
      <w:r>
        <w:t>relating</w:t>
      </w:r>
      <w:r>
        <w:rPr>
          <w:spacing w:val="-4"/>
        </w:rPr>
        <w:t xml:space="preserve"> </w:t>
      </w:r>
      <w:r>
        <w:t>to</w:t>
      </w:r>
      <w:r>
        <w:rPr>
          <w:spacing w:val="-4"/>
        </w:rPr>
        <w:t xml:space="preserve"> </w:t>
      </w:r>
      <w:r>
        <w:t>the</w:t>
      </w:r>
      <w:r>
        <w:rPr>
          <w:spacing w:val="-1"/>
        </w:rPr>
        <w:t xml:space="preserve"> </w:t>
      </w:r>
      <w:r>
        <w:t>Contract</w:t>
      </w:r>
      <w:r>
        <w:rPr>
          <w:spacing w:val="-2"/>
        </w:rPr>
        <w:t xml:space="preserve"> </w:t>
      </w:r>
      <w:r>
        <w:t>Documents</w:t>
      </w:r>
      <w:r>
        <w:rPr>
          <w:spacing w:val="-2"/>
        </w:rPr>
        <w:t xml:space="preserve"> </w:t>
      </w:r>
      <w:r>
        <w:t>or</w:t>
      </w:r>
      <w:r>
        <w:rPr>
          <w:spacing w:val="-1"/>
        </w:rPr>
        <w:t xml:space="preserve"> </w:t>
      </w:r>
      <w:r>
        <w:t>the</w:t>
      </w:r>
      <w:r>
        <w:rPr>
          <w:spacing w:val="-1"/>
        </w:rPr>
        <w:t xml:space="preserve"> </w:t>
      </w:r>
      <w:r>
        <w:t>Work, which shall be for the Owner’s sole benefit and shall not relieve the Construction manager, its sureties, contractors, subcontractors suppliers and their respective employees and agents of any obligations under the Contract Documents.</w:t>
      </w:r>
    </w:p>
    <w:p w14:paraId="2F16628D" w14:textId="77777777" w:rsidR="00CC1635" w:rsidRDefault="001126B3">
      <w:pPr>
        <w:pStyle w:val="ListParagraph"/>
        <w:numPr>
          <w:ilvl w:val="1"/>
          <w:numId w:val="29"/>
        </w:numPr>
        <w:tabs>
          <w:tab w:val="left" w:pos="719"/>
        </w:tabs>
        <w:spacing w:before="252"/>
        <w:ind w:right="971" w:firstLine="0"/>
      </w:pPr>
      <w:r>
        <w:t>Any</w:t>
      </w:r>
      <w:r>
        <w:rPr>
          <w:spacing w:val="-3"/>
        </w:rPr>
        <w:t xml:space="preserve"> </w:t>
      </w:r>
      <w:r>
        <w:t>audits</w:t>
      </w:r>
      <w:r>
        <w:rPr>
          <w:spacing w:val="-3"/>
        </w:rPr>
        <w:t xml:space="preserve"> </w:t>
      </w:r>
      <w:r>
        <w:t>or</w:t>
      </w:r>
      <w:r>
        <w:rPr>
          <w:spacing w:val="-6"/>
        </w:rPr>
        <w:t xml:space="preserve"> </w:t>
      </w:r>
      <w:r>
        <w:t>inspections</w:t>
      </w:r>
      <w:r>
        <w:rPr>
          <w:spacing w:val="-3"/>
        </w:rPr>
        <w:t xml:space="preserve"> </w:t>
      </w:r>
      <w:r>
        <w:t>under</w:t>
      </w:r>
      <w:r>
        <w:rPr>
          <w:spacing w:val="-2"/>
        </w:rPr>
        <w:t xml:space="preserve"> </w:t>
      </w:r>
      <w:r>
        <w:t>Article</w:t>
      </w:r>
      <w:r>
        <w:rPr>
          <w:spacing w:val="-2"/>
        </w:rPr>
        <w:t xml:space="preserve"> </w:t>
      </w:r>
      <w:r>
        <w:t>31</w:t>
      </w:r>
      <w:r>
        <w:rPr>
          <w:spacing w:val="-3"/>
        </w:rPr>
        <w:t xml:space="preserve"> </w:t>
      </w:r>
      <w:r>
        <w:t>shall</w:t>
      </w:r>
      <w:r>
        <w:rPr>
          <w:spacing w:val="-1"/>
        </w:rPr>
        <w:t xml:space="preserve"> </w:t>
      </w:r>
      <w:r>
        <w:t>not</w:t>
      </w:r>
      <w:r>
        <w:rPr>
          <w:spacing w:val="-3"/>
        </w:rPr>
        <w:t xml:space="preserve"> </w:t>
      </w:r>
      <w:r>
        <w:t>constitute</w:t>
      </w:r>
      <w:r>
        <w:rPr>
          <w:spacing w:val="-2"/>
        </w:rPr>
        <w:t xml:space="preserve"> </w:t>
      </w:r>
      <w:r>
        <w:t>a</w:t>
      </w:r>
      <w:r>
        <w:rPr>
          <w:spacing w:val="-6"/>
        </w:rPr>
        <w:t xml:space="preserve"> </w:t>
      </w:r>
      <w:r>
        <w:t>waiver</w:t>
      </w:r>
      <w:r>
        <w:rPr>
          <w:spacing w:val="-2"/>
        </w:rPr>
        <w:t xml:space="preserve"> </w:t>
      </w:r>
      <w:r>
        <w:t>of</w:t>
      </w:r>
      <w:r>
        <w:rPr>
          <w:spacing w:val="-2"/>
        </w:rPr>
        <w:t xml:space="preserve"> </w:t>
      </w:r>
      <w:r>
        <w:t>any</w:t>
      </w:r>
      <w:r>
        <w:rPr>
          <w:spacing w:val="-3"/>
        </w:rPr>
        <w:t xml:space="preserve"> </w:t>
      </w:r>
      <w:r>
        <w:t>right</w:t>
      </w:r>
      <w:r>
        <w:rPr>
          <w:spacing w:val="-3"/>
        </w:rPr>
        <w:t xml:space="preserve"> </w:t>
      </w:r>
      <w:r>
        <w:t>the Owner has to accounting or discovery of records in the possession, custody or control of the Construction Manager, its sureties, contractors, subcontractors, vendors and their respective employees and agents</w:t>
      </w:r>
    </w:p>
    <w:p w14:paraId="2F16628F" w14:textId="77777777" w:rsidR="00CC1635" w:rsidRDefault="001126B3">
      <w:pPr>
        <w:pStyle w:val="Heading1"/>
        <w:spacing w:before="78"/>
      </w:pPr>
      <w:bookmarkStart w:id="62" w:name="_TOC_250021"/>
      <w:bookmarkStart w:id="63" w:name="_Toc226991871"/>
      <w:r>
        <w:t>ARTICLE</w:t>
      </w:r>
      <w:r>
        <w:rPr>
          <w:spacing w:val="-6"/>
        </w:rPr>
        <w:t xml:space="preserve"> </w:t>
      </w:r>
      <w:r>
        <w:t>32</w:t>
      </w:r>
      <w:r>
        <w:rPr>
          <w:spacing w:val="-3"/>
        </w:rPr>
        <w:t xml:space="preserve"> </w:t>
      </w:r>
      <w:r>
        <w:t>-</w:t>
      </w:r>
      <w:r>
        <w:rPr>
          <w:spacing w:val="-2"/>
        </w:rPr>
        <w:t xml:space="preserve"> </w:t>
      </w:r>
      <w:r>
        <w:t>PROGRESS</w:t>
      </w:r>
      <w:r>
        <w:rPr>
          <w:spacing w:val="-2"/>
        </w:rPr>
        <w:t xml:space="preserve"> </w:t>
      </w:r>
      <w:r>
        <w:t>&amp;</w:t>
      </w:r>
      <w:bookmarkEnd w:id="62"/>
      <w:r>
        <w:rPr>
          <w:spacing w:val="-2"/>
        </w:rPr>
        <w:t xml:space="preserve"> SCHEDULING</w:t>
      </w:r>
      <w:bookmarkEnd w:id="63"/>
    </w:p>
    <w:p w14:paraId="2F166290" w14:textId="77777777" w:rsidR="00CC1635" w:rsidRDefault="00CC1635">
      <w:pPr>
        <w:pStyle w:val="BodyText"/>
        <w:spacing w:before="1"/>
        <w:rPr>
          <w:b/>
        </w:rPr>
      </w:pPr>
    </w:p>
    <w:p w14:paraId="2F166291" w14:textId="77777777" w:rsidR="00CC1635" w:rsidRDefault="001126B3">
      <w:pPr>
        <w:pStyle w:val="ListParagraph"/>
        <w:numPr>
          <w:ilvl w:val="1"/>
          <w:numId w:val="28"/>
        </w:numPr>
        <w:tabs>
          <w:tab w:val="left" w:pos="719"/>
        </w:tabs>
        <w:ind w:right="362" w:firstLine="0"/>
      </w:pPr>
      <w:r>
        <w:t>If</w:t>
      </w:r>
      <w:r>
        <w:rPr>
          <w:spacing w:val="-3"/>
        </w:rPr>
        <w:t xml:space="preserve"> </w:t>
      </w:r>
      <w:r>
        <w:t>requested</w:t>
      </w:r>
      <w:r>
        <w:rPr>
          <w:spacing w:val="-2"/>
        </w:rPr>
        <w:t xml:space="preserve"> </w:t>
      </w:r>
      <w:r>
        <w:t>by</w:t>
      </w:r>
      <w:r>
        <w:rPr>
          <w:spacing w:val="-4"/>
        </w:rPr>
        <w:t xml:space="preserve"> </w:t>
      </w:r>
      <w:r>
        <w:t>the</w:t>
      </w:r>
      <w:r>
        <w:rPr>
          <w:spacing w:val="-1"/>
        </w:rPr>
        <w:t xml:space="preserve"> </w:t>
      </w:r>
      <w:r>
        <w:t>Owner</w:t>
      </w:r>
      <w:r>
        <w:rPr>
          <w:spacing w:val="-5"/>
        </w:rPr>
        <w:t xml:space="preserve"> </w:t>
      </w:r>
      <w:r>
        <w:t>during</w:t>
      </w:r>
      <w:r>
        <w:rPr>
          <w:spacing w:val="-2"/>
        </w:rPr>
        <w:t xml:space="preserve"> </w:t>
      </w:r>
      <w:r>
        <w:t>the</w:t>
      </w:r>
      <w:r>
        <w:rPr>
          <w:spacing w:val="-1"/>
        </w:rPr>
        <w:t xml:space="preserve"> </w:t>
      </w:r>
      <w:r>
        <w:t>Design</w:t>
      </w:r>
      <w:r>
        <w:rPr>
          <w:spacing w:val="-2"/>
        </w:rPr>
        <w:t xml:space="preserve"> </w:t>
      </w:r>
      <w:r>
        <w:t>Phase</w:t>
      </w:r>
      <w:r>
        <w:rPr>
          <w:spacing w:val="-5"/>
        </w:rPr>
        <w:t xml:space="preserve"> </w:t>
      </w:r>
      <w:r>
        <w:t>of</w:t>
      </w:r>
      <w:r>
        <w:rPr>
          <w:spacing w:val="-3"/>
        </w:rPr>
        <w:t xml:space="preserve"> </w:t>
      </w:r>
      <w:r>
        <w:t>the</w:t>
      </w:r>
      <w:r>
        <w:rPr>
          <w:spacing w:val="-3"/>
        </w:rPr>
        <w:t xml:space="preserve"> </w:t>
      </w:r>
      <w:r>
        <w:t>Project,</w:t>
      </w:r>
      <w:r>
        <w:rPr>
          <w:spacing w:val="-4"/>
        </w:rPr>
        <w:t xml:space="preserve"> </w:t>
      </w:r>
      <w:r>
        <w:t>and</w:t>
      </w:r>
      <w:r>
        <w:rPr>
          <w:spacing w:val="-2"/>
        </w:rPr>
        <w:t xml:space="preserve"> </w:t>
      </w:r>
      <w:r>
        <w:t>working</w:t>
      </w:r>
      <w:r>
        <w:rPr>
          <w:spacing w:val="-2"/>
        </w:rPr>
        <w:t xml:space="preserve"> </w:t>
      </w:r>
      <w:r>
        <w:t>in</w:t>
      </w:r>
      <w:r>
        <w:rPr>
          <w:spacing w:val="-4"/>
        </w:rPr>
        <w:t xml:space="preserve"> </w:t>
      </w:r>
      <w:r>
        <w:t>cooperation with</w:t>
      </w:r>
      <w:r>
        <w:rPr>
          <w:spacing w:val="-1"/>
        </w:rPr>
        <w:t xml:space="preserve"> </w:t>
      </w:r>
      <w:r>
        <w:t>the Owner and</w:t>
      </w:r>
      <w:r>
        <w:rPr>
          <w:spacing w:val="-1"/>
        </w:rPr>
        <w:t xml:space="preserve"> </w:t>
      </w:r>
      <w:r>
        <w:t>the Consultant(s),</w:t>
      </w:r>
      <w:r>
        <w:rPr>
          <w:spacing w:val="-1"/>
        </w:rPr>
        <w:t xml:space="preserve"> </w:t>
      </w:r>
      <w:r>
        <w:t>the Construction Manager shall</w:t>
      </w:r>
      <w:r>
        <w:rPr>
          <w:spacing w:val="-1"/>
        </w:rPr>
        <w:t xml:space="preserve"> </w:t>
      </w:r>
      <w:r>
        <w:t>prepare a</w:t>
      </w:r>
      <w:r>
        <w:rPr>
          <w:spacing w:val="-2"/>
        </w:rPr>
        <w:t xml:space="preserve"> </w:t>
      </w:r>
      <w:r>
        <w:t>Critical Path</w:t>
      </w:r>
      <w:r>
        <w:rPr>
          <w:spacing w:val="-1"/>
        </w:rPr>
        <w:t xml:space="preserve"> </w:t>
      </w:r>
      <w:r>
        <w:t xml:space="preserve">Method (CPM) type Design Phase schedule incorporating design phase and review activities through </w:t>
      </w:r>
      <w:r>
        <w:lastRenderedPageBreak/>
        <w:t>completion of the design and bidding of the Trade Contracts, shall include in this Design Phase schedule the broad categories of Work to be accomplished in the subsequent implementation of the design and construction of the Project, and shall modify and update this Design Phase schedule as necessary to reflect the actual status and then current plan for the Project.</w:t>
      </w:r>
    </w:p>
    <w:p w14:paraId="2F166292" w14:textId="77777777" w:rsidR="00CC1635" w:rsidRDefault="001126B3">
      <w:pPr>
        <w:pStyle w:val="ListParagraph"/>
        <w:numPr>
          <w:ilvl w:val="1"/>
          <w:numId w:val="28"/>
        </w:numPr>
        <w:tabs>
          <w:tab w:val="left" w:pos="719"/>
        </w:tabs>
        <w:spacing w:before="252"/>
        <w:ind w:right="427" w:firstLine="0"/>
      </w:pPr>
      <w:r>
        <w:t>The schedules submitted for this Project shall be prepared using Primavera P6 scheduling software.</w:t>
      </w:r>
      <w:r>
        <w:rPr>
          <w:spacing w:val="40"/>
        </w:rPr>
        <w:t xml:space="preserve"> </w:t>
      </w:r>
      <w:r>
        <w:t>If approved by the University, and at the sole discretion of the University, schedules submitted</w:t>
      </w:r>
      <w:r>
        <w:rPr>
          <w:spacing w:val="-7"/>
        </w:rPr>
        <w:t xml:space="preserve"> </w:t>
      </w:r>
      <w:r>
        <w:t>using</w:t>
      </w:r>
      <w:r>
        <w:rPr>
          <w:spacing w:val="-3"/>
        </w:rPr>
        <w:t xml:space="preserve"> </w:t>
      </w:r>
      <w:r>
        <w:t>earlier</w:t>
      </w:r>
      <w:r>
        <w:rPr>
          <w:spacing w:val="-2"/>
        </w:rPr>
        <w:t xml:space="preserve"> </w:t>
      </w:r>
      <w:r>
        <w:t>versions</w:t>
      </w:r>
      <w:r>
        <w:rPr>
          <w:spacing w:val="-3"/>
        </w:rPr>
        <w:t xml:space="preserve"> </w:t>
      </w:r>
      <w:r>
        <w:t>of</w:t>
      </w:r>
      <w:r>
        <w:rPr>
          <w:spacing w:val="-4"/>
        </w:rPr>
        <w:t xml:space="preserve"> </w:t>
      </w:r>
      <w:r>
        <w:t>Primavera</w:t>
      </w:r>
      <w:r>
        <w:rPr>
          <w:spacing w:val="-6"/>
        </w:rPr>
        <w:t xml:space="preserve"> </w:t>
      </w:r>
      <w:r>
        <w:t>scheduling</w:t>
      </w:r>
      <w:r>
        <w:rPr>
          <w:spacing w:val="-3"/>
        </w:rPr>
        <w:t xml:space="preserve"> </w:t>
      </w:r>
      <w:r>
        <w:t>software</w:t>
      </w:r>
      <w:r>
        <w:rPr>
          <w:spacing w:val="-2"/>
        </w:rPr>
        <w:t xml:space="preserve"> </w:t>
      </w:r>
      <w:r>
        <w:t>(Primavera</w:t>
      </w:r>
      <w:r>
        <w:rPr>
          <w:spacing w:val="-4"/>
        </w:rPr>
        <w:t xml:space="preserve"> </w:t>
      </w:r>
      <w:proofErr w:type="spellStart"/>
      <w:r>
        <w:t>SureTrak</w:t>
      </w:r>
      <w:proofErr w:type="spellEnd"/>
      <w:r>
        <w:rPr>
          <w:spacing w:val="-5"/>
        </w:rPr>
        <w:t xml:space="preserve"> </w:t>
      </w:r>
      <w:r>
        <w:t>or</w:t>
      </w:r>
      <w:r>
        <w:rPr>
          <w:spacing w:val="-2"/>
        </w:rPr>
        <w:t xml:space="preserve"> </w:t>
      </w:r>
      <w:r>
        <w:t>Primavera P3) may be converted to Primavera P6 format by the University for review purposes.</w:t>
      </w:r>
      <w:r>
        <w:rPr>
          <w:spacing w:val="40"/>
        </w:rPr>
        <w:t xml:space="preserve"> </w:t>
      </w:r>
      <w:r>
        <w:t>However, the University will not be responsible for any inaccuracies that may result from such conversions.</w:t>
      </w:r>
    </w:p>
    <w:p w14:paraId="2F166293" w14:textId="77777777" w:rsidR="00CC1635" w:rsidRDefault="00CC1635">
      <w:pPr>
        <w:pStyle w:val="BodyText"/>
        <w:spacing w:before="1"/>
      </w:pPr>
    </w:p>
    <w:p w14:paraId="2F166294" w14:textId="77777777" w:rsidR="00CC1635" w:rsidRDefault="001126B3">
      <w:pPr>
        <w:pStyle w:val="ListParagraph"/>
        <w:numPr>
          <w:ilvl w:val="2"/>
          <w:numId w:val="28"/>
        </w:numPr>
        <w:tabs>
          <w:tab w:val="left" w:pos="719"/>
        </w:tabs>
        <w:ind w:right="611" w:firstLine="0"/>
      </w:pPr>
      <w:r>
        <w:t>Prior</w:t>
      </w:r>
      <w:r>
        <w:rPr>
          <w:spacing w:val="-2"/>
        </w:rPr>
        <w:t xml:space="preserve"> </w:t>
      </w:r>
      <w:r>
        <w:t>to</w:t>
      </w:r>
      <w:r>
        <w:rPr>
          <w:spacing w:val="-5"/>
        </w:rPr>
        <w:t xml:space="preserve"> </w:t>
      </w:r>
      <w:r>
        <w:t>bidding</w:t>
      </w:r>
      <w:r>
        <w:rPr>
          <w:spacing w:val="-3"/>
        </w:rPr>
        <w:t xml:space="preserve"> </w:t>
      </w:r>
      <w:r>
        <w:t>Trade</w:t>
      </w:r>
      <w:r>
        <w:rPr>
          <w:spacing w:val="-4"/>
        </w:rPr>
        <w:t xml:space="preserve"> </w:t>
      </w:r>
      <w:r>
        <w:t>Contracts,</w:t>
      </w:r>
      <w:r>
        <w:rPr>
          <w:spacing w:val="-5"/>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prepare</w:t>
      </w:r>
      <w:r>
        <w:rPr>
          <w:spacing w:val="-4"/>
        </w:rPr>
        <w:t xml:space="preserve"> </w:t>
      </w:r>
      <w:r>
        <w:t>and</w:t>
      </w:r>
      <w:r>
        <w:rPr>
          <w:spacing w:val="-5"/>
        </w:rPr>
        <w:t xml:space="preserve"> </w:t>
      </w:r>
      <w:r>
        <w:t>submit</w:t>
      </w:r>
      <w:r>
        <w:rPr>
          <w:spacing w:val="-3"/>
        </w:rPr>
        <w:t xml:space="preserve"> </w:t>
      </w:r>
      <w:r>
        <w:t>to</w:t>
      </w:r>
      <w:r>
        <w:rPr>
          <w:spacing w:val="-3"/>
        </w:rPr>
        <w:t xml:space="preserve"> </w:t>
      </w:r>
      <w:r>
        <w:t>the Owner and the Consultant a preliminary CPM construction schedule for the Work that will be included in the Project bidding documents.</w:t>
      </w:r>
    </w:p>
    <w:p w14:paraId="2F166295" w14:textId="77777777" w:rsidR="00CC1635" w:rsidRDefault="001126B3">
      <w:pPr>
        <w:pStyle w:val="BodyText"/>
        <w:spacing w:before="252"/>
        <w:ind w:right="365"/>
      </w:pPr>
      <w:r>
        <w:t>3.2.2.2</w:t>
      </w:r>
      <w:r>
        <w:rPr>
          <w:spacing w:val="40"/>
        </w:rPr>
        <w:t xml:space="preserve"> </w:t>
      </w:r>
      <w:r>
        <w:t>The schedules submitted for this Project shall coordinate Work in accordance with all schedules included in the Owner’s approved Program.</w:t>
      </w:r>
      <w:r>
        <w:rPr>
          <w:spacing w:val="40"/>
        </w:rPr>
        <w:t xml:space="preserve"> </w:t>
      </w:r>
      <w:r>
        <w:t>Construction work shall be scheduled and executed</w:t>
      </w:r>
      <w:r>
        <w:rPr>
          <w:spacing w:val="-4"/>
        </w:rPr>
        <w:t xml:space="preserve"> </w:t>
      </w:r>
      <w:r>
        <w:t>such</w:t>
      </w:r>
      <w:r>
        <w:rPr>
          <w:spacing w:val="-4"/>
        </w:rPr>
        <w:t xml:space="preserve"> </w:t>
      </w:r>
      <w:r>
        <w:t>that</w:t>
      </w:r>
      <w:r>
        <w:rPr>
          <w:spacing w:val="-2"/>
        </w:rPr>
        <w:t xml:space="preserve"> </w:t>
      </w:r>
      <w:r>
        <w:t>operations</w:t>
      </w:r>
      <w:r>
        <w:rPr>
          <w:spacing w:val="-2"/>
        </w:rPr>
        <w:t xml:space="preserve"> </w:t>
      </w:r>
      <w:r>
        <w:t>of</w:t>
      </w:r>
      <w:r>
        <w:rPr>
          <w:spacing w:val="-3"/>
        </w:rPr>
        <w:t xml:space="preserve"> </w:t>
      </w:r>
      <w:r>
        <w:t>the</w:t>
      </w:r>
      <w:r>
        <w:rPr>
          <w:spacing w:val="-3"/>
        </w:rPr>
        <w:t xml:space="preserve"> </w:t>
      </w:r>
      <w:r>
        <w:t>University</w:t>
      </w:r>
      <w:r>
        <w:rPr>
          <w:spacing w:val="-4"/>
        </w:rPr>
        <w:t xml:space="preserve"> </w:t>
      </w:r>
      <w:r>
        <w:t>are</w:t>
      </w:r>
      <w:r>
        <w:rPr>
          <w:spacing w:val="-1"/>
        </w:rPr>
        <w:t xml:space="preserve"> </w:t>
      </w:r>
      <w:r>
        <w:t>given</w:t>
      </w:r>
      <w:r>
        <w:rPr>
          <w:spacing w:val="-2"/>
        </w:rPr>
        <w:t xml:space="preserve"> </w:t>
      </w:r>
      <w:r>
        <w:t>first</w:t>
      </w:r>
      <w:r>
        <w:rPr>
          <w:spacing w:val="-2"/>
        </w:rPr>
        <w:t xml:space="preserve"> </w:t>
      </w:r>
      <w:r>
        <w:t>priority.</w:t>
      </w:r>
      <w:r>
        <w:rPr>
          <w:spacing w:val="40"/>
        </w:rPr>
        <w:t xml:space="preserve"> </w:t>
      </w:r>
      <w:r>
        <w:t>This</w:t>
      </w:r>
      <w:r>
        <w:rPr>
          <w:spacing w:val="-4"/>
        </w:rPr>
        <w:t xml:space="preserve"> </w:t>
      </w:r>
      <w:r>
        <w:t>applies</w:t>
      </w:r>
      <w:r>
        <w:rPr>
          <w:spacing w:val="-2"/>
        </w:rPr>
        <w:t xml:space="preserve"> </w:t>
      </w:r>
      <w:r>
        <w:t>particularly</w:t>
      </w:r>
      <w:r>
        <w:rPr>
          <w:spacing w:val="-4"/>
        </w:rPr>
        <w:t xml:space="preserve"> </w:t>
      </w:r>
      <w:r>
        <w:t>to outages and restriction of access.</w:t>
      </w:r>
    </w:p>
    <w:p w14:paraId="2F166296" w14:textId="77777777" w:rsidR="00CC1635" w:rsidRDefault="001126B3">
      <w:pPr>
        <w:pStyle w:val="ListParagraph"/>
        <w:numPr>
          <w:ilvl w:val="2"/>
          <w:numId w:val="27"/>
        </w:numPr>
        <w:tabs>
          <w:tab w:val="left" w:pos="719"/>
        </w:tabs>
        <w:spacing w:before="250"/>
        <w:ind w:right="372" w:firstLine="0"/>
      </w:pPr>
      <w:r>
        <w:t>The schedules submitted for this Project shall not exceed time limits established for the Project.</w:t>
      </w:r>
      <w:r>
        <w:rPr>
          <w:spacing w:val="40"/>
        </w:rPr>
        <w:t xml:space="preserve"> </w:t>
      </w:r>
      <w:r>
        <w:t>Schedules</w:t>
      </w:r>
      <w:r>
        <w:rPr>
          <w:spacing w:val="-1"/>
        </w:rPr>
        <w:t xml:space="preserve"> </w:t>
      </w:r>
      <w:r>
        <w:t>which</w:t>
      </w:r>
      <w:r>
        <w:rPr>
          <w:spacing w:val="-1"/>
        </w:rPr>
        <w:t xml:space="preserve"> </w:t>
      </w:r>
      <w:r>
        <w:t>reflect</w:t>
      </w:r>
      <w:r>
        <w:rPr>
          <w:spacing w:val="-3"/>
        </w:rPr>
        <w:t xml:space="preserve"> </w:t>
      </w:r>
      <w:r>
        <w:t>a</w:t>
      </w:r>
      <w:r>
        <w:rPr>
          <w:spacing w:val="-2"/>
        </w:rPr>
        <w:t xml:space="preserve"> </w:t>
      </w:r>
      <w:r>
        <w:t>duration</w:t>
      </w:r>
      <w:r>
        <w:rPr>
          <w:spacing w:val="-3"/>
        </w:rPr>
        <w:t xml:space="preserve"> </w:t>
      </w:r>
      <w:r>
        <w:t>less</w:t>
      </w:r>
      <w:r>
        <w:rPr>
          <w:spacing w:val="-3"/>
        </w:rPr>
        <w:t xml:space="preserve"> </w:t>
      </w:r>
      <w:r>
        <w:t>than</w:t>
      </w:r>
      <w:r>
        <w:rPr>
          <w:spacing w:val="-6"/>
        </w:rPr>
        <w:t xml:space="preserve"> </w:t>
      </w:r>
      <w:r>
        <w:t>the</w:t>
      </w:r>
      <w:r>
        <w:rPr>
          <w:spacing w:val="-2"/>
        </w:rPr>
        <w:t xml:space="preserve"> </w:t>
      </w:r>
      <w:r>
        <w:t>Contract Time</w:t>
      </w:r>
      <w:r>
        <w:rPr>
          <w:spacing w:val="-2"/>
        </w:rPr>
        <w:t xml:space="preserve"> </w:t>
      </w:r>
      <w:r>
        <w:t>are</w:t>
      </w:r>
      <w:r>
        <w:rPr>
          <w:spacing w:val="-2"/>
        </w:rPr>
        <w:t xml:space="preserve"> </w:t>
      </w:r>
      <w:r>
        <w:t>for the</w:t>
      </w:r>
      <w:r>
        <w:rPr>
          <w:spacing w:val="-2"/>
        </w:rPr>
        <w:t xml:space="preserve"> </w:t>
      </w:r>
      <w:r>
        <w:t>convenience</w:t>
      </w:r>
      <w:r>
        <w:rPr>
          <w:spacing w:val="-4"/>
        </w:rPr>
        <w:t xml:space="preserve"> </w:t>
      </w:r>
      <w:r>
        <w:t>of</w:t>
      </w:r>
      <w:r>
        <w:rPr>
          <w:spacing w:val="-2"/>
        </w:rPr>
        <w:t xml:space="preserve"> </w:t>
      </w:r>
      <w:r>
        <w:t>the Construction Manager and shall not be the basis of any claim for delay or extension of time.</w:t>
      </w:r>
    </w:p>
    <w:p w14:paraId="2F166297" w14:textId="77777777" w:rsidR="00CC1635" w:rsidRDefault="00CC1635">
      <w:pPr>
        <w:pStyle w:val="BodyText"/>
        <w:spacing w:before="1"/>
      </w:pPr>
    </w:p>
    <w:p w14:paraId="2F166298" w14:textId="77777777" w:rsidR="00CC1635" w:rsidRDefault="001126B3">
      <w:pPr>
        <w:pStyle w:val="ListParagraph"/>
        <w:numPr>
          <w:ilvl w:val="2"/>
          <w:numId w:val="27"/>
        </w:numPr>
        <w:tabs>
          <w:tab w:val="left" w:pos="774"/>
        </w:tabs>
        <w:ind w:right="353" w:firstLine="0"/>
      </w:pPr>
      <w:r>
        <w:t>Schedules shall be revised at appropriate intervals as required by the condition of the Work and</w:t>
      </w:r>
      <w:r>
        <w:rPr>
          <w:spacing w:val="-1"/>
        </w:rPr>
        <w:t xml:space="preserve"> </w:t>
      </w:r>
      <w:r>
        <w:t>the</w:t>
      </w:r>
      <w:r>
        <w:rPr>
          <w:spacing w:val="-2"/>
        </w:rPr>
        <w:t xml:space="preserve"> </w:t>
      </w:r>
      <w:r>
        <w:t>Project,</w:t>
      </w:r>
      <w:r>
        <w:rPr>
          <w:spacing w:val="-3"/>
        </w:rPr>
        <w:t xml:space="preserve"> </w:t>
      </w:r>
      <w:r>
        <w:t>shall</w:t>
      </w:r>
      <w:r>
        <w:rPr>
          <w:spacing w:val="-1"/>
        </w:rPr>
        <w:t xml:space="preserve"> </w:t>
      </w:r>
      <w:r>
        <w:t>be</w:t>
      </w:r>
      <w:r>
        <w:rPr>
          <w:spacing w:val="-2"/>
        </w:rPr>
        <w:t xml:space="preserve"> </w:t>
      </w:r>
      <w:r>
        <w:t>related</w:t>
      </w:r>
      <w:r>
        <w:rPr>
          <w:spacing w:val="-3"/>
        </w:rPr>
        <w:t xml:space="preserve"> </w:t>
      </w:r>
      <w:r>
        <w:t>to</w:t>
      </w:r>
      <w:r>
        <w:rPr>
          <w:spacing w:val="-3"/>
        </w:rPr>
        <w:t xml:space="preserve"> </w:t>
      </w:r>
      <w:r>
        <w:t>the</w:t>
      </w:r>
      <w:r>
        <w:rPr>
          <w:spacing w:val="-2"/>
        </w:rPr>
        <w:t xml:space="preserve"> </w:t>
      </w:r>
      <w:r>
        <w:t>entire</w:t>
      </w:r>
      <w:r>
        <w:rPr>
          <w:spacing w:val="-2"/>
        </w:rPr>
        <w:t xml:space="preserve"> </w:t>
      </w:r>
      <w:r>
        <w:t>Project</w:t>
      </w:r>
      <w:r>
        <w:rPr>
          <w:spacing w:val="-1"/>
        </w:rPr>
        <w:t xml:space="preserve"> </w:t>
      </w:r>
      <w:r>
        <w:t>to</w:t>
      </w:r>
      <w:r>
        <w:rPr>
          <w:spacing w:val="-3"/>
        </w:rPr>
        <w:t xml:space="preserve"> </w:t>
      </w:r>
      <w:r>
        <w:t>the extent</w:t>
      </w:r>
      <w:r>
        <w:rPr>
          <w:spacing w:val="-3"/>
        </w:rPr>
        <w:t xml:space="preserve"> </w:t>
      </w:r>
      <w:r>
        <w:t>required</w:t>
      </w:r>
      <w:r>
        <w:rPr>
          <w:spacing w:val="-1"/>
        </w:rPr>
        <w:t xml:space="preserve"> </w:t>
      </w:r>
      <w:r>
        <w:t>by</w:t>
      </w:r>
      <w:r>
        <w:rPr>
          <w:spacing w:val="-3"/>
        </w:rPr>
        <w:t xml:space="preserve"> </w:t>
      </w:r>
      <w:r>
        <w:t>the</w:t>
      </w:r>
      <w:r>
        <w:rPr>
          <w:spacing w:val="-2"/>
        </w:rPr>
        <w:t xml:space="preserve"> </w:t>
      </w:r>
      <w:r>
        <w:t>Contract</w:t>
      </w:r>
      <w:r>
        <w:rPr>
          <w:spacing w:val="-3"/>
        </w:rPr>
        <w:t xml:space="preserve"> </w:t>
      </w:r>
      <w:r>
        <w:t>Documents, and shall provide for expeditious and practicable execution of the Work.</w:t>
      </w:r>
    </w:p>
    <w:p w14:paraId="2F166299" w14:textId="77777777" w:rsidR="00CC1635" w:rsidRDefault="001126B3">
      <w:pPr>
        <w:pStyle w:val="ListParagraph"/>
        <w:numPr>
          <w:ilvl w:val="2"/>
          <w:numId w:val="27"/>
        </w:numPr>
        <w:tabs>
          <w:tab w:val="left" w:pos="719"/>
        </w:tabs>
        <w:spacing w:before="252"/>
        <w:ind w:right="439"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also</w:t>
      </w:r>
      <w:r>
        <w:rPr>
          <w:spacing w:val="-5"/>
        </w:rPr>
        <w:t xml:space="preserve"> </w:t>
      </w:r>
      <w:r>
        <w:t>submit</w:t>
      </w:r>
      <w:r>
        <w:rPr>
          <w:spacing w:val="-1"/>
        </w:rPr>
        <w:t xml:space="preserve"> </w:t>
      </w:r>
      <w:r>
        <w:t>a</w:t>
      </w:r>
      <w:r>
        <w:rPr>
          <w:spacing w:val="-4"/>
        </w:rPr>
        <w:t xml:space="preserve"> </w:t>
      </w:r>
      <w:r>
        <w:t>payment</w:t>
      </w:r>
      <w:r>
        <w:rPr>
          <w:spacing w:val="-5"/>
        </w:rPr>
        <w:t xml:space="preserve"> </w:t>
      </w:r>
      <w:r>
        <w:t>schedule</w:t>
      </w:r>
      <w:r>
        <w:rPr>
          <w:spacing w:val="-6"/>
        </w:rPr>
        <w:t xml:space="preserve"> </w:t>
      </w:r>
      <w:r>
        <w:t>indicating</w:t>
      </w:r>
      <w:r>
        <w:rPr>
          <w:spacing w:val="-3"/>
        </w:rPr>
        <w:t xml:space="preserve"> </w:t>
      </w:r>
      <w:r>
        <w:t>the</w:t>
      </w:r>
      <w:r>
        <w:rPr>
          <w:spacing w:val="-2"/>
        </w:rPr>
        <w:t xml:space="preserve"> </w:t>
      </w:r>
      <w:r>
        <w:t>percentage</w:t>
      </w:r>
      <w:r>
        <w:rPr>
          <w:spacing w:val="-2"/>
        </w:rPr>
        <w:t xml:space="preserve"> </w:t>
      </w:r>
      <w:r>
        <w:t>of the Contract Amount and the amount of the anticipated monthly payments that will be requested as the Project proceeds.</w:t>
      </w:r>
    </w:p>
    <w:p w14:paraId="2F16629A" w14:textId="77777777" w:rsidR="00CC1635" w:rsidRDefault="00CC1635">
      <w:pPr>
        <w:pStyle w:val="BodyText"/>
      </w:pPr>
    </w:p>
    <w:p w14:paraId="2F16629B" w14:textId="77777777" w:rsidR="00CC1635" w:rsidRDefault="001126B3">
      <w:pPr>
        <w:pStyle w:val="ListParagraph"/>
        <w:numPr>
          <w:ilvl w:val="2"/>
          <w:numId w:val="27"/>
        </w:numPr>
        <w:tabs>
          <w:tab w:val="left" w:pos="719"/>
        </w:tabs>
        <w:spacing w:before="1"/>
        <w:ind w:right="431" w:firstLine="0"/>
      </w:pPr>
      <w:r>
        <w:t>The</w:t>
      </w:r>
      <w:r>
        <w:rPr>
          <w:spacing w:val="-4"/>
        </w:rPr>
        <w:t xml:space="preserve"> </w:t>
      </w:r>
      <w:r>
        <w:t>Owner</w:t>
      </w:r>
      <w:r>
        <w:rPr>
          <w:spacing w:val="-6"/>
        </w:rPr>
        <w:t xml:space="preserve"> </w:t>
      </w:r>
      <w:r>
        <w:t>may</w:t>
      </w:r>
      <w:r>
        <w:rPr>
          <w:spacing w:val="-3"/>
        </w:rPr>
        <w:t xml:space="preserve"> </w:t>
      </w:r>
      <w:r>
        <w:t>withhold</w:t>
      </w:r>
      <w:r>
        <w:rPr>
          <w:spacing w:val="-5"/>
        </w:rPr>
        <w:t xml:space="preserve"> </w:t>
      </w:r>
      <w:r>
        <w:t>approval</w:t>
      </w:r>
      <w:r>
        <w:rPr>
          <w:spacing w:val="-3"/>
        </w:rPr>
        <w:t xml:space="preserve"> </w:t>
      </w:r>
      <w:r>
        <w:t>of</w:t>
      </w:r>
      <w:r>
        <w:rPr>
          <w:spacing w:val="-2"/>
        </w:rPr>
        <w:t xml:space="preserve"> </w:t>
      </w:r>
      <w:r>
        <w:t>all</w:t>
      </w:r>
      <w:r>
        <w:rPr>
          <w:spacing w:val="-1"/>
        </w:rPr>
        <w:t xml:space="preserve"> </w:t>
      </w:r>
      <w:r>
        <w:t>or</w:t>
      </w:r>
      <w:r>
        <w:rPr>
          <w:spacing w:val="-4"/>
        </w:rPr>
        <w:t xml:space="preserve"> </w:t>
      </w:r>
      <w:r>
        <w:t>a</w:t>
      </w:r>
      <w:r>
        <w:rPr>
          <w:spacing w:val="-2"/>
        </w:rPr>
        <w:t xml:space="preserve"> </w:t>
      </w:r>
      <w:r>
        <w:t>portion</w:t>
      </w:r>
      <w:r>
        <w:rPr>
          <w:spacing w:val="-3"/>
        </w:rPr>
        <w:t xml:space="preserve"> </w:t>
      </w:r>
      <w:r>
        <w:t>of</w:t>
      </w:r>
      <w:r>
        <w:rPr>
          <w:spacing w:val="-4"/>
        </w:rPr>
        <w:t xml:space="preserve"> </w:t>
      </w:r>
      <w:r>
        <w:t>progress</w:t>
      </w:r>
      <w:r>
        <w:rPr>
          <w:spacing w:val="-1"/>
        </w:rPr>
        <w:t xml:space="preserve"> </w:t>
      </w:r>
      <w:r>
        <w:t>payments</w:t>
      </w:r>
      <w:r>
        <w:rPr>
          <w:spacing w:val="-3"/>
        </w:rPr>
        <w:t xml:space="preserve"> </w:t>
      </w:r>
      <w:r>
        <w:t>until</w:t>
      </w:r>
      <w:r>
        <w:rPr>
          <w:spacing w:val="-1"/>
        </w:rPr>
        <w:t xml:space="preserve"> </w:t>
      </w:r>
      <w:r>
        <w:t>the</w:t>
      </w:r>
      <w:r>
        <w:rPr>
          <w:spacing w:val="-4"/>
        </w:rPr>
        <w:t xml:space="preserve"> </w:t>
      </w:r>
      <w:r>
        <w:t>progress payment schedule and construction schedule have been submitted by the Construction Manager.</w:t>
      </w:r>
    </w:p>
    <w:p w14:paraId="2F16629C" w14:textId="77777777" w:rsidR="00CC1635" w:rsidRDefault="001126B3">
      <w:pPr>
        <w:pStyle w:val="ListParagraph"/>
        <w:numPr>
          <w:ilvl w:val="1"/>
          <w:numId w:val="28"/>
        </w:numPr>
        <w:tabs>
          <w:tab w:val="left" w:pos="719"/>
        </w:tabs>
        <w:spacing w:before="252"/>
        <w:ind w:right="701"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prepare</w:t>
      </w:r>
      <w:r>
        <w:rPr>
          <w:spacing w:val="-3"/>
        </w:rPr>
        <w:t xml:space="preserve"> </w:t>
      </w:r>
      <w:r>
        <w:t>and</w:t>
      </w:r>
      <w:r>
        <w:rPr>
          <w:spacing w:val="-2"/>
        </w:rPr>
        <w:t xml:space="preserve"> </w:t>
      </w:r>
      <w:r>
        <w:t>keep</w:t>
      </w:r>
      <w:r>
        <w:rPr>
          <w:spacing w:val="-3"/>
        </w:rPr>
        <w:t xml:space="preserve"> </w:t>
      </w:r>
      <w:r>
        <w:t>current,</w:t>
      </w:r>
      <w:r>
        <w:rPr>
          <w:spacing w:val="-4"/>
        </w:rPr>
        <w:t xml:space="preserve"> </w:t>
      </w:r>
      <w:r>
        <w:t>for</w:t>
      </w:r>
      <w:r>
        <w:rPr>
          <w:spacing w:val="-5"/>
        </w:rPr>
        <w:t xml:space="preserve"> </w:t>
      </w:r>
      <w:r>
        <w:t>the</w:t>
      </w:r>
      <w:r>
        <w:rPr>
          <w:spacing w:val="-3"/>
        </w:rPr>
        <w:t xml:space="preserve"> </w:t>
      </w:r>
      <w:r>
        <w:t>Consultant's</w:t>
      </w:r>
      <w:r>
        <w:rPr>
          <w:spacing w:val="-2"/>
        </w:rPr>
        <w:t xml:space="preserve"> </w:t>
      </w:r>
      <w:r>
        <w:t>approval,</w:t>
      </w:r>
      <w:r>
        <w:rPr>
          <w:spacing w:val="-3"/>
        </w:rPr>
        <w:t xml:space="preserve"> </w:t>
      </w:r>
      <w:r>
        <w:t>a separate schedule of submittals coordinated with the Construction Manager's CPM construction schedule that provides reasonable time for the Consultant to review the submittals.</w:t>
      </w:r>
    </w:p>
    <w:p w14:paraId="2F16629D" w14:textId="77777777" w:rsidR="00CC1635" w:rsidRDefault="00CC1635">
      <w:pPr>
        <w:pStyle w:val="BodyText"/>
        <w:spacing w:before="1"/>
      </w:pPr>
    </w:p>
    <w:p w14:paraId="2F16629E" w14:textId="77777777" w:rsidR="00CC1635" w:rsidRDefault="001126B3">
      <w:pPr>
        <w:pStyle w:val="ListParagraph"/>
        <w:numPr>
          <w:ilvl w:val="1"/>
          <w:numId w:val="28"/>
        </w:numPr>
        <w:tabs>
          <w:tab w:val="left" w:pos="719"/>
        </w:tabs>
        <w:ind w:right="523"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cause</w:t>
      </w:r>
      <w:r>
        <w:rPr>
          <w:spacing w:val="-3"/>
        </w:rPr>
        <w:t xml:space="preserve"> </w:t>
      </w:r>
      <w:r>
        <w:t>the</w:t>
      </w:r>
      <w:r>
        <w:rPr>
          <w:spacing w:val="-5"/>
        </w:rPr>
        <w:t xml:space="preserve"> </w:t>
      </w:r>
      <w:r>
        <w:t>work</w:t>
      </w:r>
      <w:r>
        <w:rPr>
          <w:spacing w:val="-4"/>
        </w:rPr>
        <w:t xml:space="preserve"> </w:t>
      </w:r>
      <w:r>
        <w:t>to</w:t>
      </w:r>
      <w:r>
        <w:rPr>
          <w:spacing w:val="-2"/>
        </w:rPr>
        <w:t xml:space="preserve"> </w:t>
      </w:r>
      <w:r>
        <w:t>be</w:t>
      </w:r>
      <w:r>
        <w:rPr>
          <w:spacing w:val="-3"/>
        </w:rPr>
        <w:t xml:space="preserve"> </w:t>
      </w:r>
      <w:r>
        <w:t>performed</w:t>
      </w:r>
      <w:r>
        <w:rPr>
          <w:spacing w:val="-2"/>
        </w:rPr>
        <w:t xml:space="preserve"> </w:t>
      </w:r>
      <w:r>
        <w:t>pursuant</w:t>
      </w:r>
      <w:r>
        <w:rPr>
          <w:spacing w:val="-4"/>
        </w:rPr>
        <w:t xml:space="preserve"> </w:t>
      </w:r>
      <w:r>
        <w:t>to</w:t>
      </w:r>
      <w:r>
        <w:rPr>
          <w:spacing w:val="-4"/>
        </w:rPr>
        <w:t xml:space="preserve"> </w:t>
      </w:r>
      <w:r>
        <w:t>the</w:t>
      </w:r>
      <w:r>
        <w:rPr>
          <w:spacing w:val="-5"/>
        </w:rPr>
        <w:t xml:space="preserve"> </w:t>
      </w:r>
      <w:r>
        <w:t>most</w:t>
      </w:r>
      <w:r>
        <w:rPr>
          <w:spacing w:val="-2"/>
        </w:rPr>
        <w:t xml:space="preserve"> </w:t>
      </w:r>
      <w:r>
        <w:t xml:space="preserve">recent </w:t>
      </w:r>
      <w:r>
        <w:rPr>
          <w:spacing w:val="-2"/>
        </w:rPr>
        <w:t>schedules.</w:t>
      </w:r>
    </w:p>
    <w:p w14:paraId="2F16629F" w14:textId="77777777" w:rsidR="00CC1635" w:rsidRDefault="001126B3">
      <w:pPr>
        <w:pStyle w:val="Heading1"/>
        <w:spacing w:before="252"/>
      </w:pPr>
      <w:bookmarkStart w:id="64" w:name="_TOC_250020"/>
      <w:bookmarkStart w:id="65" w:name="_Toc226991872"/>
      <w:r>
        <w:t>ARTICLE</w:t>
      </w:r>
      <w:r>
        <w:rPr>
          <w:spacing w:val="-5"/>
        </w:rPr>
        <w:t xml:space="preserve"> </w:t>
      </w:r>
      <w:r>
        <w:t>33</w:t>
      </w:r>
      <w:r>
        <w:rPr>
          <w:spacing w:val="-3"/>
        </w:rPr>
        <w:t xml:space="preserve"> </w:t>
      </w:r>
      <w:r>
        <w:t>-</w:t>
      </w:r>
      <w:r>
        <w:rPr>
          <w:spacing w:val="-1"/>
        </w:rPr>
        <w:t xml:space="preserve"> </w:t>
      </w:r>
      <w:r>
        <w:t>USE</w:t>
      </w:r>
      <w:r>
        <w:rPr>
          <w:spacing w:val="-5"/>
        </w:rPr>
        <w:t xml:space="preserve"> </w:t>
      </w:r>
      <w:r>
        <w:t>OF</w:t>
      </w:r>
      <w:r>
        <w:rPr>
          <w:spacing w:val="-7"/>
        </w:rPr>
        <w:t xml:space="preserve"> </w:t>
      </w:r>
      <w:r>
        <w:t>COMPLETED</w:t>
      </w:r>
      <w:r>
        <w:rPr>
          <w:spacing w:val="-3"/>
        </w:rPr>
        <w:t xml:space="preserve"> </w:t>
      </w:r>
      <w:bookmarkEnd w:id="64"/>
      <w:r>
        <w:rPr>
          <w:spacing w:val="-2"/>
        </w:rPr>
        <w:t>PORTIONS</w:t>
      </w:r>
      <w:bookmarkEnd w:id="65"/>
    </w:p>
    <w:p w14:paraId="2F1662A0" w14:textId="77777777" w:rsidR="00CC1635" w:rsidRDefault="00CC1635">
      <w:pPr>
        <w:pStyle w:val="BodyText"/>
        <w:spacing w:before="1"/>
        <w:rPr>
          <w:b/>
        </w:rPr>
      </w:pPr>
    </w:p>
    <w:p w14:paraId="2F1662A1" w14:textId="77777777" w:rsidR="00CC1635" w:rsidRDefault="001126B3">
      <w:pPr>
        <w:pStyle w:val="ListParagraph"/>
        <w:numPr>
          <w:ilvl w:val="1"/>
          <w:numId w:val="26"/>
        </w:numPr>
        <w:tabs>
          <w:tab w:val="left" w:pos="719"/>
        </w:tabs>
        <w:ind w:right="530" w:firstLine="0"/>
      </w:pPr>
      <w:r>
        <w:t>Upon mutual Agreement between the Owner, Construction Manager, and Consultant, the Owner</w:t>
      </w:r>
      <w:r>
        <w:rPr>
          <w:spacing w:val="-1"/>
        </w:rPr>
        <w:t xml:space="preserve"> </w:t>
      </w:r>
      <w:r>
        <w:t>may</w:t>
      </w:r>
      <w:r>
        <w:rPr>
          <w:spacing w:val="-2"/>
        </w:rPr>
        <w:t xml:space="preserve"> </w:t>
      </w:r>
      <w:r>
        <w:t>use</w:t>
      </w:r>
      <w:r>
        <w:rPr>
          <w:spacing w:val="-1"/>
        </w:rPr>
        <w:t xml:space="preserve"> </w:t>
      </w:r>
      <w:r>
        <w:t>a</w:t>
      </w:r>
      <w:r>
        <w:rPr>
          <w:spacing w:val="-1"/>
        </w:rPr>
        <w:t xml:space="preserve"> </w:t>
      </w:r>
      <w:r>
        <w:t>completed</w:t>
      </w:r>
      <w:r>
        <w:rPr>
          <w:spacing w:val="-2"/>
        </w:rPr>
        <w:t xml:space="preserve"> </w:t>
      </w:r>
      <w:r>
        <w:t>portion</w:t>
      </w:r>
      <w:r>
        <w:rPr>
          <w:spacing w:val="-4"/>
        </w:rPr>
        <w:t xml:space="preserve"> </w:t>
      </w:r>
      <w:r>
        <w:t>of</w:t>
      </w:r>
      <w:r>
        <w:rPr>
          <w:spacing w:val="-5"/>
        </w:rPr>
        <w:t xml:space="preserve"> </w:t>
      </w:r>
      <w:r>
        <w:t>the</w:t>
      </w:r>
      <w:r>
        <w:rPr>
          <w:spacing w:val="-3"/>
        </w:rPr>
        <w:t xml:space="preserve"> </w:t>
      </w:r>
      <w:r>
        <w:t>Project after</w:t>
      </w:r>
      <w:r>
        <w:rPr>
          <w:spacing w:val="-3"/>
        </w:rPr>
        <w:t xml:space="preserve"> </w:t>
      </w:r>
      <w:r>
        <w:t>an</w:t>
      </w:r>
      <w:r>
        <w:rPr>
          <w:spacing w:val="-4"/>
        </w:rPr>
        <w:t xml:space="preserve"> </w:t>
      </w:r>
      <w:r>
        <w:t>inspection</w:t>
      </w:r>
      <w:r>
        <w:rPr>
          <w:spacing w:val="-4"/>
        </w:rPr>
        <w:t xml:space="preserve"> </w:t>
      </w:r>
      <w:r>
        <w:t>is</w:t>
      </w:r>
      <w:r>
        <w:rPr>
          <w:spacing w:val="-4"/>
        </w:rPr>
        <w:t xml:space="preserve"> </w:t>
      </w:r>
      <w:r>
        <w:t>made.</w:t>
      </w:r>
      <w:r>
        <w:rPr>
          <w:spacing w:val="40"/>
        </w:rPr>
        <w:t xml:space="preserve"> </w:t>
      </w:r>
      <w:r>
        <w:t>Such</w:t>
      </w:r>
      <w:r>
        <w:rPr>
          <w:spacing w:val="-2"/>
        </w:rPr>
        <w:t xml:space="preserve"> </w:t>
      </w:r>
      <w:r>
        <w:t>possession</w:t>
      </w:r>
      <w:r>
        <w:rPr>
          <w:spacing w:val="-4"/>
        </w:rPr>
        <w:t xml:space="preserve"> </w:t>
      </w:r>
      <w:r>
        <w:t>and</w:t>
      </w:r>
    </w:p>
    <w:p w14:paraId="2F1662A3" w14:textId="77777777" w:rsidR="00CC1635" w:rsidRDefault="001126B3">
      <w:pPr>
        <w:pStyle w:val="BodyText"/>
        <w:spacing w:before="78"/>
        <w:ind w:right="667"/>
        <w:jc w:val="both"/>
      </w:pPr>
      <w:r>
        <w:t>use</w:t>
      </w:r>
      <w:r>
        <w:rPr>
          <w:spacing w:val="-1"/>
        </w:rPr>
        <w:t xml:space="preserve"> </w:t>
      </w:r>
      <w:r>
        <w:t>shall not</w:t>
      </w:r>
      <w:r>
        <w:rPr>
          <w:spacing w:val="-2"/>
        </w:rPr>
        <w:t xml:space="preserve"> </w:t>
      </w:r>
      <w:r>
        <w:t>be</w:t>
      </w:r>
      <w:r>
        <w:rPr>
          <w:spacing w:val="-3"/>
        </w:rPr>
        <w:t xml:space="preserve"> </w:t>
      </w:r>
      <w:r>
        <w:t>deemed</w:t>
      </w:r>
      <w:r>
        <w:rPr>
          <w:spacing w:val="-4"/>
        </w:rPr>
        <w:t xml:space="preserve"> </w:t>
      </w:r>
      <w:r>
        <w:t>as</w:t>
      </w:r>
      <w:r>
        <w:rPr>
          <w:spacing w:val="-4"/>
        </w:rPr>
        <w:t xml:space="preserve"> </w:t>
      </w:r>
      <w:r>
        <w:t>acceptance</w:t>
      </w:r>
      <w:r>
        <w:rPr>
          <w:spacing w:val="-1"/>
        </w:rPr>
        <w:t xml:space="preserve"> </w:t>
      </w:r>
      <w:r>
        <w:t>of</w:t>
      </w:r>
      <w:r>
        <w:rPr>
          <w:spacing w:val="-3"/>
        </w:rPr>
        <w:t xml:space="preserve"> </w:t>
      </w:r>
      <w:r>
        <w:t>any</w:t>
      </w:r>
      <w:r>
        <w:rPr>
          <w:spacing w:val="-4"/>
        </w:rPr>
        <w:t xml:space="preserve"> </w:t>
      </w:r>
      <w:r>
        <w:t>Work</w:t>
      </w:r>
      <w:r>
        <w:rPr>
          <w:spacing w:val="-2"/>
        </w:rPr>
        <w:t xml:space="preserve"> </w:t>
      </w:r>
      <w:r>
        <w:t>not</w:t>
      </w:r>
      <w:r>
        <w:rPr>
          <w:spacing w:val="-2"/>
        </w:rPr>
        <w:t xml:space="preserve"> </w:t>
      </w:r>
      <w:r>
        <w:t>completed</w:t>
      </w:r>
      <w:r>
        <w:rPr>
          <w:spacing w:val="-2"/>
        </w:rPr>
        <w:t xml:space="preserve"> </w:t>
      </w:r>
      <w:r>
        <w:t>in</w:t>
      </w:r>
      <w:r>
        <w:rPr>
          <w:spacing w:val="-2"/>
        </w:rPr>
        <w:t xml:space="preserve"> </w:t>
      </w:r>
      <w:r>
        <w:t>accordance</w:t>
      </w:r>
      <w:r>
        <w:rPr>
          <w:spacing w:val="-8"/>
        </w:rPr>
        <w:t xml:space="preserve"> </w:t>
      </w:r>
      <w:r>
        <w:t>with</w:t>
      </w:r>
      <w:r>
        <w:rPr>
          <w:spacing w:val="-4"/>
        </w:rPr>
        <w:t xml:space="preserve"> </w:t>
      </w:r>
      <w:r>
        <w:t>the</w:t>
      </w:r>
      <w:r>
        <w:rPr>
          <w:spacing w:val="-3"/>
        </w:rPr>
        <w:t xml:space="preserve"> </w:t>
      </w:r>
      <w:r>
        <w:t>Contract Documents, nor shall</w:t>
      </w:r>
      <w:r>
        <w:rPr>
          <w:spacing w:val="-1"/>
        </w:rPr>
        <w:t xml:space="preserve"> </w:t>
      </w:r>
      <w:r>
        <w:t>such</w:t>
      </w:r>
      <w:r>
        <w:rPr>
          <w:spacing w:val="-1"/>
        </w:rPr>
        <w:t xml:space="preserve"> </w:t>
      </w:r>
      <w:r>
        <w:t>possession and use be considered</w:t>
      </w:r>
      <w:r>
        <w:rPr>
          <w:spacing w:val="-1"/>
        </w:rPr>
        <w:t xml:space="preserve"> </w:t>
      </w:r>
      <w:r>
        <w:t>to</w:t>
      </w:r>
      <w:r>
        <w:rPr>
          <w:spacing w:val="-1"/>
        </w:rPr>
        <w:t xml:space="preserve"> </w:t>
      </w:r>
      <w:r>
        <w:t>alter</w:t>
      </w:r>
      <w:r>
        <w:rPr>
          <w:spacing w:val="-2"/>
        </w:rPr>
        <w:t xml:space="preserve"> </w:t>
      </w:r>
      <w:r>
        <w:t>warranty obligations or cause any warranty period to commence prior to Substantial Completion.</w:t>
      </w:r>
    </w:p>
    <w:p w14:paraId="2F1662A4" w14:textId="77777777" w:rsidR="00CC1635" w:rsidRDefault="00CC1635">
      <w:pPr>
        <w:pStyle w:val="BodyText"/>
        <w:spacing w:before="1"/>
      </w:pPr>
    </w:p>
    <w:p w14:paraId="2F1662A5" w14:textId="77777777" w:rsidR="00CC1635" w:rsidRDefault="001126B3">
      <w:pPr>
        <w:pStyle w:val="Heading1"/>
        <w:jc w:val="both"/>
      </w:pPr>
      <w:bookmarkStart w:id="66" w:name="_TOC_250019"/>
      <w:bookmarkStart w:id="67" w:name="_Toc226991873"/>
      <w:r>
        <w:t>ARTICLE</w:t>
      </w:r>
      <w:r>
        <w:rPr>
          <w:spacing w:val="-5"/>
        </w:rPr>
        <w:t xml:space="preserve"> </w:t>
      </w:r>
      <w:r>
        <w:t>34</w:t>
      </w:r>
      <w:r>
        <w:rPr>
          <w:spacing w:val="-2"/>
        </w:rPr>
        <w:t xml:space="preserve"> </w:t>
      </w:r>
      <w:r>
        <w:t>-</w:t>
      </w:r>
      <w:r>
        <w:rPr>
          <w:spacing w:val="-1"/>
        </w:rPr>
        <w:t xml:space="preserve"> </w:t>
      </w:r>
      <w:bookmarkEnd w:id="66"/>
      <w:r>
        <w:rPr>
          <w:spacing w:val="-2"/>
        </w:rPr>
        <w:t>INDEMNIFICATION</w:t>
      </w:r>
      <w:bookmarkEnd w:id="67"/>
    </w:p>
    <w:p w14:paraId="2F1662A6" w14:textId="7CC2F285" w:rsidR="00CC1635" w:rsidRDefault="001126B3">
      <w:pPr>
        <w:pStyle w:val="ListParagraph"/>
        <w:numPr>
          <w:ilvl w:val="1"/>
          <w:numId w:val="25"/>
        </w:numPr>
        <w:tabs>
          <w:tab w:val="left" w:pos="719"/>
        </w:tabs>
        <w:spacing w:before="251"/>
        <w:ind w:right="369" w:firstLine="0"/>
      </w:pPr>
      <w:r>
        <w:lastRenderedPageBreak/>
        <w:t>To the fullest extent permitted by law, the Construction Manager shall indemnify and hold harmless the Owner, its consultants, and their respective employees and agents from and against all claims, damages, losses and expenses, including attorney's fees, provided that any such claim, loss, damage or expense:</w:t>
      </w:r>
      <w:r>
        <w:rPr>
          <w:spacing w:val="40"/>
        </w:rPr>
        <w:t xml:space="preserve"> </w:t>
      </w:r>
      <w:r>
        <w:t xml:space="preserve">(a) is attributable to bodily injury, sickness, disease or death, or to injury to or destruction of tangible property (other than the Work itself) including the loss of use resulting therefrom, and (b) is caused in whole or in part by any negligent act or omission of the Construction Manager, any </w:t>
      </w:r>
      <w:r w:rsidR="007A2BAA">
        <w:t>Subcontract</w:t>
      </w:r>
      <w:r>
        <w:t>or or material supplier, anyone directly or indirectly employed by any of them</w:t>
      </w:r>
      <w:r>
        <w:rPr>
          <w:spacing w:val="-2"/>
        </w:rPr>
        <w:t xml:space="preserve"> </w:t>
      </w:r>
      <w:r>
        <w:t>or</w:t>
      </w:r>
      <w:r>
        <w:rPr>
          <w:spacing w:val="-3"/>
        </w:rPr>
        <w:t xml:space="preserve"> </w:t>
      </w:r>
      <w:r>
        <w:t>anyone</w:t>
      </w:r>
      <w:r>
        <w:rPr>
          <w:spacing w:val="-1"/>
        </w:rPr>
        <w:t xml:space="preserve"> </w:t>
      </w:r>
      <w:r>
        <w:t>for</w:t>
      </w:r>
      <w:r>
        <w:rPr>
          <w:spacing w:val="-1"/>
        </w:rPr>
        <w:t xml:space="preserve"> </w:t>
      </w:r>
      <w:r>
        <w:t>whose</w:t>
      </w:r>
      <w:r>
        <w:rPr>
          <w:spacing w:val="-3"/>
        </w:rPr>
        <w:t xml:space="preserve"> </w:t>
      </w:r>
      <w:r>
        <w:t>acts</w:t>
      </w:r>
      <w:r>
        <w:rPr>
          <w:spacing w:val="-4"/>
        </w:rPr>
        <w:t xml:space="preserve"> </w:t>
      </w:r>
      <w:r>
        <w:t>any</w:t>
      </w:r>
      <w:r>
        <w:rPr>
          <w:spacing w:val="-2"/>
        </w:rPr>
        <w:t xml:space="preserve"> </w:t>
      </w:r>
      <w:r>
        <w:t>of</w:t>
      </w:r>
      <w:r>
        <w:rPr>
          <w:spacing w:val="-1"/>
        </w:rPr>
        <w:t xml:space="preserve"> </w:t>
      </w:r>
      <w:r>
        <w:t>them</w:t>
      </w:r>
      <w:r>
        <w:rPr>
          <w:spacing w:val="-4"/>
        </w:rPr>
        <w:t xml:space="preserve"> </w:t>
      </w:r>
      <w:r>
        <w:t>may</w:t>
      </w:r>
      <w:r>
        <w:rPr>
          <w:spacing w:val="-2"/>
        </w:rPr>
        <w:t xml:space="preserve"> </w:t>
      </w:r>
      <w:r>
        <w:t>be</w:t>
      </w:r>
      <w:r>
        <w:rPr>
          <w:spacing w:val="-3"/>
        </w:rPr>
        <w:t xml:space="preserve"> </w:t>
      </w:r>
      <w:r>
        <w:t>liable</w:t>
      </w:r>
      <w:r>
        <w:rPr>
          <w:spacing w:val="40"/>
        </w:rPr>
        <w:t xml:space="preserve"> </w:t>
      </w:r>
      <w:r>
        <w:t>This</w:t>
      </w:r>
      <w:r>
        <w:rPr>
          <w:spacing w:val="-2"/>
        </w:rPr>
        <w:t xml:space="preserve"> </w:t>
      </w:r>
      <w:r>
        <w:t>basic</w:t>
      </w:r>
      <w:r>
        <w:rPr>
          <w:spacing w:val="-3"/>
        </w:rPr>
        <w:t xml:space="preserve"> </w:t>
      </w:r>
      <w:r>
        <w:t>obligation</w:t>
      </w:r>
      <w:r>
        <w:rPr>
          <w:spacing w:val="-7"/>
        </w:rPr>
        <w:t xml:space="preserve"> </w:t>
      </w:r>
      <w:r>
        <w:t>to</w:t>
      </w:r>
      <w:r>
        <w:rPr>
          <w:spacing w:val="-4"/>
        </w:rPr>
        <w:t xml:space="preserve"> </w:t>
      </w:r>
      <w:r>
        <w:t>indemnify</w:t>
      </w:r>
      <w:r>
        <w:rPr>
          <w:spacing w:val="-4"/>
        </w:rPr>
        <w:t xml:space="preserve"> </w:t>
      </w:r>
      <w:r>
        <w:t>shall not be construed to nullify or reduce other indemnification rights which the Owner, its consultants, and their respective employees and agents would otherwise have.</w:t>
      </w:r>
    </w:p>
    <w:p w14:paraId="2F1662A7" w14:textId="77777777" w:rsidR="00CC1635" w:rsidRDefault="00CC1635">
      <w:pPr>
        <w:pStyle w:val="BodyText"/>
        <w:spacing w:before="1"/>
      </w:pPr>
    </w:p>
    <w:p w14:paraId="2F1662A8" w14:textId="4A4D4AD1" w:rsidR="00CC1635" w:rsidRDefault="001126B3">
      <w:pPr>
        <w:pStyle w:val="ListParagraph"/>
        <w:numPr>
          <w:ilvl w:val="1"/>
          <w:numId w:val="25"/>
        </w:numPr>
        <w:tabs>
          <w:tab w:val="left" w:pos="719"/>
        </w:tabs>
        <w:ind w:right="375"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also</w:t>
      </w:r>
      <w:r>
        <w:rPr>
          <w:spacing w:val="-5"/>
        </w:rPr>
        <w:t xml:space="preserve"> </w:t>
      </w:r>
      <w:r>
        <w:t>indemnify</w:t>
      </w:r>
      <w:r>
        <w:rPr>
          <w:spacing w:val="-3"/>
        </w:rPr>
        <w:t xml:space="preserve"> </w:t>
      </w:r>
      <w:r>
        <w:t>and</w:t>
      </w:r>
      <w:r>
        <w:rPr>
          <w:spacing w:val="-5"/>
        </w:rPr>
        <w:t xml:space="preserve"> </w:t>
      </w:r>
      <w:r>
        <w:t>hold</w:t>
      </w:r>
      <w:r>
        <w:rPr>
          <w:spacing w:val="-3"/>
        </w:rPr>
        <w:t xml:space="preserve"> </w:t>
      </w:r>
      <w:r>
        <w:t>harmless</w:t>
      </w:r>
      <w:r>
        <w:rPr>
          <w:spacing w:val="-5"/>
        </w:rPr>
        <w:t xml:space="preserve"> </w:t>
      </w:r>
      <w:r>
        <w:t>the</w:t>
      </w:r>
      <w:r>
        <w:rPr>
          <w:spacing w:val="-4"/>
        </w:rPr>
        <w:t xml:space="preserve"> </w:t>
      </w:r>
      <w:r>
        <w:t>Owner,</w:t>
      </w:r>
      <w:r>
        <w:rPr>
          <w:spacing w:val="-3"/>
        </w:rPr>
        <w:t xml:space="preserve"> </w:t>
      </w:r>
      <w:r>
        <w:t>its</w:t>
      </w:r>
      <w:r>
        <w:rPr>
          <w:spacing w:val="-3"/>
        </w:rPr>
        <w:t xml:space="preserve"> </w:t>
      </w:r>
      <w:r>
        <w:t xml:space="preserve">consultants, and their respective employees and agents from any claims relating to the Project brought against the Owner, its consultants, and their respective employees and agents by any </w:t>
      </w:r>
      <w:r w:rsidR="007A2BAA">
        <w:t>Subcontract</w:t>
      </w:r>
      <w:r>
        <w:t>or unless such claims are due to the gross negligence or misconduct of the Owner or Consultant.</w:t>
      </w:r>
    </w:p>
    <w:p w14:paraId="2F1662A9" w14:textId="0978AE3D" w:rsidR="00CC1635" w:rsidRDefault="001126B3">
      <w:pPr>
        <w:pStyle w:val="ListParagraph"/>
        <w:numPr>
          <w:ilvl w:val="1"/>
          <w:numId w:val="25"/>
        </w:numPr>
        <w:tabs>
          <w:tab w:val="left" w:pos="719"/>
        </w:tabs>
        <w:spacing w:before="251"/>
        <w:ind w:right="485" w:firstLine="0"/>
      </w:pPr>
      <w:r>
        <w:t xml:space="preserve">In any and all claims against the Owner its consultants, and their respective employees and agents, by any employee of the Construction Manager, any </w:t>
      </w:r>
      <w:r w:rsidR="007A2BAA">
        <w:t>Subcontract</w:t>
      </w:r>
      <w:r>
        <w:t>or, any one directly or indirectly employed by any of them or anyone for whose acts any of them may be liable, the indemnification</w:t>
      </w:r>
      <w:r>
        <w:rPr>
          <w:spacing w:val="-1"/>
        </w:rPr>
        <w:t xml:space="preserve"> </w:t>
      </w:r>
      <w:r>
        <w:t>obligation</w:t>
      </w:r>
      <w:r>
        <w:rPr>
          <w:spacing w:val="-3"/>
        </w:rPr>
        <w:t xml:space="preserve"> </w:t>
      </w:r>
      <w:r>
        <w:t>under</w:t>
      </w:r>
      <w:r>
        <w:rPr>
          <w:spacing w:val="-2"/>
        </w:rPr>
        <w:t xml:space="preserve"> </w:t>
      </w:r>
      <w:r>
        <w:t>this</w:t>
      </w:r>
      <w:r>
        <w:rPr>
          <w:spacing w:val="-1"/>
        </w:rPr>
        <w:t xml:space="preserve"> </w:t>
      </w:r>
      <w:r>
        <w:t>Article</w:t>
      </w:r>
      <w:r>
        <w:rPr>
          <w:spacing w:val="-2"/>
        </w:rPr>
        <w:t xml:space="preserve"> </w:t>
      </w:r>
      <w:r>
        <w:t>shall</w:t>
      </w:r>
      <w:r>
        <w:rPr>
          <w:spacing w:val="-1"/>
        </w:rPr>
        <w:t xml:space="preserve"> </w:t>
      </w:r>
      <w:r>
        <w:t>not</w:t>
      </w:r>
      <w:r>
        <w:rPr>
          <w:spacing w:val="-3"/>
        </w:rPr>
        <w:t xml:space="preserve"> </w:t>
      </w:r>
      <w:r>
        <w:t>be</w:t>
      </w:r>
      <w:r>
        <w:rPr>
          <w:spacing w:val="-2"/>
        </w:rPr>
        <w:t xml:space="preserve"> </w:t>
      </w:r>
      <w:r>
        <w:t>limited</w:t>
      </w:r>
      <w:r>
        <w:rPr>
          <w:spacing w:val="-1"/>
        </w:rPr>
        <w:t xml:space="preserve"> </w:t>
      </w:r>
      <w:r>
        <w:t>in</w:t>
      </w:r>
      <w:r>
        <w:rPr>
          <w:spacing w:val="-1"/>
        </w:rPr>
        <w:t xml:space="preserve"> </w:t>
      </w:r>
      <w:r>
        <w:t>any</w:t>
      </w:r>
      <w:r>
        <w:rPr>
          <w:spacing w:val="-1"/>
        </w:rPr>
        <w:t xml:space="preserve"> </w:t>
      </w:r>
      <w:r>
        <w:t>way</w:t>
      </w:r>
      <w:r>
        <w:rPr>
          <w:spacing w:val="-1"/>
        </w:rPr>
        <w:t xml:space="preserve"> </w:t>
      </w:r>
      <w:r>
        <w:t>by</w:t>
      </w:r>
      <w:r>
        <w:rPr>
          <w:spacing w:val="-1"/>
        </w:rPr>
        <w:t xml:space="preserve"> </w:t>
      </w:r>
      <w:r>
        <w:t>any</w:t>
      </w:r>
      <w:r>
        <w:rPr>
          <w:spacing w:val="-1"/>
        </w:rPr>
        <w:t xml:space="preserve"> </w:t>
      </w:r>
      <w:r>
        <w:t>limitation</w:t>
      </w:r>
      <w:r>
        <w:rPr>
          <w:spacing w:val="-1"/>
        </w:rPr>
        <w:t xml:space="preserve"> </w:t>
      </w:r>
      <w:r>
        <w:t>on</w:t>
      </w:r>
      <w:r>
        <w:rPr>
          <w:spacing w:val="-3"/>
        </w:rPr>
        <w:t xml:space="preserve"> </w:t>
      </w:r>
      <w:r>
        <w:t>the amount</w:t>
      </w:r>
      <w:r>
        <w:rPr>
          <w:spacing w:val="-3"/>
        </w:rPr>
        <w:t xml:space="preserve"> </w:t>
      </w:r>
      <w:r>
        <w:t>or</w:t>
      </w:r>
      <w:r>
        <w:rPr>
          <w:spacing w:val="-2"/>
        </w:rPr>
        <w:t xml:space="preserve"> </w:t>
      </w:r>
      <w:r>
        <w:t>type</w:t>
      </w:r>
      <w:r>
        <w:rPr>
          <w:spacing w:val="-4"/>
        </w:rPr>
        <w:t xml:space="preserve"> </w:t>
      </w:r>
      <w:r>
        <w:t>of</w:t>
      </w:r>
      <w:r>
        <w:rPr>
          <w:spacing w:val="-2"/>
        </w:rPr>
        <w:t xml:space="preserve"> </w:t>
      </w:r>
      <w:r>
        <w:t>damages,</w:t>
      </w:r>
      <w:r>
        <w:rPr>
          <w:spacing w:val="-5"/>
        </w:rPr>
        <w:t xml:space="preserve"> </w:t>
      </w:r>
      <w:r>
        <w:t>compensation</w:t>
      </w:r>
      <w:r>
        <w:rPr>
          <w:spacing w:val="-3"/>
        </w:rPr>
        <w:t xml:space="preserve"> </w:t>
      </w:r>
      <w:r>
        <w:t>or</w:t>
      </w:r>
      <w:r>
        <w:rPr>
          <w:spacing w:val="-2"/>
        </w:rPr>
        <w:t xml:space="preserve"> </w:t>
      </w:r>
      <w:r>
        <w:t>benefits</w:t>
      </w:r>
      <w:r>
        <w:rPr>
          <w:spacing w:val="-3"/>
        </w:rPr>
        <w:t xml:space="preserve"> </w:t>
      </w:r>
      <w:r>
        <w:t>payable</w:t>
      </w:r>
      <w:r>
        <w:rPr>
          <w:spacing w:val="-2"/>
        </w:rPr>
        <w:t xml:space="preserve"> </w:t>
      </w:r>
      <w:r>
        <w:t>by</w:t>
      </w:r>
      <w:r>
        <w:rPr>
          <w:spacing w:val="-3"/>
        </w:rPr>
        <w:t xml:space="preserve"> </w:t>
      </w:r>
      <w:r>
        <w:t>or</w:t>
      </w:r>
      <w:r>
        <w:rPr>
          <w:spacing w:val="-4"/>
        </w:rPr>
        <w:t xml:space="preserve"> </w:t>
      </w:r>
      <w:r>
        <w:t>for</w:t>
      </w:r>
      <w:r>
        <w:rPr>
          <w:spacing w:val="-4"/>
        </w:rPr>
        <w:t xml:space="preserve"> </w:t>
      </w:r>
      <w:r>
        <w:t>the</w:t>
      </w:r>
      <w:r>
        <w:rPr>
          <w:spacing w:val="-4"/>
        </w:rPr>
        <w:t xml:space="preserve"> </w:t>
      </w:r>
      <w:r>
        <w:t>Construction</w:t>
      </w:r>
      <w:r>
        <w:rPr>
          <w:spacing w:val="-3"/>
        </w:rPr>
        <w:t xml:space="preserve"> </w:t>
      </w:r>
      <w:r>
        <w:t>Manager</w:t>
      </w:r>
      <w:r>
        <w:rPr>
          <w:spacing w:val="-2"/>
        </w:rPr>
        <w:t xml:space="preserve"> </w:t>
      </w:r>
      <w:r>
        <w:t xml:space="preserve">or any </w:t>
      </w:r>
      <w:r w:rsidR="007A2BAA">
        <w:t>Subcontract</w:t>
      </w:r>
      <w:r>
        <w:t>or under Worker's Compensation acts, disability benefit acts or other employee benefit acts.</w:t>
      </w:r>
    </w:p>
    <w:p w14:paraId="2F1662AA" w14:textId="77777777" w:rsidR="00CC1635" w:rsidRDefault="001126B3">
      <w:pPr>
        <w:pStyle w:val="ListParagraph"/>
        <w:numPr>
          <w:ilvl w:val="1"/>
          <w:numId w:val="25"/>
        </w:numPr>
        <w:tabs>
          <w:tab w:val="left" w:pos="719"/>
        </w:tabs>
        <w:spacing w:before="252"/>
        <w:ind w:right="583" w:firstLine="0"/>
      </w:pPr>
      <w:r>
        <w:t>The obligations of the Construction Manager under this Article shall not extend to the liability</w:t>
      </w:r>
      <w:r>
        <w:rPr>
          <w:spacing w:val="-1"/>
        </w:rPr>
        <w:t xml:space="preserve"> </w:t>
      </w:r>
      <w:r>
        <w:t>of</w:t>
      </w:r>
      <w:r>
        <w:rPr>
          <w:spacing w:val="-2"/>
        </w:rPr>
        <w:t xml:space="preserve"> </w:t>
      </w:r>
      <w:r>
        <w:t>the</w:t>
      </w:r>
      <w:r>
        <w:rPr>
          <w:spacing w:val="-2"/>
        </w:rPr>
        <w:t xml:space="preserve"> </w:t>
      </w:r>
      <w:r>
        <w:t>Consultant,</w:t>
      </w:r>
      <w:r>
        <w:rPr>
          <w:spacing w:val="-3"/>
        </w:rPr>
        <w:t xml:space="preserve"> </w:t>
      </w:r>
      <w:r>
        <w:t>his</w:t>
      </w:r>
      <w:r>
        <w:rPr>
          <w:spacing w:val="-1"/>
        </w:rPr>
        <w:t xml:space="preserve"> </w:t>
      </w:r>
      <w:r>
        <w:t>agents</w:t>
      </w:r>
      <w:r>
        <w:rPr>
          <w:spacing w:val="-1"/>
        </w:rPr>
        <w:t xml:space="preserve"> </w:t>
      </w:r>
      <w:r>
        <w:t>or employees,</w:t>
      </w:r>
      <w:r>
        <w:rPr>
          <w:spacing w:val="-1"/>
        </w:rPr>
        <w:t xml:space="preserve"> </w:t>
      </w:r>
      <w:r>
        <w:t>arising</w:t>
      </w:r>
      <w:r>
        <w:rPr>
          <w:spacing w:val="-1"/>
        </w:rPr>
        <w:t xml:space="preserve"> </w:t>
      </w:r>
      <w:r>
        <w:t>out</w:t>
      </w:r>
      <w:r>
        <w:rPr>
          <w:spacing w:val="-1"/>
        </w:rPr>
        <w:t xml:space="preserve"> </w:t>
      </w:r>
      <w:r>
        <w:t>of (1)</w:t>
      </w:r>
      <w:r>
        <w:rPr>
          <w:spacing w:val="-2"/>
        </w:rPr>
        <w:t xml:space="preserve"> </w:t>
      </w:r>
      <w:r>
        <w:t>the preparation</w:t>
      </w:r>
      <w:r>
        <w:rPr>
          <w:spacing w:val="-1"/>
        </w:rPr>
        <w:t xml:space="preserve"> </w:t>
      </w:r>
      <w:r>
        <w:t>or approval</w:t>
      </w:r>
      <w:r>
        <w:rPr>
          <w:spacing w:val="-3"/>
        </w:rPr>
        <w:t xml:space="preserve"> </w:t>
      </w:r>
      <w:r>
        <w:t>of maps, drawings, opinions, reports, surveys, Change Orders, designs or specifications, or (2) the giving</w:t>
      </w:r>
      <w:r>
        <w:rPr>
          <w:spacing w:val="-2"/>
        </w:rPr>
        <w:t xml:space="preserve"> </w:t>
      </w:r>
      <w:r>
        <w:t>of</w:t>
      </w:r>
      <w:r>
        <w:rPr>
          <w:spacing w:val="-3"/>
        </w:rPr>
        <w:t xml:space="preserve"> </w:t>
      </w:r>
      <w:r>
        <w:t>or</w:t>
      </w:r>
      <w:r>
        <w:rPr>
          <w:spacing w:val="-3"/>
        </w:rPr>
        <w:t xml:space="preserve"> </w:t>
      </w:r>
      <w:r>
        <w:t>the</w:t>
      </w:r>
      <w:r>
        <w:rPr>
          <w:spacing w:val="-5"/>
        </w:rPr>
        <w:t xml:space="preserve"> </w:t>
      </w:r>
      <w:r>
        <w:t>failure</w:t>
      </w:r>
      <w:r>
        <w:rPr>
          <w:spacing w:val="-5"/>
        </w:rPr>
        <w:t xml:space="preserve"> </w:t>
      </w:r>
      <w:r>
        <w:t>to</w:t>
      </w:r>
      <w:r>
        <w:rPr>
          <w:spacing w:val="-2"/>
        </w:rPr>
        <w:t xml:space="preserve"> </w:t>
      </w:r>
      <w:r>
        <w:t>give</w:t>
      </w:r>
      <w:r>
        <w:rPr>
          <w:spacing w:val="-1"/>
        </w:rPr>
        <w:t xml:space="preserve"> </w:t>
      </w:r>
      <w:r>
        <w:t>directions or</w:t>
      </w:r>
      <w:r>
        <w:rPr>
          <w:spacing w:val="-1"/>
        </w:rPr>
        <w:t xml:space="preserve"> </w:t>
      </w:r>
      <w:r>
        <w:t>instructions</w:t>
      </w:r>
      <w:r>
        <w:rPr>
          <w:spacing w:val="-4"/>
        </w:rPr>
        <w:t xml:space="preserve"> </w:t>
      </w:r>
      <w:r>
        <w:t>by</w:t>
      </w:r>
      <w:r>
        <w:rPr>
          <w:spacing w:val="-2"/>
        </w:rPr>
        <w:t xml:space="preserve"> </w:t>
      </w:r>
      <w:r>
        <w:t>the</w:t>
      </w:r>
      <w:r>
        <w:rPr>
          <w:spacing w:val="-5"/>
        </w:rPr>
        <w:t xml:space="preserve"> </w:t>
      </w:r>
      <w:r>
        <w:t>Consultant,</w:t>
      </w:r>
      <w:r>
        <w:rPr>
          <w:spacing w:val="-4"/>
        </w:rPr>
        <w:t xml:space="preserve"> </w:t>
      </w:r>
      <w:r>
        <w:t>his</w:t>
      </w:r>
      <w:r>
        <w:rPr>
          <w:spacing w:val="-4"/>
        </w:rPr>
        <w:t xml:space="preserve"> </w:t>
      </w:r>
      <w:r>
        <w:t>agents</w:t>
      </w:r>
      <w:r>
        <w:rPr>
          <w:spacing w:val="-2"/>
        </w:rPr>
        <w:t xml:space="preserve"> </w:t>
      </w:r>
      <w:r>
        <w:t>or</w:t>
      </w:r>
      <w:r>
        <w:rPr>
          <w:spacing w:val="-1"/>
        </w:rPr>
        <w:t xml:space="preserve"> </w:t>
      </w:r>
      <w:r>
        <w:t>employees, provided such giving or failure to give is the primary cause of injury or damage.</w:t>
      </w:r>
    </w:p>
    <w:p w14:paraId="2F1662AB" w14:textId="77777777" w:rsidR="00CC1635" w:rsidRDefault="00CC1635">
      <w:pPr>
        <w:pStyle w:val="BodyText"/>
        <w:spacing w:before="1"/>
      </w:pPr>
    </w:p>
    <w:p w14:paraId="2F1662AC" w14:textId="77777777" w:rsidR="00CC1635" w:rsidRDefault="001126B3">
      <w:pPr>
        <w:pStyle w:val="Heading1"/>
        <w:spacing w:before="1"/>
        <w:jc w:val="both"/>
      </w:pPr>
      <w:bookmarkStart w:id="68" w:name="_TOC_250018"/>
      <w:bookmarkStart w:id="69" w:name="_Toc226991874"/>
      <w:r>
        <w:t>ARTICLE</w:t>
      </w:r>
      <w:r>
        <w:rPr>
          <w:spacing w:val="-5"/>
        </w:rPr>
        <w:t xml:space="preserve"> </w:t>
      </w:r>
      <w:r>
        <w:t>35</w:t>
      </w:r>
      <w:r>
        <w:rPr>
          <w:spacing w:val="-2"/>
        </w:rPr>
        <w:t xml:space="preserve"> </w:t>
      </w:r>
      <w:r>
        <w:t>-</w:t>
      </w:r>
      <w:r>
        <w:rPr>
          <w:spacing w:val="-1"/>
        </w:rPr>
        <w:t xml:space="preserve"> </w:t>
      </w:r>
      <w:bookmarkEnd w:id="68"/>
      <w:r>
        <w:rPr>
          <w:spacing w:val="-2"/>
        </w:rPr>
        <w:t>INSURANCE</w:t>
      </w:r>
      <w:bookmarkEnd w:id="69"/>
    </w:p>
    <w:p w14:paraId="2F1662AD" w14:textId="77777777" w:rsidR="00CC1635" w:rsidRDefault="001126B3">
      <w:pPr>
        <w:pStyle w:val="ListParagraph"/>
        <w:numPr>
          <w:ilvl w:val="1"/>
          <w:numId w:val="24"/>
        </w:numPr>
        <w:tabs>
          <w:tab w:val="left" w:pos="719"/>
        </w:tabs>
        <w:spacing w:before="251"/>
        <w:ind w:right="397" w:firstLine="0"/>
      </w:pPr>
      <w:r>
        <w:t>The Construction Manager shall furnish the Owner the Certificates of Insurance or other acceptable evidence that insurance is effective, and guarantee the maintenance of such coverage during</w:t>
      </w:r>
      <w:r>
        <w:rPr>
          <w:spacing w:val="-3"/>
        </w:rPr>
        <w:t xml:space="preserve"> </w:t>
      </w:r>
      <w:r>
        <w:t>the</w:t>
      </w:r>
      <w:r>
        <w:rPr>
          <w:spacing w:val="-2"/>
        </w:rPr>
        <w:t xml:space="preserve"> </w:t>
      </w:r>
      <w:r>
        <w:t>term</w:t>
      </w:r>
      <w:r>
        <w:rPr>
          <w:spacing w:val="-3"/>
        </w:rPr>
        <w:t xml:space="preserve"> </w:t>
      </w:r>
      <w:r>
        <w:t>of</w:t>
      </w:r>
      <w:r>
        <w:rPr>
          <w:spacing w:val="-2"/>
        </w:rPr>
        <w:t xml:space="preserve"> </w:t>
      </w:r>
      <w:r>
        <w:t>the</w:t>
      </w:r>
      <w:r>
        <w:rPr>
          <w:spacing w:val="-2"/>
        </w:rPr>
        <w:t xml:space="preserve"> </w:t>
      </w:r>
      <w:r>
        <w:t>Contract.</w:t>
      </w:r>
      <w:r>
        <w:rPr>
          <w:spacing w:val="40"/>
        </w:rPr>
        <w:t xml:space="preserve"> </w:t>
      </w:r>
      <w:r>
        <w:t>Each</w:t>
      </w:r>
      <w:r>
        <w:rPr>
          <w:spacing w:val="-3"/>
        </w:rPr>
        <w:t xml:space="preserve"> </w:t>
      </w:r>
      <w:r>
        <w:t>policy</w:t>
      </w:r>
      <w:r>
        <w:rPr>
          <w:spacing w:val="-3"/>
        </w:rPr>
        <w:t xml:space="preserve"> </w:t>
      </w:r>
      <w:r>
        <w:t>of</w:t>
      </w:r>
      <w:r>
        <w:rPr>
          <w:spacing w:val="-6"/>
        </w:rPr>
        <w:t xml:space="preserve"> </w:t>
      </w:r>
      <w:r>
        <w:t>insurance,</w:t>
      </w:r>
      <w:r>
        <w:rPr>
          <w:spacing w:val="-3"/>
        </w:rPr>
        <w:t xml:space="preserve"> </w:t>
      </w:r>
      <w:r>
        <w:t>except</w:t>
      </w:r>
      <w:r>
        <w:rPr>
          <w:spacing w:val="-3"/>
        </w:rPr>
        <w:t xml:space="preserve"> </w:t>
      </w:r>
      <w:r>
        <w:t>Workers</w:t>
      </w:r>
      <w:r>
        <w:rPr>
          <w:spacing w:val="-3"/>
        </w:rPr>
        <w:t xml:space="preserve"> </w:t>
      </w:r>
      <w:r>
        <w:t>Compensation,</w:t>
      </w:r>
      <w:r>
        <w:rPr>
          <w:spacing w:val="-3"/>
        </w:rPr>
        <w:t xml:space="preserve"> </w:t>
      </w:r>
      <w:r>
        <w:t>shall</w:t>
      </w:r>
      <w:r>
        <w:rPr>
          <w:spacing w:val="-3"/>
        </w:rPr>
        <w:t xml:space="preserve"> </w:t>
      </w:r>
      <w:r>
        <w:t>name the University of Kentucky and the directors, officers, trustees and employees of the University as additional insured on a primary and non-contributory basis as their interest appears.</w:t>
      </w:r>
      <w:r>
        <w:rPr>
          <w:spacing w:val="40"/>
        </w:rPr>
        <w:t xml:space="preserve"> </w:t>
      </w:r>
      <w:r>
        <w:t>Waiver of subrogation in favor of the University of Kentucky shall apply to all policies.</w:t>
      </w:r>
      <w:r>
        <w:rPr>
          <w:spacing w:val="40"/>
        </w:rPr>
        <w:t xml:space="preserve"> </w:t>
      </w:r>
      <w:r>
        <w:t>Any endorsements required to validate such waiver of subrogation shall be obtained by</w:t>
      </w:r>
      <w:r>
        <w:rPr>
          <w:spacing w:val="-1"/>
        </w:rPr>
        <w:t xml:space="preserve"> </w:t>
      </w:r>
      <w:r>
        <w:t>the Construction Manager at the Construction Manager’s expense.</w:t>
      </w:r>
    </w:p>
    <w:p w14:paraId="2F1662AE" w14:textId="77777777" w:rsidR="00CC1635" w:rsidRDefault="00CC1635">
      <w:pPr>
        <w:pStyle w:val="BodyText"/>
      </w:pPr>
    </w:p>
    <w:p w14:paraId="2F1662AF" w14:textId="0B010EB5" w:rsidR="00CC1635" w:rsidRDefault="001126B3">
      <w:pPr>
        <w:pStyle w:val="ListParagraph"/>
        <w:numPr>
          <w:ilvl w:val="1"/>
          <w:numId w:val="24"/>
        </w:numPr>
        <w:tabs>
          <w:tab w:val="left" w:pos="719"/>
        </w:tabs>
        <w:ind w:right="514" w:firstLine="0"/>
        <w:jc w:val="both"/>
      </w:pPr>
      <w:r>
        <w:t>The</w:t>
      </w:r>
      <w:r>
        <w:rPr>
          <w:spacing w:val="-2"/>
        </w:rPr>
        <w:t xml:space="preserve"> </w:t>
      </w:r>
      <w:r>
        <w:t>Construction</w:t>
      </w:r>
      <w:r>
        <w:rPr>
          <w:spacing w:val="-1"/>
        </w:rPr>
        <w:t xml:space="preserve"> </w:t>
      </w:r>
      <w:r>
        <w:t>Manager</w:t>
      </w:r>
      <w:r>
        <w:rPr>
          <w:spacing w:val="-2"/>
        </w:rPr>
        <w:t xml:space="preserve"> </w:t>
      </w:r>
      <w:r>
        <w:t>shall</w:t>
      </w:r>
      <w:r>
        <w:rPr>
          <w:spacing w:val="-1"/>
        </w:rPr>
        <w:t xml:space="preserve"> </w:t>
      </w:r>
      <w:r>
        <w:t>not</w:t>
      </w:r>
      <w:r>
        <w:rPr>
          <w:spacing w:val="-1"/>
        </w:rPr>
        <w:t xml:space="preserve"> </w:t>
      </w:r>
      <w:r>
        <w:t>commence,</w:t>
      </w:r>
      <w:r>
        <w:rPr>
          <w:spacing w:val="-1"/>
        </w:rPr>
        <w:t xml:space="preserve"> </w:t>
      </w:r>
      <w:r>
        <w:t>nor</w:t>
      </w:r>
      <w:r>
        <w:rPr>
          <w:spacing w:val="-2"/>
        </w:rPr>
        <w:t xml:space="preserve"> </w:t>
      </w:r>
      <w:r>
        <w:t>allow</w:t>
      </w:r>
      <w:r>
        <w:rPr>
          <w:spacing w:val="-2"/>
        </w:rPr>
        <w:t xml:space="preserve"> </w:t>
      </w:r>
      <w:r>
        <w:t>any</w:t>
      </w:r>
      <w:r>
        <w:rPr>
          <w:spacing w:val="-1"/>
        </w:rPr>
        <w:t xml:space="preserve"> </w:t>
      </w:r>
      <w:r w:rsidR="007A2BAA">
        <w:t>Subcontract</w:t>
      </w:r>
      <w:r>
        <w:t>or</w:t>
      </w:r>
      <w:r>
        <w:rPr>
          <w:spacing w:val="-2"/>
        </w:rPr>
        <w:t xml:space="preserve"> </w:t>
      </w:r>
      <w:r>
        <w:t>to</w:t>
      </w:r>
      <w:r>
        <w:rPr>
          <w:spacing w:val="-1"/>
        </w:rPr>
        <w:t xml:space="preserve"> </w:t>
      </w:r>
      <w:r>
        <w:t>commence Work</w:t>
      </w:r>
      <w:r>
        <w:rPr>
          <w:spacing w:val="-4"/>
        </w:rPr>
        <w:t xml:space="preserve"> </w:t>
      </w:r>
      <w:r>
        <w:t>under</w:t>
      </w:r>
      <w:r>
        <w:rPr>
          <w:spacing w:val="-3"/>
        </w:rPr>
        <w:t xml:space="preserve"> </w:t>
      </w:r>
      <w:r>
        <w:t>this</w:t>
      </w:r>
      <w:r>
        <w:rPr>
          <w:spacing w:val="-2"/>
        </w:rPr>
        <w:t xml:space="preserve"> </w:t>
      </w:r>
      <w:r>
        <w:t>Contract,</w:t>
      </w:r>
      <w:r>
        <w:rPr>
          <w:spacing w:val="-4"/>
        </w:rPr>
        <w:t xml:space="preserve"> </w:t>
      </w:r>
      <w:r>
        <w:t>until</w:t>
      </w:r>
      <w:r>
        <w:rPr>
          <w:spacing w:val="-4"/>
        </w:rPr>
        <w:t xml:space="preserve"> </w:t>
      </w:r>
      <w:r>
        <w:t>the</w:t>
      </w:r>
      <w:r>
        <w:rPr>
          <w:spacing w:val="-1"/>
        </w:rPr>
        <w:t xml:space="preserve"> </w:t>
      </w:r>
      <w:r>
        <w:t>Owner</w:t>
      </w:r>
      <w:r>
        <w:rPr>
          <w:spacing w:val="-3"/>
        </w:rPr>
        <w:t xml:space="preserve"> </w:t>
      </w:r>
      <w:r>
        <w:t>has</w:t>
      </w:r>
      <w:r>
        <w:rPr>
          <w:spacing w:val="-2"/>
        </w:rPr>
        <w:t xml:space="preserve"> </w:t>
      </w:r>
      <w:r>
        <w:t>reviewed</w:t>
      </w:r>
      <w:r>
        <w:rPr>
          <w:spacing w:val="-2"/>
        </w:rPr>
        <w:t xml:space="preserve"> </w:t>
      </w:r>
      <w:r>
        <w:t>the</w:t>
      </w:r>
      <w:r>
        <w:rPr>
          <w:spacing w:val="-1"/>
        </w:rPr>
        <w:t xml:space="preserve"> </w:t>
      </w:r>
      <w:r>
        <w:t>certificates</w:t>
      </w:r>
      <w:r>
        <w:rPr>
          <w:spacing w:val="-2"/>
        </w:rPr>
        <w:t xml:space="preserve"> </w:t>
      </w:r>
      <w:r>
        <w:t>and</w:t>
      </w:r>
      <w:r>
        <w:rPr>
          <w:spacing w:val="-4"/>
        </w:rPr>
        <w:t xml:space="preserve"> </w:t>
      </w:r>
      <w:r>
        <w:t>approved</w:t>
      </w:r>
      <w:r>
        <w:rPr>
          <w:spacing w:val="-2"/>
        </w:rPr>
        <w:t xml:space="preserve"> </w:t>
      </w:r>
      <w:r>
        <w:t>coverages</w:t>
      </w:r>
      <w:r>
        <w:rPr>
          <w:spacing w:val="-4"/>
        </w:rPr>
        <w:t xml:space="preserve"> </w:t>
      </w:r>
      <w:r>
        <w:t>and limits as satisfying the requirements of the bidding process.</w:t>
      </w:r>
    </w:p>
    <w:p w14:paraId="2F1662B1" w14:textId="668C2777" w:rsidR="00CC1635" w:rsidRDefault="001126B3">
      <w:pPr>
        <w:pStyle w:val="ListParagraph"/>
        <w:numPr>
          <w:ilvl w:val="1"/>
          <w:numId w:val="24"/>
        </w:numPr>
        <w:tabs>
          <w:tab w:val="left" w:pos="719"/>
        </w:tabs>
        <w:spacing w:before="78"/>
        <w:ind w:right="363" w:firstLine="0"/>
      </w:pPr>
      <w:r>
        <w:t>Workers'</w:t>
      </w:r>
      <w:r>
        <w:rPr>
          <w:spacing w:val="-6"/>
        </w:rPr>
        <w:t xml:space="preserve"> </w:t>
      </w:r>
      <w:r>
        <w:t>Compensation</w:t>
      </w:r>
      <w:r>
        <w:rPr>
          <w:spacing w:val="-5"/>
        </w:rPr>
        <w:t xml:space="preserve"> </w:t>
      </w:r>
      <w:r>
        <w:t>and</w:t>
      </w:r>
      <w:r>
        <w:rPr>
          <w:spacing w:val="-3"/>
        </w:rPr>
        <w:t xml:space="preserve"> </w:t>
      </w:r>
      <w:r>
        <w:t>Employers'</w:t>
      </w:r>
      <w:r>
        <w:rPr>
          <w:spacing w:val="-6"/>
        </w:rPr>
        <w:t xml:space="preserve"> </w:t>
      </w:r>
      <w:r>
        <w:t>Liability</w:t>
      </w:r>
      <w:r>
        <w:rPr>
          <w:spacing w:val="-3"/>
        </w:rPr>
        <w:t xml:space="preserve"> </w:t>
      </w:r>
      <w:r>
        <w:t>Insurance.</w:t>
      </w:r>
      <w:r>
        <w:rPr>
          <w:spacing w:val="40"/>
        </w:rPr>
        <w:t xml:space="preserve"> </w:t>
      </w:r>
      <w:r>
        <w:t>The</w:t>
      </w:r>
      <w:r>
        <w:rPr>
          <w:spacing w:val="-4"/>
        </w:rPr>
        <w:t xml:space="preserve"> </w:t>
      </w:r>
      <w:r>
        <w:t>Construction</w:t>
      </w:r>
      <w:r>
        <w:rPr>
          <w:spacing w:val="-3"/>
        </w:rPr>
        <w:t xml:space="preserve"> </w:t>
      </w:r>
      <w:r>
        <w:t>Manager</w:t>
      </w:r>
      <w:r>
        <w:rPr>
          <w:spacing w:val="-2"/>
        </w:rPr>
        <w:t xml:space="preserve"> </w:t>
      </w:r>
      <w:r>
        <w:t>shall acquire and maintain Workers’ Compensation insurance with Kentucky’s statutory limits and Employers’ Liability insurance as defined in the Special Conditions for all employees who will be working at the Project site.</w:t>
      </w:r>
      <w:r>
        <w:rPr>
          <w:spacing w:val="40"/>
        </w:rPr>
        <w:t xml:space="preserve"> </w:t>
      </w:r>
      <w:r>
        <w:t xml:space="preserve">In the event any Work is sublet, the Construction Manager shall require any </w:t>
      </w:r>
      <w:r w:rsidR="007A2BAA">
        <w:t>Subcontract</w:t>
      </w:r>
      <w:r>
        <w:t xml:space="preserve">or to provide proof of this insurance for the </w:t>
      </w:r>
      <w:r w:rsidR="007A2BAA">
        <w:t>Subcontract</w:t>
      </w:r>
      <w:r>
        <w:t>ors' employees, unless such employees are covered by insurance provided by the Construction Manager.</w:t>
      </w:r>
    </w:p>
    <w:p w14:paraId="2F1662B2" w14:textId="77777777" w:rsidR="00CC1635" w:rsidRDefault="00CC1635">
      <w:pPr>
        <w:pStyle w:val="BodyText"/>
      </w:pPr>
    </w:p>
    <w:p w14:paraId="2F1662B3" w14:textId="64322460" w:rsidR="00CC1635" w:rsidRDefault="001126B3">
      <w:pPr>
        <w:pStyle w:val="ListParagraph"/>
        <w:numPr>
          <w:ilvl w:val="1"/>
          <w:numId w:val="23"/>
        </w:numPr>
        <w:tabs>
          <w:tab w:val="left" w:pos="719"/>
        </w:tabs>
        <w:spacing w:before="1"/>
        <w:ind w:right="393" w:firstLine="0"/>
      </w:pPr>
      <w:r>
        <w:t xml:space="preserve">The Construction Manager shall either require each </w:t>
      </w:r>
      <w:r w:rsidR="007A2BAA">
        <w:t>Subcontract</w:t>
      </w:r>
      <w:r>
        <w:t xml:space="preserve">or to procure and maintain </w:t>
      </w:r>
      <w:r>
        <w:lastRenderedPageBreak/>
        <w:t>insurance</w:t>
      </w:r>
      <w:r>
        <w:rPr>
          <w:spacing w:val="-1"/>
        </w:rPr>
        <w:t xml:space="preserve"> </w:t>
      </w:r>
      <w:r>
        <w:t>of</w:t>
      </w:r>
      <w:r>
        <w:rPr>
          <w:spacing w:val="-5"/>
        </w:rPr>
        <w:t xml:space="preserve"> </w:t>
      </w:r>
      <w:r>
        <w:t>the</w:t>
      </w:r>
      <w:r>
        <w:rPr>
          <w:spacing w:val="-1"/>
        </w:rPr>
        <w:t xml:space="preserve"> </w:t>
      </w:r>
      <w:r>
        <w:t>type</w:t>
      </w:r>
      <w:r>
        <w:rPr>
          <w:spacing w:val="-1"/>
        </w:rPr>
        <w:t xml:space="preserve"> </w:t>
      </w:r>
      <w:r>
        <w:t>and</w:t>
      </w:r>
      <w:r>
        <w:rPr>
          <w:spacing w:val="-2"/>
        </w:rPr>
        <w:t xml:space="preserve"> </w:t>
      </w:r>
      <w:r>
        <w:t>limits</w:t>
      </w:r>
      <w:r>
        <w:rPr>
          <w:spacing w:val="-2"/>
        </w:rPr>
        <w:t xml:space="preserve"> </w:t>
      </w:r>
      <w:r>
        <w:t>stated</w:t>
      </w:r>
      <w:r>
        <w:rPr>
          <w:spacing w:val="-4"/>
        </w:rPr>
        <w:t xml:space="preserve"> </w:t>
      </w:r>
      <w:r>
        <w:t>during</w:t>
      </w:r>
      <w:r>
        <w:rPr>
          <w:spacing w:val="-4"/>
        </w:rPr>
        <w:t xml:space="preserve"> </w:t>
      </w:r>
      <w:r>
        <w:t>the</w:t>
      </w:r>
      <w:r>
        <w:rPr>
          <w:spacing w:val="-5"/>
        </w:rPr>
        <w:t xml:space="preserve"> </w:t>
      </w:r>
      <w:r>
        <w:t>terms</w:t>
      </w:r>
      <w:r>
        <w:rPr>
          <w:spacing w:val="-4"/>
        </w:rPr>
        <w:t xml:space="preserve"> </w:t>
      </w:r>
      <w:r>
        <w:t>of</w:t>
      </w:r>
      <w:r>
        <w:rPr>
          <w:spacing w:val="-1"/>
        </w:rPr>
        <w:t xml:space="preserve"> </w:t>
      </w:r>
      <w:r>
        <w:t>the</w:t>
      </w:r>
      <w:r>
        <w:rPr>
          <w:spacing w:val="-3"/>
        </w:rPr>
        <w:t xml:space="preserve"> </w:t>
      </w:r>
      <w:r>
        <w:t>Contract,</w:t>
      </w:r>
      <w:r>
        <w:rPr>
          <w:spacing w:val="-4"/>
        </w:rPr>
        <w:t xml:space="preserve"> </w:t>
      </w:r>
      <w:r>
        <w:t>or</w:t>
      </w:r>
      <w:r>
        <w:rPr>
          <w:spacing w:val="-5"/>
        </w:rPr>
        <w:t xml:space="preserve"> </w:t>
      </w:r>
      <w:r>
        <w:t>insure</w:t>
      </w:r>
      <w:r>
        <w:rPr>
          <w:spacing w:val="-3"/>
        </w:rPr>
        <w:t xml:space="preserve"> </w:t>
      </w:r>
      <w:r>
        <w:t>the</w:t>
      </w:r>
      <w:r>
        <w:rPr>
          <w:spacing w:val="-1"/>
        </w:rPr>
        <w:t xml:space="preserve"> </w:t>
      </w:r>
      <w:r>
        <w:t>activities</w:t>
      </w:r>
      <w:r>
        <w:rPr>
          <w:spacing w:val="-2"/>
        </w:rPr>
        <w:t xml:space="preserve"> </w:t>
      </w:r>
      <w:r>
        <w:t>of</w:t>
      </w:r>
      <w:r>
        <w:rPr>
          <w:spacing w:val="-3"/>
        </w:rPr>
        <w:t xml:space="preserve"> </w:t>
      </w:r>
      <w:r>
        <w:t xml:space="preserve">such </w:t>
      </w:r>
      <w:r w:rsidR="007A2BAA">
        <w:t>Subcontract</w:t>
      </w:r>
      <w:r>
        <w:t>ors under a blanket form as described below:</w:t>
      </w:r>
    </w:p>
    <w:p w14:paraId="2F1662B4" w14:textId="77777777" w:rsidR="00CC1635" w:rsidRDefault="001126B3">
      <w:pPr>
        <w:pStyle w:val="ListParagraph"/>
        <w:numPr>
          <w:ilvl w:val="2"/>
          <w:numId w:val="23"/>
        </w:numPr>
        <w:tabs>
          <w:tab w:val="left" w:pos="719"/>
        </w:tabs>
        <w:spacing w:before="251"/>
        <w:ind w:right="417" w:firstLine="0"/>
      </w:pPr>
      <w:r>
        <w:t>Commercial General Liability Insurance.</w:t>
      </w:r>
      <w:r>
        <w:rPr>
          <w:spacing w:val="80"/>
        </w:rPr>
        <w:t xml:space="preserve"> </w:t>
      </w:r>
      <w:r>
        <w:t>The Construction Manager shall acquire and maintain</w:t>
      </w:r>
      <w:r>
        <w:rPr>
          <w:spacing w:val="-5"/>
        </w:rPr>
        <w:t xml:space="preserve"> </w:t>
      </w:r>
      <w:r>
        <w:t>a</w:t>
      </w:r>
      <w:r>
        <w:rPr>
          <w:spacing w:val="-4"/>
        </w:rPr>
        <w:t xml:space="preserve"> </w:t>
      </w:r>
      <w:r>
        <w:t>Broad</w:t>
      </w:r>
      <w:r>
        <w:rPr>
          <w:spacing w:val="-3"/>
        </w:rPr>
        <w:t xml:space="preserve"> </w:t>
      </w:r>
      <w:r>
        <w:t>Form</w:t>
      </w:r>
      <w:r>
        <w:rPr>
          <w:spacing w:val="-3"/>
        </w:rPr>
        <w:t xml:space="preserve"> </w:t>
      </w:r>
      <w:r>
        <w:t>Comprehensive</w:t>
      </w:r>
      <w:r>
        <w:rPr>
          <w:spacing w:val="-4"/>
        </w:rPr>
        <w:t xml:space="preserve"> </w:t>
      </w:r>
      <w:r>
        <w:t>General</w:t>
      </w:r>
      <w:r>
        <w:rPr>
          <w:spacing w:val="-3"/>
        </w:rPr>
        <w:t xml:space="preserve"> </w:t>
      </w:r>
      <w:r>
        <w:t>Liability</w:t>
      </w:r>
      <w:r>
        <w:rPr>
          <w:spacing w:val="-5"/>
        </w:rPr>
        <w:t xml:space="preserve"> </w:t>
      </w:r>
      <w:r>
        <w:t>(CGL)</w:t>
      </w:r>
      <w:r>
        <w:rPr>
          <w:spacing w:val="-2"/>
        </w:rPr>
        <w:t xml:space="preserve"> </w:t>
      </w:r>
      <w:r>
        <w:t>Insurance</w:t>
      </w:r>
      <w:r>
        <w:rPr>
          <w:spacing w:val="-4"/>
        </w:rPr>
        <w:t xml:space="preserve"> </w:t>
      </w:r>
      <w:r>
        <w:t>Policy</w:t>
      </w:r>
      <w:r>
        <w:rPr>
          <w:spacing w:val="-9"/>
        </w:rPr>
        <w:t xml:space="preserve"> </w:t>
      </w:r>
      <w:r>
        <w:t>including</w:t>
      </w:r>
      <w:r>
        <w:rPr>
          <w:spacing w:val="-3"/>
        </w:rPr>
        <w:t xml:space="preserve"> </w:t>
      </w:r>
      <w:r>
        <w:t>premises</w:t>
      </w:r>
    </w:p>
    <w:p w14:paraId="2F1662B5" w14:textId="77777777" w:rsidR="00CC1635" w:rsidRDefault="001126B3">
      <w:pPr>
        <w:pStyle w:val="BodyText"/>
        <w:spacing w:before="1"/>
        <w:ind w:right="371"/>
      </w:pPr>
      <w:r>
        <w:t>- operations, products/completed operations, blanket contractual, broad form property damage, real property</w:t>
      </w:r>
      <w:r>
        <w:rPr>
          <w:spacing w:val="-3"/>
        </w:rPr>
        <w:t xml:space="preserve"> </w:t>
      </w:r>
      <w:r>
        <w:t>fire</w:t>
      </w:r>
      <w:r>
        <w:rPr>
          <w:spacing w:val="-4"/>
        </w:rPr>
        <w:t xml:space="preserve"> </w:t>
      </w:r>
      <w:r>
        <w:t>legal</w:t>
      </w:r>
      <w:r>
        <w:rPr>
          <w:spacing w:val="-1"/>
        </w:rPr>
        <w:t xml:space="preserve"> </w:t>
      </w:r>
      <w:r>
        <w:t>liability</w:t>
      </w:r>
      <w:r>
        <w:rPr>
          <w:spacing w:val="-3"/>
        </w:rPr>
        <w:t xml:space="preserve"> </w:t>
      </w:r>
      <w:r>
        <w:t>and</w:t>
      </w:r>
      <w:r>
        <w:rPr>
          <w:spacing w:val="-1"/>
        </w:rPr>
        <w:t xml:space="preserve"> </w:t>
      </w:r>
      <w:r>
        <w:t>personal</w:t>
      </w:r>
      <w:r>
        <w:rPr>
          <w:spacing w:val="-3"/>
        </w:rPr>
        <w:t xml:space="preserve"> </w:t>
      </w:r>
      <w:r>
        <w:t>injury</w:t>
      </w:r>
      <w:r>
        <w:rPr>
          <w:spacing w:val="-3"/>
        </w:rPr>
        <w:t xml:space="preserve"> </w:t>
      </w:r>
      <w:r>
        <w:t>liability</w:t>
      </w:r>
      <w:r>
        <w:rPr>
          <w:spacing w:val="-3"/>
        </w:rPr>
        <w:t xml:space="preserve"> </w:t>
      </w:r>
      <w:r>
        <w:t>coverage.</w:t>
      </w:r>
      <w:r>
        <w:rPr>
          <w:spacing w:val="40"/>
        </w:rPr>
        <w:t xml:space="preserve"> </w:t>
      </w:r>
      <w:r>
        <w:t>The Insurance Policy</w:t>
      </w:r>
      <w:r>
        <w:rPr>
          <w:spacing w:val="-1"/>
        </w:rPr>
        <w:t xml:space="preserve"> </w:t>
      </w:r>
      <w:r>
        <w:t>must</w:t>
      </w:r>
      <w:r>
        <w:rPr>
          <w:spacing w:val="-1"/>
        </w:rPr>
        <w:t xml:space="preserve"> </w:t>
      </w:r>
      <w:r>
        <w:t>be</w:t>
      </w:r>
      <w:r>
        <w:rPr>
          <w:spacing w:val="-2"/>
        </w:rPr>
        <w:t xml:space="preserve"> </w:t>
      </w:r>
      <w:r>
        <w:t>on</w:t>
      </w:r>
      <w:r>
        <w:rPr>
          <w:spacing w:val="-3"/>
        </w:rPr>
        <w:t xml:space="preserve"> </w:t>
      </w:r>
      <w:r>
        <w:t>an "occurrence" form only, unless approved by the Owner.</w:t>
      </w:r>
      <w:r>
        <w:rPr>
          <w:spacing w:val="40"/>
        </w:rPr>
        <w:t xml:space="preserve"> </w:t>
      </w:r>
      <w:r>
        <w:t>Contractual liability must be endorsed to include defense costs.</w:t>
      </w:r>
      <w:r>
        <w:rPr>
          <w:spacing w:val="40"/>
        </w:rPr>
        <w:t xml:space="preserve"> </w:t>
      </w:r>
      <w:r>
        <w:t>Products and completed operations insurance must be carried for two years following completion of the Work.</w:t>
      </w:r>
      <w:r>
        <w:rPr>
          <w:spacing w:val="40"/>
        </w:rPr>
        <w:t xml:space="preserve"> </w:t>
      </w:r>
      <w:r>
        <w:t>Policies which contain Absolute Pollution Exclusion endorsements are not acceptable.</w:t>
      </w:r>
      <w:r>
        <w:rPr>
          <w:spacing w:val="40"/>
        </w:rPr>
        <w:t xml:space="preserve"> </w:t>
      </w:r>
      <w:r>
        <w:t>Coverage must include pollution from "hostile fires".</w:t>
      </w:r>
      <w:r>
        <w:rPr>
          <w:spacing w:val="40"/>
        </w:rPr>
        <w:t xml:space="preserve"> </w:t>
      </w:r>
      <w:r>
        <w:t>Where required by the risks involved, Explosion, Collapse and Underground (XCU) coverages shall be</w:t>
      </w:r>
      <w:r>
        <w:rPr>
          <w:spacing w:val="40"/>
        </w:rPr>
        <w:t xml:space="preserve"> </w:t>
      </w:r>
      <w:r>
        <w:t>added by endorsement.</w:t>
      </w:r>
      <w:r>
        <w:rPr>
          <w:spacing w:val="40"/>
        </w:rPr>
        <w:t xml:space="preserve"> </w:t>
      </w:r>
      <w:r>
        <w:t>If the work involved requires the use of helicopters, a separate aviation liability policy as defined in the Special Conditions will be required.</w:t>
      </w:r>
      <w:r>
        <w:rPr>
          <w:spacing w:val="40"/>
        </w:rPr>
        <w:t xml:space="preserve"> </w:t>
      </w:r>
      <w:r>
        <w:t>If cranes and rigging are involved,</w:t>
      </w:r>
      <w:r>
        <w:rPr>
          <w:spacing w:val="-3"/>
        </w:rPr>
        <w:t xml:space="preserve"> </w:t>
      </w:r>
      <w:r>
        <w:t>a</w:t>
      </w:r>
      <w:r>
        <w:rPr>
          <w:spacing w:val="-2"/>
        </w:rPr>
        <w:t xml:space="preserve"> </w:t>
      </w:r>
      <w:r>
        <w:t>separate</w:t>
      </w:r>
      <w:r>
        <w:rPr>
          <w:spacing w:val="-2"/>
        </w:rPr>
        <w:t xml:space="preserve"> </w:t>
      </w:r>
      <w:r>
        <w:t>inland</w:t>
      </w:r>
      <w:r>
        <w:rPr>
          <w:spacing w:val="-6"/>
        </w:rPr>
        <w:t xml:space="preserve"> </w:t>
      </w:r>
      <w:r>
        <w:t>marine</w:t>
      </w:r>
      <w:r>
        <w:rPr>
          <w:spacing w:val="-2"/>
        </w:rPr>
        <w:t xml:space="preserve"> </w:t>
      </w:r>
      <w:r>
        <w:t>policy</w:t>
      </w:r>
      <w:r>
        <w:rPr>
          <w:spacing w:val="-3"/>
        </w:rPr>
        <w:t xml:space="preserve"> </w:t>
      </w:r>
      <w:r>
        <w:t>with</w:t>
      </w:r>
      <w:r>
        <w:rPr>
          <w:spacing w:val="-1"/>
        </w:rPr>
        <w:t xml:space="preserve"> </w:t>
      </w:r>
      <w:r>
        <w:t>liability</w:t>
      </w:r>
      <w:r>
        <w:rPr>
          <w:spacing w:val="-8"/>
        </w:rPr>
        <w:t xml:space="preserve"> </w:t>
      </w:r>
      <w:r>
        <w:t>limits</w:t>
      </w:r>
      <w:r>
        <w:rPr>
          <w:spacing w:val="-3"/>
        </w:rPr>
        <w:t xml:space="preserve"> </w:t>
      </w:r>
      <w:r>
        <w:t>as</w:t>
      </w:r>
      <w:r>
        <w:rPr>
          <w:spacing w:val="-1"/>
        </w:rPr>
        <w:t xml:space="preserve"> </w:t>
      </w:r>
      <w:r>
        <w:t>defined</w:t>
      </w:r>
      <w:r>
        <w:rPr>
          <w:spacing w:val="-3"/>
        </w:rPr>
        <w:t xml:space="preserve"> </w:t>
      </w:r>
      <w:r>
        <w:t>in</w:t>
      </w:r>
      <w:r>
        <w:rPr>
          <w:spacing w:val="-1"/>
        </w:rPr>
        <w:t xml:space="preserve"> </w:t>
      </w:r>
      <w:r>
        <w:t>the</w:t>
      </w:r>
      <w:r>
        <w:rPr>
          <w:spacing w:val="-2"/>
        </w:rPr>
        <w:t xml:space="preserve"> </w:t>
      </w:r>
      <w:r>
        <w:t>Special Conditions</w:t>
      </w:r>
      <w:r>
        <w:rPr>
          <w:spacing w:val="-1"/>
        </w:rPr>
        <w:t xml:space="preserve"> </w:t>
      </w:r>
      <w:r>
        <w:t>will be required.</w:t>
      </w:r>
    </w:p>
    <w:p w14:paraId="2F1662B6" w14:textId="77777777" w:rsidR="00CC1635" w:rsidRDefault="001126B3">
      <w:pPr>
        <w:pStyle w:val="ListParagraph"/>
        <w:numPr>
          <w:ilvl w:val="3"/>
          <w:numId w:val="23"/>
        </w:numPr>
        <w:tabs>
          <w:tab w:val="left" w:pos="827"/>
        </w:tabs>
        <w:spacing w:before="250"/>
        <w:ind w:left="827" w:hanging="827"/>
      </w:pPr>
      <w:r>
        <w:t>The</w:t>
      </w:r>
      <w:r>
        <w:rPr>
          <w:spacing w:val="-5"/>
        </w:rPr>
        <w:t xml:space="preserve"> </w:t>
      </w:r>
      <w:r>
        <w:t>limits</w:t>
      </w:r>
      <w:r>
        <w:rPr>
          <w:spacing w:val="-3"/>
        </w:rPr>
        <w:t xml:space="preserve"> </w:t>
      </w:r>
      <w:r>
        <w:t>of</w:t>
      </w:r>
      <w:r>
        <w:rPr>
          <w:spacing w:val="-2"/>
        </w:rPr>
        <w:t xml:space="preserve"> </w:t>
      </w:r>
      <w:r>
        <w:t>liability</w:t>
      </w:r>
      <w:r>
        <w:rPr>
          <w:spacing w:val="-3"/>
        </w:rPr>
        <w:t xml:space="preserve"> </w:t>
      </w:r>
      <w:r>
        <w:t>shall</w:t>
      </w:r>
      <w:r>
        <w:rPr>
          <w:spacing w:val="-4"/>
        </w:rPr>
        <w:t xml:space="preserve"> </w:t>
      </w:r>
      <w:r>
        <w:t>not</w:t>
      </w:r>
      <w:r>
        <w:rPr>
          <w:spacing w:val="-3"/>
        </w:rPr>
        <w:t xml:space="preserve"> </w:t>
      </w:r>
      <w:r>
        <w:t>be</w:t>
      </w:r>
      <w:r>
        <w:rPr>
          <w:spacing w:val="-4"/>
        </w:rPr>
        <w:t xml:space="preserve"> </w:t>
      </w:r>
      <w:r>
        <w:t>less</w:t>
      </w:r>
      <w:r>
        <w:rPr>
          <w:spacing w:val="-1"/>
        </w:rPr>
        <w:t xml:space="preserve"> </w:t>
      </w:r>
      <w:r>
        <w:t>than</w:t>
      </w:r>
      <w:r>
        <w:rPr>
          <w:spacing w:val="-4"/>
        </w:rPr>
        <w:t xml:space="preserve"> </w:t>
      </w:r>
      <w:r>
        <w:t>defined</w:t>
      </w:r>
      <w:r>
        <w:rPr>
          <w:spacing w:val="-3"/>
        </w:rPr>
        <w:t xml:space="preserve"> </w:t>
      </w:r>
      <w:r>
        <w:t>in</w:t>
      </w:r>
      <w:r>
        <w:rPr>
          <w:spacing w:val="-5"/>
        </w:rPr>
        <w:t xml:space="preserve"> </w:t>
      </w:r>
      <w:r>
        <w:t>the</w:t>
      </w:r>
      <w:r>
        <w:rPr>
          <w:spacing w:val="-6"/>
        </w:rPr>
        <w:t xml:space="preserve"> </w:t>
      </w:r>
      <w:r>
        <w:t>Special</w:t>
      </w:r>
      <w:r>
        <w:rPr>
          <w:spacing w:val="-1"/>
        </w:rPr>
        <w:t xml:space="preserve"> </w:t>
      </w:r>
      <w:r>
        <w:rPr>
          <w:spacing w:val="-2"/>
        </w:rPr>
        <w:t>Conditions.</w:t>
      </w:r>
    </w:p>
    <w:p w14:paraId="2F1662B7" w14:textId="77777777" w:rsidR="00CC1635" w:rsidRDefault="00CC1635">
      <w:pPr>
        <w:pStyle w:val="BodyText"/>
        <w:spacing w:before="1"/>
      </w:pPr>
    </w:p>
    <w:p w14:paraId="2F1662B8" w14:textId="77777777" w:rsidR="00CC1635" w:rsidRDefault="001126B3">
      <w:pPr>
        <w:pStyle w:val="ListParagraph"/>
        <w:numPr>
          <w:ilvl w:val="2"/>
          <w:numId w:val="23"/>
        </w:numPr>
        <w:tabs>
          <w:tab w:val="left" w:pos="719"/>
        </w:tabs>
        <w:ind w:right="442" w:firstLine="0"/>
      </w:pPr>
      <w:r>
        <w:t>Comprehensive Automobile Liability Insurance.</w:t>
      </w:r>
      <w:r>
        <w:rPr>
          <w:spacing w:val="80"/>
        </w:rPr>
        <w:t xml:space="preserve"> </w:t>
      </w:r>
      <w:r>
        <w:t>The Construction Manager shall show proof and guarantee the maintenance of insurance to cover all owned, hired, leased or non-owned vehicles</w:t>
      </w:r>
      <w:r>
        <w:rPr>
          <w:spacing w:val="-2"/>
        </w:rPr>
        <w:t xml:space="preserve"> </w:t>
      </w:r>
      <w:r>
        <w:t>used</w:t>
      </w:r>
      <w:r>
        <w:rPr>
          <w:spacing w:val="-2"/>
        </w:rPr>
        <w:t xml:space="preserve"> </w:t>
      </w:r>
      <w:r>
        <w:t>on</w:t>
      </w:r>
      <w:r>
        <w:rPr>
          <w:spacing w:val="-4"/>
        </w:rPr>
        <w:t xml:space="preserve"> </w:t>
      </w:r>
      <w:r>
        <w:t>the</w:t>
      </w:r>
      <w:r>
        <w:rPr>
          <w:spacing w:val="-3"/>
        </w:rPr>
        <w:t xml:space="preserve"> </w:t>
      </w:r>
      <w:r>
        <w:t>Project.</w:t>
      </w:r>
      <w:r>
        <w:rPr>
          <w:spacing w:val="40"/>
        </w:rPr>
        <w:t xml:space="preserve"> </w:t>
      </w:r>
      <w:r>
        <w:t>Coverage</w:t>
      </w:r>
      <w:r>
        <w:rPr>
          <w:spacing w:val="-1"/>
        </w:rPr>
        <w:t xml:space="preserve"> </w:t>
      </w:r>
      <w:r>
        <w:t>shall be</w:t>
      </w:r>
      <w:r>
        <w:rPr>
          <w:spacing w:val="-5"/>
        </w:rPr>
        <w:t xml:space="preserve"> </w:t>
      </w:r>
      <w:r>
        <w:t>for</w:t>
      </w:r>
      <w:r>
        <w:rPr>
          <w:spacing w:val="-3"/>
        </w:rPr>
        <w:t xml:space="preserve"> </w:t>
      </w:r>
      <w:r>
        <w:t>all</w:t>
      </w:r>
      <w:r>
        <w:rPr>
          <w:spacing w:val="-4"/>
        </w:rPr>
        <w:t xml:space="preserve"> </w:t>
      </w:r>
      <w:r>
        <w:t>vehicles</w:t>
      </w:r>
      <w:r>
        <w:rPr>
          <w:spacing w:val="-2"/>
        </w:rPr>
        <w:t xml:space="preserve"> </w:t>
      </w:r>
      <w:r>
        <w:t>including</w:t>
      </w:r>
      <w:r>
        <w:rPr>
          <w:spacing w:val="-4"/>
        </w:rPr>
        <w:t xml:space="preserve"> </w:t>
      </w:r>
      <w:r>
        <w:t>off</w:t>
      </w:r>
      <w:r>
        <w:rPr>
          <w:spacing w:val="-1"/>
        </w:rPr>
        <w:t xml:space="preserve"> </w:t>
      </w:r>
      <w:r>
        <w:t>the</w:t>
      </w:r>
      <w:r>
        <w:rPr>
          <w:spacing w:val="-1"/>
        </w:rPr>
        <w:t xml:space="preserve"> </w:t>
      </w:r>
      <w:r>
        <w:t>road</w:t>
      </w:r>
      <w:r>
        <w:rPr>
          <w:spacing w:val="-2"/>
        </w:rPr>
        <w:t xml:space="preserve"> </w:t>
      </w:r>
      <w:r>
        <w:t>tractors,</w:t>
      </w:r>
      <w:r>
        <w:rPr>
          <w:spacing w:val="-2"/>
        </w:rPr>
        <w:t xml:space="preserve"> </w:t>
      </w:r>
      <w:r>
        <w:t>cranes and rigging equipment and include pollution liability from vehicle upset or overturn.</w:t>
      </w:r>
      <w:r>
        <w:rPr>
          <w:spacing w:val="40"/>
        </w:rPr>
        <w:t xml:space="preserve"> </w:t>
      </w:r>
      <w:r>
        <w:t>Policy limits shall not be less than defined in the Special Conditions.</w:t>
      </w:r>
    </w:p>
    <w:p w14:paraId="2F1662B9" w14:textId="77777777" w:rsidR="00CC1635" w:rsidRDefault="001126B3">
      <w:pPr>
        <w:pStyle w:val="ListParagraph"/>
        <w:numPr>
          <w:ilvl w:val="2"/>
          <w:numId w:val="23"/>
        </w:numPr>
        <w:tabs>
          <w:tab w:val="left" w:pos="719"/>
        </w:tabs>
        <w:spacing w:before="252"/>
        <w:ind w:right="406" w:firstLine="0"/>
      </w:pPr>
      <w:r>
        <w:t>Excess or Umbrella Liability Insurance.</w:t>
      </w:r>
      <w:r>
        <w:rPr>
          <w:spacing w:val="40"/>
        </w:rPr>
        <w:t xml:space="preserve"> </w:t>
      </w:r>
      <w:r>
        <w:t>The Construction Manager shall acquire and maintain a policy of excess liability insurance in an umbrella form for excess coverages over the required primary policies of broad form commercial general liability insurance, business automobile liability</w:t>
      </w:r>
      <w:r>
        <w:rPr>
          <w:spacing w:val="-2"/>
        </w:rPr>
        <w:t xml:space="preserve"> </w:t>
      </w:r>
      <w:r>
        <w:t>insurance</w:t>
      </w:r>
      <w:r>
        <w:rPr>
          <w:spacing w:val="-3"/>
        </w:rPr>
        <w:t xml:space="preserve"> </w:t>
      </w:r>
      <w:r>
        <w:t>and</w:t>
      </w:r>
      <w:r>
        <w:rPr>
          <w:spacing w:val="-4"/>
        </w:rPr>
        <w:t xml:space="preserve"> </w:t>
      </w:r>
      <w:r>
        <w:t>employers'</w:t>
      </w:r>
      <w:r>
        <w:rPr>
          <w:spacing w:val="-7"/>
        </w:rPr>
        <w:t xml:space="preserve"> </w:t>
      </w:r>
      <w:r>
        <w:t>liability</w:t>
      </w:r>
      <w:r>
        <w:rPr>
          <w:spacing w:val="-2"/>
        </w:rPr>
        <w:t xml:space="preserve"> </w:t>
      </w:r>
      <w:r>
        <w:t>insurance.</w:t>
      </w:r>
      <w:r>
        <w:rPr>
          <w:spacing w:val="40"/>
        </w:rPr>
        <w:t xml:space="preserve"> </w:t>
      </w:r>
      <w:r>
        <w:t>This</w:t>
      </w:r>
      <w:r>
        <w:rPr>
          <w:spacing w:val="-2"/>
        </w:rPr>
        <w:t xml:space="preserve"> </w:t>
      </w:r>
      <w:r>
        <w:t>policy</w:t>
      </w:r>
      <w:r>
        <w:rPr>
          <w:spacing w:val="-2"/>
        </w:rPr>
        <w:t xml:space="preserve"> </w:t>
      </w:r>
      <w:r>
        <w:t>shall</w:t>
      </w:r>
      <w:r>
        <w:rPr>
          <w:spacing w:val="-2"/>
        </w:rPr>
        <w:t xml:space="preserve"> </w:t>
      </w:r>
      <w:r>
        <w:t>have</w:t>
      </w:r>
      <w:r>
        <w:rPr>
          <w:spacing w:val="-1"/>
        </w:rPr>
        <w:t xml:space="preserve"> </w:t>
      </w:r>
      <w:r>
        <w:t>a</w:t>
      </w:r>
      <w:r>
        <w:rPr>
          <w:spacing w:val="-5"/>
        </w:rPr>
        <w:t xml:space="preserve"> </w:t>
      </w:r>
      <w:r>
        <w:t>minimum as</w:t>
      </w:r>
      <w:r>
        <w:rPr>
          <w:spacing w:val="-4"/>
        </w:rPr>
        <w:t xml:space="preserve"> </w:t>
      </w:r>
      <w:r>
        <w:t>defined</w:t>
      </w:r>
      <w:r>
        <w:rPr>
          <w:spacing w:val="-4"/>
        </w:rPr>
        <w:t xml:space="preserve"> </w:t>
      </w:r>
      <w:r>
        <w:t>in the Special Conditions for each occurrence in excess of the applicable limits in the primary policies. The excess liability policy shall not contain an absolute pollution exclusion and shall include coverages for pollution that</w:t>
      </w:r>
      <w:r>
        <w:rPr>
          <w:spacing w:val="-2"/>
        </w:rPr>
        <w:t xml:space="preserve"> </w:t>
      </w:r>
      <w:r>
        <w:t>may occur</w:t>
      </w:r>
      <w:r>
        <w:rPr>
          <w:spacing w:val="-1"/>
        </w:rPr>
        <w:t xml:space="preserve"> </w:t>
      </w:r>
      <w:r>
        <w:t>due</w:t>
      </w:r>
      <w:r>
        <w:rPr>
          <w:spacing w:val="-1"/>
        </w:rPr>
        <w:t xml:space="preserve"> </w:t>
      </w:r>
      <w:r>
        <w:t>to hostile</w:t>
      </w:r>
      <w:r>
        <w:rPr>
          <w:spacing w:val="-1"/>
        </w:rPr>
        <w:t xml:space="preserve"> </w:t>
      </w:r>
      <w:r>
        <w:t>fires and vehicle upset and overturn.</w:t>
      </w:r>
      <w:r>
        <w:rPr>
          <w:spacing w:val="40"/>
        </w:rPr>
        <w:t xml:space="preserve"> </w:t>
      </w:r>
      <w:r>
        <w:t>The</w:t>
      </w:r>
      <w:r>
        <w:rPr>
          <w:spacing w:val="-1"/>
        </w:rPr>
        <w:t xml:space="preserve"> </w:t>
      </w:r>
      <w:r>
        <w:t>limits shall be increased as appropriate to cover any anticipated special exposures.</w:t>
      </w:r>
    </w:p>
    <w:p w14:paraId="2F1662BA" w14:textId="77777777" w:rsidR="00CC1635" w:rsidRDefault="00CC1635">
      <w:pPr>
        <w:pStyle w:val="BodyText"/>
        <w:spacing w:before="3"/>
      </w:pPr>
    </w:p>
    <w:p w14:paraId="2F1662BB" w14:textId="0D121532" w:rsidR="00CC1635" w:rsidRDefault="001126B3">
      <w:pPr>
        <w:pStyle w:val="ListParagraph"/>
        <w:numPr>
          <w:ilvl w:val="1"/>
          <w:numId w:val="22"/>
        </w:numPr>
        <w:tabs>
          <w:tab w:val="left" w:pos="719"/>
        </w:tabs>
        <w:ind w:right="363" w:firstLine="0"/>
      </w:pPr>
      <w:r>
        <w:rPr>
          <w:u w:val="single"/>
        </w:rPr>
        <w:t>Builders</w:t>
      </w:r>
      <w:r>
        <w:rPr>
          <w:spacing w:val="-3"/>
          <w:u w:val="single"/>
        </w:rPr>
        <w:t xml:space="preserve"> </w:t>
      </w:r>
      <w:r>
        <w:rPr>
          <w:u w:val="single"/>
        </w:rPr>
        <w:t>Risk</w:t>
      </w:r>
      <w:r>
        <w:rPr>
          <w:spacing w:val="-3"/>
          <w:u w:val="single"/>
        </w:rPr>
        <w:t xml:space="preserve"> </w:t>
      </w:r>
      <w:r>
        <w:rPr>
          <w:u w:val="single"/>
        </w:rPr>
        <w:t>Insurance</w:t>
      </w:r>
      <w:r>
        <w:t>.</w:t>
      </w:r>
      <w:r>
        <w:rPr>
          <w:spacing w:val="40"/>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1"/>
        </w:rPr>
        <w:t xml:space="preserve"> </w:t>
      </w:r>
      <w:r>
        <w:t>purchase</w:t>
      </w:r>
      <w:r>
        <w:rPr>
          <w:spacing w:val="-2"/>
        </w:rPr>
        <w:t xml:space="preserve"> </w:t>
      </w:r>
      <w:r>
        <w:t>and</w:t>
      </w:r>
      <w:r>
        <w:rPr>
          <w:spacing w:val="-3"/>
        </w:rPr>
        <w:t xml:space="preserve"> </w:t>
      </w:r>
      <w:r>
        <w:t>maintain</w:t>
      </w:r>
      <w:r>
        <w:rPr>
          <w:spacing w:val="-5"/>
        </w:rPr>
        <w:t xml:space="preserve"> </w:t>
      </w:r>
      <w:r>
        <w:t>an</w:t>
      </w:r>
      <w:r>
        <w:rPr>
          <w:spacing w:val="-3"/>
        </w:rPr>
        <w:t xml:space="preserve"> </w:t>
      </w:r>
      <w:r>
        <w:t>“all</w:t>
      </w:r>
      <w:r>
        <w:rPr>
          <w:spacing w:val="-5"/>
        </w:rPr>
        <w:t xml:space="preserve"> </w:t>
      </w:r>
      <w:r>
        <w:t>risk” Builder’s Risk Insurance policy upon the Work at the site to the full insurable value thereof.</w:t>
      </w:r>
      <w:r>
        <w:rPr>
          <w:spacing w:val="40"/>
        </w:rPr>
        <w:t xml:space="preserve"> </w:t>
      </w:r>
      <w:r>
        <w:t xml:space="preserve">Such insurance shall include interests of the Owner, Construction Manager, and all </w:t>
      </w:r>
      <w:r w:rsidR="007A2BAA">
        <w:t>Subcontract</w:t>
      </w:r>
      <w:r>
        <w:t>ors and of their subcontractors.</w:t>
      </w:r>
      <w:r>
        <w:rPr>
          <w:spacing w:val="40"/>
        </w:rPr>
        <w:t xml:space="preserve"> </w:t>
      </w:r>
      <w:r>
        <w:t>It</w:t>
      </w:r>
      <w:r>
        <w:rPr>
          <w:spacing w:val="-1"/>
        </w:rPr>
        <w:t xml:space="preserve"> </w:t>
      </w:r>
      <w:r>
        <w:t>shall</w:t>
      </w:r>
      <w:r>
        <w:rPr>
          <w:spacing w:val="-1"/>
        </w:rPr>
        <w:t xml:space="preserve"> </w:t>
      </w:r>
      <w:r>
        <w:t>insure</w:t>
      </w:r>
      <w:r>
        <w:rPr>
          <w:spacing w:val="-2"/>
        </w:rPr>
        <w:t xml:space="preserve"> </w:t>
      </w:r>
      <w:r>
        <w:t>against</w:t>
      </w:r>
      <w:r>
        <w:rPr>
          <w:spacing w:val="-1"/>
        </w:rPr>
        <w:t xml:space="preserve"> </w:t>
      </w:r>
      <w:r>
        <w:t>perils</w:t>
      </w:r>
      <w:r>
        <w:rPr>
          <w:spacing w:val="-3"/>
        </w:rPr>
        <w:t xml:space="preserve"> </w:t>
      </w:r>
      <w:r>
        <w:t>of</w:t>
      </w:r>
      <w:r>
        <w:rPr>
          <w:spacing w:val="-4"/>
        </w:rPr>
        <w:t xml:space="preserve"> </w:t>
      </w:r>
      <w:r>
        <w:t>fire,</w:t>
      </w:r>
      <w:r>
        <w:rPr>
          <w:spacing w:val="-1"/>
        </w:rPr>
        <w:t xml:space="preserve"> </w:t>
      </w:r>
      <w:r>
        <w:t>extended</w:t>
      </w:r>
      <w:r>
        <w:rPr>
          <w:spacing w:val="-1"/>
        </w:rPr>
        <w:t xml:space="preserve"> </w:t>
      </w:r>
      <w:r>
        <w:t>coverage,</w:t>
      </w:r>
      <w:r>
        <w:rPr>
          <w:spacing w:val="-1"/>
        </w:rPr>
        <w:t xml:space="preserve"> </w:t>
      </w:r>
      <w:r>
        <w:t>vandalism</w:t>
      </w:r>
      <w:r>
        <w:rPr>
          <w:spacing w:val="-1"/>
        </w:rPr>
        <w:t xml:space="preserve"> </w:t>
      </w:r>
      <w:r>
        <w:t>and</w:t>
      </w:r>
      <w:r>
        <w:rPr>
          <w:spacing w:val="-3"/>
        </w:rPr>
        <w:t xml:space="preserve"> </w:t>
      </w:r>
      <w:r>
        <w:t>malicious mischief.</w:t>
      </w:r>
      <w:r>
        <w:rPr>
          <w:spacing w:val="40"/>
        </w:rPr>
        <w:t xml:space="preserve"> </w:t>
      </w:r>
      <w:r>
        <w:t>Construction Manager’s work performed, and materials to be incorporated into the project and stored on the jobsite, will be covered.</w:t>
      </w:r>
      <w:r>
        <w:rPr>
          <w:spacing w:val="40"/>
        </w:rPr>
        <w:t xml:space="preserve"> </w:t>
      </w:r>
      <w:r>
        <w:t>Builder’s Risk does not include temporary buildings, or Construction Manager or Construction Manager’s tools, equipment, or trailers and contents.</w:t>
      </w:r>
    </w:p>
    <w:p w14:paraId="2F1662BD" w14:textId="77777777" w:rsidR="00CC1635" w:rsidRDefault="001126B3">
      <w:pPr>
        <w:pStyle w:val="ListParagraph"/>
        <w:numPr>
          <w:ilvl w:val="1"/>
          <w:numId w:val="22"/>
        </w:numPr>
        <w:tabs>
          <w:tab w:val="left" w:pos="719"/>
        </w:tabs>
        <w:spacing w:before="78"/>
        <w:ind w:right="695" w:firstLine="0"/>
        <w:jc w:val="both"/>
      </w:pPr>
      <w:r>
        <w:t>Insurance Agent and</w:t>
      </w:r>
      <w:r>
        <w:rPr>
          <w:spacing w:val="-1"/>
        </w:rPr>
        <w:t xml:space="preserve"> </w:t>
      </w:r>
      <w:r>
        <w:t>Company Insurance</w:t>
      </w:r>
      <w:r>
        <w:rPr>
          <w:spacing w:val="-2"/>
        </w:rPr>
        <w:t xml:space="preserve"> </w:t>
      </w:r>
      <w:r>
        <w:t>as</w:t>
      </w:r>
      <w:r>
        <w:rPr>
          <w:spacing w:val="-1"/>
        </w:rPr>
        <w:t xml:space="preserve"> </w:t>
      </w:r>
      <w:r>
        <w:t>required in the bidding process</w:t>
      </w:r>
      <w:r>
        <w:rPr>
          <w:spacing w:val="-1"/>
        </w:rPr>
        <w:t xml:space="preserve"> </w:t>
      </w:r>
      <w:r>
        <w:t>of the Project shall be written according</w:t>
      </w:r>
      <w:r>
        <w:rPr>
          <w:spacing w:val="-2"/>
        </w:rPr>
        <w:t xml:space="preserve"> </w:t>
      </w:r>
      <w:r>
        <w:t>to applicable state</w:t>
      </w:r>
      <w:r>
        <w:rPr>
          <w:spacing w:val="-1"/>
        </w:rPr>
        <w:t xml:space="preserve"> </w:t>
      </w:r>
      <w:r>
        <w:t>law</w:t>
      </w:r>
      <w:r>
        <w:rPr>
          <w:spacing w:val="-1"/>
        </w:rPr>
        <w:t xml:space="preserve"> </w:t>
      </w:r>
      <w:r>
        <w:t>in Kentucky.</w:t>
      </w:r>
      <w:r>
        <w:rPr>
          <w:spacing w:val="40"/>
        </w:rPr>
        <w:t xml:space="preserve"> </w:t>
      </w:r>
      <w:r>
        <w:t>The</w:t>
      </w:r>
      <w:r>
        <w:rPr>
          <w:spacing w:val="-1"/>
        </w:rPr>
        <w:t xml:space="preserve"> </w:t>
      </w:r>
      <w:r>
        <w:t>policies</w:t>
      </w:r>
      <w:r>
        <w:rPr>
          <w:spacing w:val="-2"/>
        </w:rPr>
        <w:t xml:space="preserve"> </w:t>
      </w:r>
      <w:r>
        <w:t>shall</w:t>
      </w:r>
      <w:r>
        <w:rPr>
          <w:spacing w:val="-2"/>
        </w:rPr>
        <w:t xml:space="preserve"> </w:t>
      </w:r>
      <w:r>
        <w:t>be written by</w:t>
      </w:r>
      <w:r>
        <w:rPr>
          <w:spacing w:val="-2"/>
        </w:rPr>
        <w:t xml:space="preserve"> </w:t>
      </w:r>
      <w:r>
        <w:t>an insurer</w:t>
      </w:r>
      <w:r>
        <w:rPr>
          <w:spacing w:val="-5"/>
        </w:rPr>
        <w:t xml:space="preserve"> </w:t>
      </w:r>
      <w:r>
        <w:t>duly</w:t>
      </w:r>
      <w:r>
        <w:rPr>
          <w:spacing w:val="-2"/>
        </w:rPr>
        <w:t xml:space="preserve"> </w:t>
      </w:r>
      <w:r>
        <w:t>authorized</w:t>
      </w:r>
      <w:r>
        <w:rPr>
          <w:spacing w:val="-2"/>
        </w:rPr>
        <w:t xml:space="preserve"> </w:t>
      </w:r>
      <w:r>
        <w:t>to</w:t>
      </w:r>
      <w:r>
        <w:rPr>
          <w:spacing w:val="-2"/>
        </w:rPr>
        <w:t xml:space="preserve"> </w:t>
      </w:r>
      <w:r>
        <w:t>do</w:t>
      </w:r>
      <w:r>
        <w:rPr>
          <w:spacing w:val="-2"/>
        </w:rPr>
        <w:t xml:space="preserve"> </w:t>
      </w:r>
      <w:r>
        <w:t>business</w:t>
      </w:r>
      <w:r>
        <w:rPr>
          <w:spacing w:val="-2"/>
        </w:rPr>
        <w:t xml:space="preserve"> </w:t>
      </w:r>
      <w:r>
        <w:t>in</w:t>
      </w:r>
      <w:r>
        <w:rPr>
          <w:spacing w:val="-2"/>
        </w:rPr>
        <w:t xml:space="preserve"> </w:t>
      </w:r>
      <w:r>
        <w:t>Kentucky</w:t>
      </w:r>
      <w:r>
        <w:rPr>
          <w:spacing w:val="-4"/>
        </w:rPr>
        <w:t xml:space="preserve"> </w:t>
      </w:r>
      <w:r>
        <w:t>in</w:t>
      </w:r>
      <w:r>
        <w:rPr>
          <w:spacing w:val="-2"/>
        </w:rPr>
        <w:t xml:space="preserve"> </w:t>
      </w:r>
      <w:r>
        <w:t>compliance</w:t>
      </w:r>
      <w:r>
        <w:rPr>
          <w:spacing w:val="-3"/>
        </w:rPr>
        <w:t xml:space="preserve"> </w:t>
      </w:r>
      <w:r>
        <w:t>with</w:t>
      </w:r>
      <w:r>
        <w:rPr>
          <w:spacing w:val="-2"/>
        </w:rPr>
        <w:t xml:space="preserve"> </w:t>
      </w:r>
      <w:r>
        <w:t>KRS:</w:t>
      </w:r>
      <w:r>
        <w:rPr>
          <w:spacing w:val="-2"/>
        </w:rPr>
        <w:t xml:space="preserve"> </w:t>
      </w:r>
      <w:r>
        <w:t>304.1-.100</w:t>
      </w:r>
      <w:r>
        <w:rPr>
          <w:spacing w:val="-2"/>
        </w:rPr>
        <w:t xml:space="preserve"> </w:t>
      </w:r>
      <w:r>
        <w:t>and</w:t>
      </w:r>
      <w:r>
        <w:rPr>
          <w:spacing w:val="-2"/>
        </w:rPr>
        <w:t xml:space="preserve"> </w:t>
      </w:r>
      <w:r>
        <w:t>-110.</w:t>
      </w:r>
    </w:p>
    <w:p w14:paraId="2F1662BE" w14:textId="77777777" w:rsidR="00CC1635" w:rsidRDefault="00CC1635">
      <w:pPr>
        <w:pStyle w:val="BodyText"/>
        <w:spacing w:before="1"/>
      </w:pPr>
    </w:p>
    <w:p w14:paraId="2F1662BF" w14:textId="77777777" w:rsidR="00CC1635" w:rsidRDefault="001126B3">
      <w:pPr>
        <w:pStyle w:val="Heading1"/>
      </w:pPr>
      <w:bookmarkStart w:id="70" w:name="_TOC_250017"/>
      <w:bookmarkStart w:id="71" w:name="_Toc226991875"/>
      <w:r>
        <w:t>ARTICLE</w:t>
      </w:r>
      <w:r>
        <w:rPr>
          <w:spacing w:val="-7"/>
        </w:rPr>
        <w:t xml:space="preserve"> </w:t>
      </w:r>
      <w:r>
        <w:t>36</w:t>
      </w:r>
      <w:r>
        <w:rPr>
          <w:spacing w:val="-5"/>
        </w:rPr>
        <w:t xml:space="preserve"> </w:t>
      </w:r>
      <w:r>
        <w:t>-</w:t>
      </w:r>
      <w:r>
        <w:rPr>
          <w:spacing w:val="-4"/>
        </w:rPr>
        <w:t xml:space="preserve"> </w:t>
      </w:r>
      <w:r>
        <w:t>PERFORMANCE</w:t>
      </w:r>
      <w:r>
        <w:rPr>
          <w:spacing w:val="-4"/>
        </w:rPr>
        <w:t xml:space="preserve"> </w:t>
      </w:r>
      <w:r>
        <w:t>AND</w:t>
      </w:r>
      <w:r>
        <w:rPr>
          <w:spacing w:val="-6"/>
        </w:rPr>
        <w:t xml:space="preserve"> </w:t>
      </w:r>
      <w:r>
        <w:t>PAYMENT</w:t>
      </w:r>
      <w:r>
        <w:rPr>
          <w:spacing w:val="-6"/>
        </w:rPr>
        <w:t xml:space="preserve"> </w:t>
      </w:r>
      <w:bookmarkEnd w:id="70"/>
      <w:r>
        <w:rPr>
          <w:spacing w:val="-2"/>
        </w:rPr>
        <w:t>BONDS</w:t>
      </w:r>
      <w:bookmarkEnd w:id="71"/>
    </w:p>
    <w:p w14:paraId="2F1662C0" w14:textId="39F01E2E" w:rsidR="00CC1635" w:rsidRDefault="001126B3">
      <w:pPr>
        <w:pStyle w:val="ListParagraph"/>
        <w:numPr>
          <w:ilvl w:val="1"/>
          <w:numId w:val="21"/>
        </w:numPr>
        <w:tabs>
          <w:tab w:val="left" w:pos="916"/>
        </w:tabs>
        <w:spacing w:before="251"/>
        <w:ind w:right="601" w:firstLine="0"/>
      </w:pPr>
      <w:r>
        <w:t>The Construction Manager shall furnish</w:t>
      </w:r>
      <w:r>
        <w:rPr>
          <w:spacing w:val="-1"/>
        </w:rPr>
        <w:t xml:space="preserve"> </w:t>
      </w:r>
      <w:r>
        <w:t>a Performance</w:t>
      </w:r>
      <w:r>
        <w:rPr>
          <w:spacing w:val="-2"/>
        </w:rPr>
        <w:t xml:space="preserve"> </w:t>
      </w:r>
      <w:r>
        <w:t>Bond in</w:t>
      </w:r>
      <w:r>
        <w:rPr>
          <w:spacing w:val="-4"/>
        </w:rPr>
        <w:t xml:space="preserve"> </w:t>
      </w:r>
      <w:r>
        <w:t>the</w:t>
      </w:r>
      <w:r>
        <w:rPr>
          <w:spacing w:val="-2"/>
        </w:rPr>
        <w:t xml:space="preserve"> </w:t>
      </w:r>
      <w:r>
        <w:t>form provided</w:t>
      </w:r>
      <w:r>
        <w:rPr>
          <w:spacing w:val="-1"/>
        </w:rPr>
        <w:t xml:space="preserve"> </w:t>
      </w:r>
      <w:r>
        <w:t>in the Contract Documents in the full amount of the Contract Amount as security for the faithful performance of the Contract.</w:t>
      </w:r>
      <w:r>
        <w:rPr>
          <w:spacing w:val="40"/>
        </w:rPr>
        <w:t xml:space="preserve"> </w:t>
      </w:r>
      <w:r>
        <w:t xml:space="preserve">The Construction Manager shall also furnish a Payment Bond in the form provided in the Contract Documents in the full amount of the Contract Amount for the protection of all persons performing labor or furnishing materials, equipment or supplies for the </w:t>
      </w:r>
      <w:r>
        <w:lastRenderedPageBreak/>
        <w:t xml:space="preserve">Construction Manager or its </w:t>
      </w:r>
      <w:r w:rsidR="007A2BAA">
        <w:t>Subcontract</w:t>
      </w:r>
      <w:r>
        <w:t>ors for the performance of the Work provided for in the Contract,</w:t>
      </w:r>
      <w:r>
        <w:rPr>
          <w:spacing w:val="-8"/>
        </w:rPr>
        <w:t xml:space="preserve"> </w:t>
      </w:r>
      <w:r>
        <w:t>including</w:t>
      </w:r>
      <w:r>
        <w:rPr>
          <w:spacing w:val="-5"/>
        </w:rPr>
        <w:t xml:space="preserve"> </w:t>
      </w:r>
      <w:r>
        <w:t>security</w:t>
      </w:r>
      <w:r>
        <w:rPr>
          <w:spacing w:val="-5"/>
        </w:rPr>
        <w:t xml:space="preserve"> </w:t>
      </w:r>
      <w:r>
        <w:t>for</w:t>
      </w:r>
      <w:r>
        <w:rPr>
          <w:spacing w:val="-2"/>
        </w:rPr>
        <w:t xml:space="preserve"> </w:t>
      </w:r>
      <w:r>
        <w:t>payment</w:t>
      </w:r>
      <w:r>
        <w:rPr>
          <w:spacing w:val="-1"/>
        </w:rPr>
        <w:t xml:space="preserve"> </w:t>
      </w:r>
      <w:r>
        <w:t>of</w:t>
      </w:r>
      <w:r>
        <w:rPr>
          <w:spacing w:val="-6"/>
        </w:rPr>
        <w:t xml:space="preserve"> </w:t>
      </w:r>
      <w:r>
        <w:t>all</w:t>
      </w:r>
      <w:r>
        <w:rPr>
          <w:spacing w:val="-3"/>
        </w:rPr>
        <w:t xml:space="preserve"> </w:t>
      </w:r>
      <w:r>
        <w:t>unemployment</w:t>
      </w:r>
      <w:r>
        <w:rPr>
          <w:spacing w:val="-3"/>
        </w:rPr>
        <w:t xml:space="preserve"> </w:t>
      </w:r>
      <w:r>
        <w:t>contributions</w:t>
      </w:r>
      <w:r>
        <w:rPr>
          <w:spacing w:val="-3"/>
        </w:rPr>
        <w:t xml:space="preserve"> </w:t>
      </w:r>
      <w:r>
        <w:t>which</w:t>
      </w:r>
      <w:r>
        <w:rPr>
          <w:spacing w:val="-3"/>
        </w:rPr>
        <w:t xml:space="preserve"> </w:t>
      </w:r>
      <w:r>
        <w:t>become</w:t>
      </w:r>
      <w:r>
        <w:rPr>
          <w:spacing w:val="-4"/>
        </w:rPr>
        <w:t xml:space="preserve"> </w:t>
      </w:r>
      <w:r>
        <w:t>due</w:t>
      </w:r>
      <w:r>
        <w:rPr>
          <w:spacing w:val="-2"/>
        </w:rPr>
        <w:t xml:space="preserve"> </w:t>
      </w:r>
      <w:r>
        <w:t>and payable under Kentucky Unemployment Insurance Law.</w:t>
      </w:r>
    </w:p>
    <w:p w14:paraId="2F1662C1" w14:textId="77777777" w:rsidR="00CC1635" w:rsidRDefault="00CC1635">
      <w:pPr>
        <w:pStyle w:val="BodyText"/>
        <w:spacing w:before="1"/>
      </w:pPr>
    </w:p>
    <w:p w14:paraId="2F1662C2" w14:textId="77777777" w:rsidR="00CC1635" w:rsidRDefault="001126B3">
      <w:pPr>
        <w:pStyle w:val="ListParagraph"/>
        <w:numPr>
          <w:ilvl w:val="1"/>
          <w:numId w:val="21"/>
        </w:numPr>
        <w:tabs>
          <w:tab w:val="left" w:pos="916"/>
        </w:tabs>
        <w:ind w:right="470" w:firstLine="0"/>
      </w:pPr>
      <w:r>
        <w:t>Each</w:t>
      </w:r>
      <w:r>
        <w:rPr>
          <w:spacing w:val="-3"/>
        </w:rPr>
        <w:t xml:space="preserve"> </w:t>
      </w:r>
      <w:r>
        <w:t>bond</w:t>
      </w:r>
      <w:r>
        <w:rPr>
          <w:spacing w:val="-3"/>
        </w:rPr>
        <w:t xml:space="preserve"> </w:t>
      </w:r>
      <w:r>
        <w:t>furnished</w:t>
      </w:r>
      <w:r>
        <w:rPr>
          <w:spacing w:val="-5"/>
        </w:rPr>
        <w:t xml:space="preserve"> </w:t>
      </w:r>
      <w:r>
        <w:t>by</w:t>
      </w:r>
      <w:r>
        <w:rPr>
          <w:spacing w:val="-3"/>
        </w:rPr>
        <w:t xml:space="preserve"> </w:t>
      </w:r>
      <w:r>
        <w:t>the</w:t>
      </w:r>
      <w:r>
        <w:rPr>
          <w:spacing w:val="-4"/>
        </w:rPr>
        <w:t xml:space="preserve"> </w:t>
      </w:r>
      <w:r>
        <w:t>Construction</w:t>
      </w:r>
      <w:r>
        <w:rPr>
          <w:spacing w:val="-5"/>
        </w:rPr>
        <w:t xml:space="preserve"> </w:t>
      </w:r>
      <w:r>
        <w:t>manager</w:t>
      </w:r>
      <w:r>
        <w:rPr>
          <w:spacing w:val="-2"/>
        </w:rPr>
        <w:t xml:space="preserve"> </w:t>
      </w:r>
      <w:r>
        <w:t>shall</w:t>
      </w:r>
      <w:r>
        <w:rPr>
          <w:spacing w:val="-1"/>
        </w:rPr>
        <w:t xml:space="preserve"> </w:t>
      </w:r>
      <w:r>
        <w:t>incorporate</w:t>
      </w:r>
      <w:r>
        <w:rPr>
          <w:spacing w:val="-2"/>
        </w:rPr>
        <w:t xml:space="preserve"> </w:t>
      </w:r>
      <w:r>
        <w:t>by</w:t>
      </w:r>
      <w:r>
        <w:rPr>
          <w:spacing w:val="-3"/>
        </w:rPr>
        <w:t xml:space="preserve"> </w:t>
      </w:r>
      <w:r>
        <w:t>reference</w:t>
      </w:r>
      <w:r>
        <w:rPr>
          <w:spacing w:val="-4"/>
        </w:rPr>
        <w:t xml:space="preserve"> </w:t>
      </w:r>
      <w:r>
        <w:t>the</w:t>
      </w:r>
      <w:r>
        <w:rPr>
          <w:spacing w:val="-4"/>
        </w:rPr>
        <w:t xml:space="preserve"> </w:t>
      </w:r>
      <w:r>
        <w:t>terms of the Contract as fully as though they were set forth verbatim in such bonds.</w:t>
      </w:r>
      <w:r>
        <w:rPr>
          <w:spacing w:val="40"/>
        </w:rPr>
        <w:t xml:space="preserve"> </w:t>
      </w:r>
      <w:r>
        <w:t>In the event the Contract Amount is adjusted by Change Order, the penal sum of both the performance bond and the payment bond shall be deemed increased by like amounts.</w:t>
      </w:r>
    </w:p>
    <w:p w14:paraId="2F1662C3" w14:textId="77777777" w:rsidR="00CC1635" w:rsidRDefault="00CC1635">
      <w:pPr>
        <w:pStyle w:val="BodyText"/>
      </w:pPr>
    </w:p>
    <w:p w14:paraId="2F1662C4" w14:textId="77777777" w:rsidR="00CC1635" w:rsidRDefault="001126B3">
      <w:pPr>
        <w:pStyle w:val="ListParagraph"/>
        <w:numPr>
          <w:ilvl w:val="1"/>
          <w:numId w:val="21"/>
        </w:numPr>
        <w:tabs>
          <w:tab w:val="left" w:pos="916"/>
        </w:tabs>
        <w:ind w:right="503" w:firstLine="0"/>
      </w:pPr>
      <w:r>
        <w:t>The</w:t>
      </w:r>
      <w:r>
        <w:rPr>
          <w:spacing w:val="-2"/>
        </w:rPr>
        <w:t xml:space="preserve"> </w:t>
      </w:r>
      <w:r>
        <w:t>performance</w:t>
      </w:r>
      <w:r>
        <w:rPr>
          <w:spacing w:val="-4"/>
        </w:rPr>
        <w:t xml:space="preserve"> </w:t>
      </w:r>
      <w:r>
        <w:t>and</w:t>
      </w:r>
      <w:r>
        <w:rPr>
          <w:spacing w:val="-3"/>
        </w:rPr>
        <w:t xml:space="preserve"> </w:t>
      </w:r>
      <w:r>
        <w:t>payment</w:t>
      </w:r>
      <w:r>
        <w:rPr>
          <w:spacing w:val="-3"/>
        </w:rPr>
        <w:t xml:space="preserve"> </w:t>
      </w:r>
      <w:r>
        <w:t>bonds</w:t>
      </w:r>
      <w:r>
        <w:rPr>
          <w:spacing w:val="-3"/>
        </w:rPr>
        <w:t xml:space="preserve"> </w:t>
      </w:r>
      <w:r>
        <w:t>shall</w:t>
      </w:r>
      <w:r>
        <w:rPr>
          <w:spacing w:val="-3"/>
        </w:rPr>
        <w:t xml:space="preserve"> </w:t>
      </w:r>
      <w:r>
        <w:t>be</w:t>
      </w:r>
      <w:r>
        <w:rPr>
          <w:spacing w:val="-4"/>
        </w:rPr>
        <w:t xml:space="preserve"> </w:t>
      </w:r>
      <w:r>
        <w:t>executed</w:t>
      </w:r>
      <w:r>
        <w:rPr>
          <w:spacing w:val="-5"/>
        </w:rPr>
        <w:t xml:space="preserve"> </w:t>
      </w:r>
      <w:r>
        <w:t>by</w:t>
      </w:r>
      <w:r>
        <w:rPr>
          <w:spacing w:val="-3"/>
        </w:rPr>
        <w:t xml:space="preserve"> </w:t>
      </w:r>
      <w:r>
        <w:t>a</w:t>
      </w:r>
      <w:r>
        <w:rPr>
          <w:spacing w:val="-4"/>
        </w:rPr>
        <w:t xml:space="preserve"> </w:t>
      </w:r>
      <w:r>
        <w:t>surety</w:t>
      </w:r>
      <w:r>
        <w:rPr>
          <w:spacing w:val="-3"/>
        </w:rPr>
        <w:t xml:space="preserve"> </w:t>
      </w:r>
      <w:r>
        <w:t>company</w:t>
      </w:r>
      <w:r>
        <w:rPr>
          <w:spacing w:val="-3"/>
        </w:rPr>
        <w:t xml:space="preserve"> </w:t>
      </w:r>
      <w:r>
        <w:t>authorized</w:t>
      </w:r>
      <w:r>
        <w:rPr>
          <w:spacing w:val="-3"/>
        </w:rPr>
        <w:t xml:space="preserve"> </w:t>
      </w:r>
      <w:r>
        <w:t>to do business in the Commonwealth of Kentucky, and the contract instrument of bonds must be countersigned by a duly appointed and licensed resident agent.</w:t>
      </w:r>
    </w:p>
    <w:p w14:paraId="2F1662C5" w14:textId="77777777" w:rsidR="00CC1635" w:rsidRDefault="001126B3">
      <w:pPr>
        <w:pStyle w:val="Heading1"/>
        <w:spacing w:before="251"/>
      </w:pPr>
      <w:bookmarkStart w:id="72" w:name="_TOC_250016"/>
      <w:bookmarkStart w:id="73" w:name="_Toc226991876"/>
      <w:r>
        <w:t>ARTICLE</w:t>
      </w:r>
      <w:r>
        <w:rPr>
          <w:spacing w:val="-8"/>
        </w:rPr>
        <w:t xml:space="preserve"> </w:t>
      </w:r>
      <w:r>
        <w:t>37</w:t>
      </w:r>
      <w:r>
        <w:rPr>
          <w:spacing w:val="-4"/>
        </w:rPr>
        <w:t xml:space="preserve"> </w:t>
      </w:r>
      <w:r>
        <w:t>-</w:t>
      </w:r>
      <w:r>
        <w:rPr>
          <w:spacing w:val="-3"/>
        </w:rPr>
        <w:t xml:space="preserve"> </w:t>
      </w:r>
      <w:r>
        <w:t>DAMAGED</w:t>
      </w:r>
      <w:r>
        <w:rPr>
          <w:spacing w:val="-4"/>
        </w:rPr>
        <w:t xml:space="preserve"> </w:t>
      </w:r>
      <w:bookmarkEnd w:id="72"/>
      <w:r>
        <w:rPr>
          <w:spacing w:val="-2"/>
        </w:rPr>
        <w:t>FACILITIES</w:t>
      </w:r>
      <w:bookmarkEnd w:id="73"/>
    </w:p>
    <w:p w14:paraId="2F1662C6" w14:textId="77777777" w:rsidR="00CC1635" w:rsidRDefault="00CC1635">
      <w:pPr>
        <w:pStyle w:val="BodyText"/>
        <w:spacing w:before="1"/>
        <w:rPr>
          <w:b/>
        </w:rPr>
      </w:pPr>
    </w:p>
    <w:p w14:paraId="2F1662C7" w14:textId="0415D393" w:rsidR="00CC1635" w:rsidRDefault="001126B3">
      <w:pPr>
        <w:pStyle w:val="ListParagraph"/>
        <w:numPr>
          <w:ilvl w:val="1"/>
          <w:numId w:val="20"/>
        </w:numPr>
        <w:tabs>
          <w:tab w:val="left" w:pos="719"/>
        </w:tabs>
        <w:ind w:right="360" w:firstLine="0"/>
      </w:pPr>
      <w:r>
        <w:t>The Construction Manager shall repair or replace, at no expense to the Owner, any damaged section of existing buildings, paving, landscaping, streets, drives, utilities, watersheds, etc. caused by Work</w:t>
      </w:r>
      <w:r>
        <w:rPr>
          <w:spacing w:val="-4"/>
        </w:rPr>
        <w:t xml:space="preserve"> </w:t>
      </w:r>
      <w:r>
        <w:t>performed</w:t>
      </w:r>
      <w:r>
        <w:rPr>
          <w:spacing w:val="-2"/>
        </w:rPr>
        <w:t xml:space="preserve"> </w:t>
      </w:r>
      <w:r>
        <w:t>under</w:t>
      </w:r>
      <w:r>
        <w:rPr>
          <w:spacing w:val="-5"/>
        </w:rPr>
        <w:t xml:space="preserve"> </w:t>
      </w:r>
      <w:r>
        <w:t>the</w:t>
      </w:r>
      <w:r>
        <w:rPr>
          <w:spacing w:val="-5"/>
        </w:rPr>
        <w:t xml:space="preserve"> </w:t>
      </w:r>
      <w:r>
        <w:t>Contract</w:t>
      </w:r>
      <w:r>
        <w:rPr>
          <w:spacing w:val="-2"/>
        </w:rPr>
        <w:t xml:space="preserve"> </w:t>
      </w:r>
      <w:r>
        <w:t>or</w:t>
      </w:r>
      <w:r>
        <w:rPr>
          <w:spacing w:val="-5"/>
        </w:rPr>
        <w:t xml:space="preserve"> </w:t>
      </w:r>
      <w:r>
        <w:t>incidental thereto,</w:t>
      </w:r>
      <w:r>
        <w:rPr>
          <w:spacing w:val="-2"/>
        </w:rPr>
        <w:t xml:space="preserve"> </w:t>
      </w:r>
      <w:r>
        <w:t>whether</w:t>
      </w:r>
      <w:r>
        <w:rPr>
          <w:spacing w:val="-3"/>
        </w:rPr>
        <w:t xml:space="preserve"> </w:t>
      </w:r>
      <w:r>
        <w:t>by</w:t>
      </w:r>
      <w:r>
        <w:rPr>
          <w:spacing w:val="-4"/>
        </w:rPr>
        <w:t xml:space="preserve"> </w:t>
      </w:r>
      <w:r>
        <w:t>the</w:t>
      </w:r>
      <w:r>
        <w:rPr>
          <w:spacing w:val="-3"/>
        </w:rPr>
        <w:t xml:space="preserve"> </w:t>
      </w:r>
      <w:r>
        <w:t>Construction</w:t>
      </w:r>
      <w:r>
        <w:rPr>
          <w:spacing w:val="-4"/>
        </w:rPr>
        <w:t xml:space="preserve"> </w:t>
      </w:r>
      <w:r>
        <w:t>Manager's</w:t>
      </w:r>
      <w:r>
        <w:rPr>
          <w:spacing w:val="-2"/>
        </w:rPr>
        <w:t xml:space="preserve"> </w:t>
      </w:r>
      <w:r>
        <w:t xml:space="preserve">own forces, </w:t>
      </w:r>
      <w:r w:rsidR="007A2BAA">
        <w:t>Subcontract</w:t>
      </w:r>
      <w:r>
        <w:t>ors or by material suppliers.</w:t>
      </w:r>
      <w:r>
        <w:rPr>
          <w:spacing w:val="40"/>
        </w:rPr>
        <w:t xml:space="preserve"> </w:t>
      </w:r>
      <w:r>
        <w:t>Such repair or replacement shall be performed by craftsmen skilled and experienced in the trade or craft for the original Work.</w:t>
      </w:r>
    </w:p>
    <w:p w14:paraId="2F1662C8" w14:textId="5A88E67B" w:rsidR="00CC1635" w:rsidRDefault="001126B3">
      <w:pPr>
        <w:pStyle w:val="ListParagraph"/>
        <w:numPr>
          <w:ilvl w:val="1"/>
          <w:numId w:val="20"/>
        </w:numPr>
        <w:tabs>
          <w:tab w:val="left" w:pos="719"/>
        </w:tabs>
        <w:spacing w:before="252"/>
        <w:ind w:right="438" w:firstLine="0"/>
      </w:pPr>
      <w:r>
        <w:t xml:space="preserve">Water damage to the interior of any building caused by Work performed under the Contract or incidental thereto, whether by the Construction Manager’s own forces, </w:t>
      </w:r>
      <w:r w:rsidR="007A2BAA">
        <w:t>Subcontract</w:t>
      </w:r>
      <w:r>
        <w:t>ors, or by material suppliers, and whether occurring in a new or existing building, shall be repaired by the Construction</w:t>
      </w:r>
      <w:r>
        <w:rPr>
          <w:spacing w:val="-1"/>
        </w:rPr>
        <w:t xml:space="preserve"> </w:t>
      </w:r>
      <w:r>
        <w:t>Manager at the Construction Manager’s expense, and</w:t>
      </w:r>
      <w:r>
        <w:rPr>
          <w:spacing w:val="-4"/>
        </w:rPr>
        <w:t xml:space="preserve"> </w:t>
      </w:r>
      <w:r>
        <w:t>any</w:t>
      </w:r>
      <w:r>
        <w:rPr>
          <w:spacing w:val="-1"/>
        </w:rPr>
        <w:t xml:space="preserve"> </w:t>
      </w:r>
      <w:r>
        <w:t>materials damaged</w:t>
      </w:r>
      <w:r>
        <w:rPr>
          <w:spacing w:val="-1"/>
        </w:rPr>
        <w:t xml:space="preserve"> </w:t>
      </w:r>
      <w:r>
        <w:t>inside the building,</w:t>
      </w:r>
      <w:r>
        <w:rPr>
          <w:spacing w:val="-3"/>
        </w:rPr>
        <w:t xml:space="preserve"> </w:t>
      </w:r>
      <w:r>
        <w:t>including</w:t>
      </w:r>
      <w:r>
        <w:rPr>
          <w:spacing w:val="-3"/>
        </w:rPr>
        <w:t xml:space="preserve"> </w:t>
      </w:r>
      <w:r>
        <w:t>personal property,</w:t>
      </w:r>
      <w:r>
        <w:rPr>
          <w:spacing w:val="-3"/>
        </w:rPr>
        <w:t xml:space="preserve"> </w:t>
      </w:r>
      <w:r>
        <w:t>shall</w:t>
      </w:r>
      <w:r>
        <w:rPr>
          <w:spacing w:val="-1"/>
        </w:rPr>
        <w:t xml:space="preserve"> </w:t>
      </w:r>
      <w:r>
        <w:t>be</w:t>
      </w:r>
      <w:r>
        <w:rPr>
          <w:spacing w:val="-2"/>
        </w:rPr>
        <w:t xml:space="preserve"> </w:t>
      </w:r>
      <w:r>
        <w:t>repaired</w:t>
      </w:r>
      <w:r>
        <w:rPr>
          <w:spacing w:val="-3"/>
        </w:rPr>
        <w:t xml:space="preserve"> </w:t>
      </w:r>
      <w:r>
        <w:t>or replaced</w:t>
      </w:r>
      <w:r>
        <w:rPr>
          <w:spacing w:val="-3"/>
        </w:rPr>
        <w:t xml:space="preserve"> </w:t>
      </w:r>
      <w:r>
        <w:t>at</w:t>
      </w:r>
      <w:r>
        <w:rPr>
          <w:spacing w:val="-3"/>
        </w:rPr>
        <w:t xml:space="preserve"> </w:t>
      </w:r>
      <w:r>
        <w:t>the</w:t>
      </w:r>
      <w:r>
        <w:rPr>
          <w:spacing w:val="-4"/>
        </w:rPr>
        <w:t xml:space="preserve"> </w:t>
      </w:r>
      <w:r>
        <w:t>full</w:t>
      </w:r>
      <w:r>
        <w:rPr>
          <w:spacing w:val="-1"/>
        </w:rPr>
        <w:t xml:space="preserve"> </w:t>
      </w:r>
      <w:r>
        <w:t>replacement</w:t>
      </w:r>
      <w:r>
        <w:rPr>
          <w:spacing w:val="-3"/>
        </w:rPr>
        <w:t xml:space="preserve"> </w:t>
      </w:r>
      <w:r>
        <w:t>cost</w:t>
      </w:r>
      <w:r>
        <w:rPr>
          <w:spacing w:val="-1"/>
        </w:rPr>
        <w:t xml:space="preserve"> </w:t>
      </w:r>
      <w:r>
        <w:t>by</w:t>
      </w:r>
      <w:r>
        <w:rPr>
          <w:spacing w:val="-3"/>
        </w:rPr>
        <w:t xml:space="preserve"> </w:t>
      </w:r>
      <w:r>
        <w:t>the Construction Manager at the Construction Manager’s expense.</w:t>
      </w:r>
    </w:p>
    <w:p w14:paraId="2F1662C9" w14:textId="77777777" w:rsidR="00CC1635" w:rsidRDefault="00CC1635">
      <w:pPr>
        <w:pStyle w:val="BodyText"/>
      </w:pPr>
    </w:p>
    <w:p w14:paraId="2F1662CA" w14:textId="77777777" w:rsidR="00CC1635" w:rsidRDefault="001126B3">
      <w:pPr>
        <w:pStyle w:val="ListParagraph"/>
        <w:numPr>
          <w:ilvl w:val="1"/>
          <w:numId w:val="20"/>
        </w:numPr>
        <w:tabs>
          <w:tab w:val="left" w:pos="719"/>
        </w:tabs>
        <w:ind w:right="415" w:firstLine="0"/>
      </w:pPr>
      <w:r>
        <w:t>For</w:t>
      </w:r>
      <w:r>
        <w:rPr>
          <w:spacing w:val="-2"/>
        </w:rPr>
        <w:t xml:space="preserve"> </w:t>
      </w:r>
      <w:r>
        <w:t>existing</w:t>
      </w:r>
      <w:r>
        <w:rPr>
          <w:spacing w:val="-5"/>
        </w:rPr>
        <w:t xml:space="preserve"> </w:t>
      </w:r>
      <w:r>
        <w:t>buildings,</w:t>
      </w:r>
      <w:r>
        <w:rPr>
          <w:spacing w:val="-5"/>
        </w:rPr>
        <w:t xml:space="preserve"> </w:t>
      </w:r>
      <w:r>
        <w:t>the</w:t>
      </w:r>
      <w:r>
        <w:rPr>
          <w:spacing w:val="-6"/>
        </w:rPr>
        <w:t xml:space="preserve"> </w:t>
      </w:r>
      <w:r>
        <w:t>Construction</w:t>
      </w:r>
      <w:r>
        <w:rPr>
          <w:spacing w:val="-5"/>
        </w:rPr>
        <w:t xml:space="preserve"> </w:t>
      </w:r>
      <w:r>
        <w:t>Manager,</w:t>
      </w:r>
      <w:r>
        <w:rPr>
          <w:spacing w:val="-3"/>
        </w:rPr>
        <w:t xml:space="preserve"> </w:t>
      </w:r>
      <w:r>
        <w:t>along</w:t>
      </w:r>
      <w:r>
        <w:rPr>
          <w:spacing w:val="-3"/>
        </w:rPr>
        <w:t xml:space="preserve"> </w:t>
      </w:r>
      <w:r>
        <w:t>with</w:t>
      </w:r>
      <w:r>
        <w:rPr>
          <w:spacing w:val="-5"/>
        </w:rPr>
        <w:t xml:space="preserve"> </w:t>
      </w:r>
      <w:r>
        <w:t>the</w:t>
      </w:r>
      <w:r>
        <w:rPr>
          <w:spacing w:val="-2"/>
        </w:rPr>
        <w:t xml:space="preserve"> </w:t>
      </w:r>
      <w:r>
        <w:t>Owner's</w:t>
      </w:r>
      <w:r>
        <w:rPr>
          <w:spacing w:val="-3"/>
        </w:rPr>
        <w:t xml:space="preserve"> </w:t>
      </w:r>
      <w:r>
        <w:t>Representative</w:t>
      </w:r>
      <w:r>
        <w:rPr>
          <w:spacing w:val="-4"/>
        </w:rPr>
        <w:t xml:space="preserve"> </w:t>
      </w:r>
      <w:r>
        <w:t>and Consultant, will tour the Project site to evaluate existing conditions and determine any existing damage before any Work on this Contract is done.</w:t>
      </w:r>
    </w:p>
    <w:p w14:paraId="2F1662CB" w14:textId="77777777" w:rsidR="00CC1635" w:rsidRDefault="00CC1635">
      <w:pPr>
        <w:pStyle w:val="BodyText"/>
        <w:spacing w:before="1"/>
      </w:pPr>
    </w:p>
    <w:p w14:paraId="2F1662CC" w14:textId="77777777" w:rsidR="00CC1635" w:rsidRDefault="001126B3">
      <w:pPr>
        <w:pStyle w:val="ListParagraph"/>
        <w:numPr>
          <w:ilvl w:val="1"/>
          <w:numId w:val="20"/>
        </w:numPr>
        <w:tabs>
          <w:tab w:val="left" w:pos="719"/>
        </w:tabs>
        <w:ind w:right="442" w:firstLine="0"/>
      </w:pPr>
      <w:r>
        <w:t>Should the Construction Manager fail to proceed with appropriate repairs in an expedient manner,</w:t>
      </w:r>
      <w:r>
        <w:rPr>
          <w:spacing w:val="-3"/>
        </w:rPr>
        <w:t xml:space="preserve"> </w:t>
      </w:r>
      <w:r>
        <w:t>the Owner</w:t>
      </w:r>
      <w:r>
        <w:rPr>
          <w:spacing w:val="-2"/>
        </w:rPr>
        <w:t xml:space="preserve"> </w:t>
      </w:r>
      <w:r>
        <w:t>reserves</w:t>
      </w:r>
      <w:r>
        <w:rPr>
          <w:spacing w:val="-1"/>
        </w:rPr>
        <w:t xml:space="preserve"> </w:t>
      </w:r>
      <w:r>
        <w:t>the</w:t>
      </w:r>
      <w:r>
        <w:rPr>
          <w:spacing w:val="-4"/>
        </w:rPr>
        <w:t xml:space="preserve"> </w:t>
      </w:r>
      <w:r>
        <w:t>right</w:t>
      </w:r>
      <w:r>
        <w:rPr>
          <w:spacing w:val="-3"/>
        </w:rPr>
        <w:t xml:space="preserve"> </w:t>
      </w:r>
      <w:r>
        <w:t>to</w:t>
      </w:r>
      <w:r>
        <w:rPr>
          <w:spacing w:val="-1"/>
        </w:rPr>
        <w:t xml:space="preserve"> </w:t>
      </w:r>
      <w:r>
        <w:t>have</w:t>
      </w:r>
      <w:r>
        <w:rPr>
          <w:spacing w:val="-4"/>
        </w:rPr>
        <w:t xml:space="preserve"> </w:t>
      </w:r>
      <w:r>
        <w:t>the</w:t>
      </w:r>
      <w:r>
        <w:rPr>
          <w:spacing w:val="-4"/>
        </w:rPr>
        <w:t xml:space="preserve"> </w:t>
      </w:r>
      <w:r>
        <w:t>Work/repairs</w:t>
      </w:r>
      <w:r>
        <w:rPr>
          <w:spacing w:val="-3"/>
        </w:rPr>
        <w:t xml:space="preserve"> </w:t>
      </w:r>
      <w:r>
        <w:t>completed</w:t>
      </w:r>
      <w:r>
        <w:rPr>
          <w:spacing w:val="-3"/>
        </w:rPr>
        <w:t xml:space="preserve"> </w:t>
      </w:r>
      <w:r>
        <w:t>and</w:t>
      </w:r>
      <w:r>
        <w:rPr>
          <w:spacing w:val="-1"/>
        </w:rPr>
        <w:t xml:space="preserve"> </w:t>
      </w:r>
      <w:r>
        <w:t>deduct</w:t>
      </w:r>
      <w:r>
        <w:rPr>
          <w:spacing w:val="-3"/>
        </w:rPr>
        <w:t xml:space="preserve"> </w:t>
      </w:r>
      <w:r>
        <w:t>the cost</w:t>
      </w:r>
      <w:r>
        <w:rPr>
          <w:spacing w:val="-3"/>
        </w:rPr>
        <w:t xml:space="preserve"> </w:t>
      </w:r>
      <w:r>
        <w:t>of</w:t>
      </w:r>
      <w:r>
        <w:rPr>
          <w:spacing w:val="-4"/>
        </w:rPr>
        <w:t xml:space="preserve"> </w:t>
      </w:r>
      <w:r>
        <w:t>such Work/repairs</w:t>
      </w:r>
      <w:r>
        <w:rPr>
          <w:spacing w:val="-2"/>
        </w:rPr>
        <w:t xml:space="preserve"> </w:t>
      </w:r>
      <w:r>
        <w:t>from amounts</w:t>
      </w:r>
      <w:r>
        <w:rPr>
          <w:spacing w:val="-2"/>
        </w:rPr>
        <w:t xml:space="preserve"> </w:t>
      </w:r>
      <w:r>
        <w:t>due or</w:t>
      </w:r>
      <w:r>
        <w:rPr>
          <w:spacing w:val="-1"/>
        </w:rPr>
        <w:t xml:space="preserve"> </w:t>
      </w:r>
      <w:r>
        <w:t>to become due</w:t>
      </w:r>
      <w:r>
        <w:rPr>
          <w:spacing w:val="-3"/>
        </w:rPr>
        <w:t xml:space="preserve"> </w:t>
      </w:r>
      <w:r>
        <w:t>to the Construction Manager.</w:t>
      </w:r>
      <w:r>
        <w:rPr>
          <w:spacing w:val="40"/>
        </w:rPr>
        <w:t xml:space="preserve"> </w:t>
      </w:r>
      <w:r>
        <w:t>If</w:t>
      </w:r>
      <w:r>
        <w:rPr>
          <w:spacing w:val="-1"/>
        </w:rPr>
        <w:t xml:space="preserve"> </w:t>
      </w:r>
      <w:r>
        <w:t>the Owner</w:t>
      </w:r>
      <w:r>
        <w:rPr>
          <w:spacing w:val="-1"/>
        </w:rPr>
        <w:t xml:space="preserve"> </w:t>
      </w:r>
      <w:r>
        <w:t>deems it not expedient to repair the damaged Work, or if repairs are not done in accordance with the Contract, an equitable deduction from the Contract price shall be made.</w:t>
      </w:r>
    </w:p>
    <w:p w14:paraId="2F1662CD" w14:textId="77777777" w:rsidR="00CC1635" w:rsidRDefault="001126B3">
      <w:pPr>
        <w:pStyle w:val="Heading1"/>
        <w:spacing w:before="252"/>
      </w:pPr>
      <w:bookmarkStart w:id="74" w:name="_TOC_250015"/>
      <w:bookmarkStart w:id="75" w:name="_Toc226991877"/>
      <w:r>
        <w:t>ARTICLE</w:t>
      </w:r>
      <w:r>
        <w:rPr>
          <w:spacing w:val="-5"/>
        </w:rPr>
        <w:t xml:space="preserve"> </w:t>
      </w:r>
      <w:r>
        <w:t>38</w:t>
      </w:r>
      <w:r>
        <w:rPr>
          <w:spacing w:val="-3"/>
        </w:rPr>
        <w:t xml:space="preserve"> </w:t>
      </w:r>
      <w:r>
        <w:t>-</w:t>
      </w:r>
      <w:r>
        <w:rPr>
          <w:spacing w:val="-2"/>
        </w:rPr>
        <w:t xml:space="preserve"> </w:t>
      </w:r>
      <w:r>
        <w:t>CLAIMS</w:t>
      </w:r>
      <w:r>
        <w:rPr>
          <w:spacing w:val="-5"/>
        </w:rPr>
        <w:t xml:space="preserve"> </w:t>
      </w:r>
      <w:r>
        <w:t>&amp;</w:t>
      </w:r>
      <w:r>
        <w:rPr>
          <w:spacing w:val="-4"/>
        </w:rPr>
        <w:t xml:space="preserve"> </w:t>
      </w:r>
      <w:r>
        <w:t>DISPUTE</w:t>
      </w:r>
      <w:r>
        <w:rPr>
          <w:spacing w:val="-4"/>
        </w:rPr>
        <w:t xml:space="preserve"> </w:t>
      </w:r>
      <w:bookmarkEnd w:id="74"/>
      <w:r>
        <w:rPr>
          <w:spacing w:val="-2"/>
        </w:rPr>
        <w:t>RESOLUTION</w:t>
      </w:r>
      <w:bookmarkEnd w:id="75"/>
    </w:p>
    <w:p w14:paraId="2F1662CF" w14:textId="77777777" w:rsidR="00CC1635" w:rsidRDefault="001126B3">
      <w:pPr>
        <w:pStyle w:val="ListParagraph"/>
        <w:numPr>
          <w:ilvl w:val="1"/>
          <w:numId w:val="19"/>
        </w:numPr>
        <w:tabs>
          <w:tab w:val="left" w:pos="719"/>
        </w:tabs>
        <w:spacing w:before="78"/>
        <w:ind w:right="412" w:firstLine="0"/>
      </w:pPr>
      <w:r>
        <w:t>All</w:t>
      </w:r>
      <w:r>
        <w:rPr>
          <w:spacing w:val="-2"/>
        </w:rPr>
        <w:t xml:space="preserve"> </w:t>
      </w:r>
      <w:r>
        <w:t>Construction</w:t>
      </w:r>
      <w:r>
        <w:rPr>
          <w:spacing w:val="-7"/>
        </w:rPr>
        <w:t xml:space="preserve"> </w:t>
      </w:r>
      <w:r>
        <w:t>Manager's</w:t>
      </w:r>
      <w:r>
        <w:rPr>
          <w:spacing w:val="-2"/>
        </w:rPr>
        <w:t xml:space="preserve"> </w:t>
      </w:r>
      <w:r>
        <w:t>claims</w:t>
      </w:r>
      <w:r>
        <w:rPr>
          <w:spacing w:val="-2"/>
        </w:rPr>
        <w:t xml:space="preserve"> </w:t>
      </w:r>
      <w:r>
        <w:t>and</w:t>
      </w:r>
      <w:r>
        <w:rPr>
          <w:spacing w:val="-4"/>
        </w:rPr>
        <w:t xml:space="preserve"> </w:t>
      </w:r>
      <w:r>
        <w:t>disputes</w:t>
      </w:r>
      <w:r>
        <w:rPr>
          <w:spacing w:val="-2"/>
        </w:rPr>
        <w:t xml:space="preserve"> </w:t>
      </w:r>
      <w:r>
        <w:t>shall</w:t>
      </w:r>
      <w:r>
        <w:rPr>
          <w:spacing w:val="-2"/>
        </w:rPr>
        <w:t xml:space="preserve"> </w:t>
      </w:r>
      <w:r>
        <w:t>be</w:t>
      </w:r>
      <w:r>
        <w:rPr>
          <w:spacing w:val="-3"/>
        </w:rPr>
        <w:t xml:space="preserve"> </w:t>
      </w:r>
      <w:r>
        <w:t>referred</w:t>
      </w:r>
      <w:r>
        <w:rPr>
          <w:spacing w:val="-4"/>
        </w:rPr>
        <w:t xml:space="preserve"> </w:t>
      </w:r>
      <w:r>
        <w:t>to</w:t>
      </w:r>
      <w:r>
        <w:rPr>
          <w:spacing w:val="-4"/>
        </w:rPr>
        <w:t xml:space="preserve"> </w:t>
      </w:r>
      <w:r>
        <w:t>the</w:t>
      </w:r>
      <w:r>
        <w:rPr>
          <w:spacing w:val="-1"/>
        </w:rPr>
        <w:t xml:space="preserve"> </w:t>
      </w:r>
      <w:r>
        <w:t>Consultant</w:t>
      </w:r>
      <w:r>
        <w:rPr>
          <w:spacing w:val="-4"/>
        </w:rPr>
        <w:t xml:space="preserve"> </w:t>
      </w:r>
      <w:r>
        <w:t>for</w:t>
      </w:r>
      <w:r>
        <w:rPr>
          <w:spacing w:val="-5"/>
        </w:rPr>
        <w:t xml:space="preserve"> </w:t>
      </w:r>
      <w:r>
        <w:t>review and recommendation.</w:t>
      </w:r>
      <w:r>
        <w:rPr>
          <w:spacing w:val="40"/>
        </w:rPr>
        <w:t xml:space="preserve"> </w:t>
      </w:r>
      <w:r>
        <w:t>All claims shall be made in writing to the Consultant and to the Owner’s Project Manager not more</w:t>
      </w:r>
      <w:r>
        <w:rPr>
          <w:spacing w:val="-2"/>
        </w:rPr>
        <w:t xml:space="preserve"> </w:t>
      </w:r>
      <w:r>
        <w:t>than ten (10) days</w:t>
      </w:r>
      <w:r>
        <w:rPr>
          <w:spacing w:val="-1"/>
        </w:rPr>
        <w:t xml:space="preserve"> </w:t>
      </w:r>
      <w:r>
        <w:t>from</w:t>
      </w:r>
      <w:r>
        <w:rPr>
          <w:spacing w:val="-1"/>
        </w:rPr>
        <w:t xml:space="preserve"> </w:t>
      </w:r>
      <w:r>
        <w:t>the occurrence of the event which gives</w:t>
      </w:r>
      <w:r>
        <w:rPr>
          <w:spacing w:val="-1"/>
        </w:rPr>
        <w:t xml:space="preserve"> </w:t>
      </w:r>
      <w:r>
        <w:t>rise to the claim</w:t>
      </w:r>
      <w:r>
        <w:rPr>
          <w:spacing w:val="-2"/>
        </w:rPr>
        <w:t xml:space="preserve"> </w:t>
      </w:r>
      <w:r>
        <w:t>or</w:t>
      </w:r>
      <w:r>
        <w:rPr>
          <w:spacing w:val="-1"/>
        </w:rPr>
        <w:t xml:space="preserve"> </w:t>
      </w:r>
      <w:r>
        <w:t>dispute,</w:t>
      </w:r>
      <w:r>
        <w:rPr>
          <w:spacing w:val="-2"/>
        </w:rPr>
        <w:t xml:space="preserve"> </w:t>
      </w:r>
      <w:r>
        <w:t>or not</w:t>
      </w:r>
      <w:r>
        <w:rPr>
          <w:spacing w:val="-2"/>
        </w:rPr>
        <w:t xml:space="preserve"> </w:t>
      </w:r>
      <w:r>
        <w:t>more</w:t>
      </w:r>
      <w:r>
        <w:rPr>
          <w:spacing w:val="-1"/>
        </w:rPr>
        <w:t xml:space="preserve"> </w:t>
      </w:r>
      <w:r>
        <w:t>than ten (10)</w:t>
      </w:r>
      <w:r>
        <w:rPr>
          <w:spacing w:val="-1"/>
        </w:rPr>
        <w:t xml:space="preserve"> </w:t>
      </w:r>
      <w:r>
        <w:t>days</w:t>
      </w:r>
      <w:r>
        <w:rPr>
          <w:spacing w:val="-2"/>
        </w:rPr>
        <w:t xml:space="preserve"> </w:t>
      </w:r>
      <w:r>
        <w:t>from</w:t>
      </w:r>
      <w:r>
        <w:rPr>
          <w:spacing w:val="-2"/>
        </w:rPr>
        <w:t xml:space="preserve"> </w:t>
      </w:r>
      <w:r>
        <w:t>the date</w:t>
      </w:r>
      <w:r>
        <w:rPr>
          <w:spacing w:val="-1"/>
        </w:rPr>
        <w:t xml:space="preserve"> </w:t>
      </w:r>
      <w:r>
        <w:t>that</w:t>
      </w:r>
      <w:r>
        <w:rPr>
          <w:spacing w:val="-2"/>
        </w:rPr>
        <w:t xml:space="preserve"> </w:t>
      </w:r>
      <w:r>
        <w:t>the Construction</w:t>
      </w:r>
      <w:r>
        <w:rPr>
          <w:spacing w:val="-2"/>
        </w:rPr>
        <w:t xml:space="preserve"> </w:t>
      </w:r>
      <w:r>
        <w:t>Manager</w:t>
      </w:r>
      <w:r>
        <w:rPr>
          <w:spacing w:val="-3"/>
        </w:rPr>
        <w:t xml:space="preserve"> </w:t>
      </w:r>
      <w:r>
        <w:t>knew</w:t>
      </w:r>
      <w:r>
        <w:rPr>
          <w:spacing w:val="-1"/>
        </w:rPr>
        <w:t xml:space="preserve"> </w:t>
      </w:r>
      <w:r>
        <w:t>or should have known of the claim or dispute.</w:t>
      </w:r>
      <w:r>
        <w:rPr>
          <w:spacing w:val="40"/>
        </w:rPr>
        <w:t xml:space="preserve"> </w:t>
      </w:r>
      <w:r>
        <w:t>Unless the claim is made in accordance with these requirements, it shall be waived.</w:t>
      </w:r>
      <w:r>
        <w:rPr>
          <w:spacing w:val="72"/>
        </w:rPr>
        <w:t xml:space="preserve"> </w:t>
      </w:r>
      <w:r>
        <w:t>Any claim not submitted before Final Payment shall be waived. The Consultant shall render a written decision within fifteen (15) days following receipt of a written demand for the resolution of a claim or dispute.</w:t>
      </w:r>
    </w:p>
    <w:p w14:paraId="2F1662D0" w14:textId="77777777" w:rsidR="00CC1635" w:rsidRDefault="00CC1635">
      <w:pPr>
        <w:pStyle w:val="BodyText"/>
        <w:spacing w:before="1"/>
      </w:pPr>
    </w:p>
    <w:p w14:paraId="2F1662D1" w14:textId="412EFD82" w:rsidR="00CC1635" w:rsidRDefault="001126B3">
      <w:pPr>
        <w:pStyle w:val="ListParagraph"/>
        <w:numPr>
          <w:ilvl w:val="2"/>
          <w:numId w:val="19"/>
        </w:numPr>
        <w:tabs>
          <w:tab w:val="left" w:pos="719"/>
        </w:tabs>
        <w:ind w:right="366" w:firstLine="0"/>
      </w:pPr>
      <w:r>
        <w:t>The</w:t>
      </w:r>
      <w:r>
        <w:rPr>
          <w:spacing w:val="-3"/>
        </w:rPr>
        <w:t xml:space="preserve"> </w:t>
      </w:r>
      <w:r>
        <w:t>provisions</w:t>
      </w:r>
      <w:r>
        <w:rPr>
          <w:spacing w:val="-2"/>
        </w:rPr>
        <w:t xml:space="preserve"> </w:t>
      </w:r>
      <w:r>
        <w:t>of</w:t>
      </w:r>
      <w:r>
        <w:rPr>
          <w:spacing w:val="-3"/>
        </w:rPr>
        <w:t xml:space="preserve"> </w:t>
      </w:r>
      <w:r>
        <w:t>Article</w:t>
      </w:r>
      <w:r>
        <w:rPr>
          <w:spacing w:val="-3"/>
        </w:rPr>
        <w:t xml:space="preserve"> </w:t>
      </w:r>
      <w:r>
        <w:t>43.2</w:t>
      </w:r>
      <w:r>
        <w:rPr>
          <w:spacing w:val="-2"/>
        </w:rPr>
        <w:t xml:space="preserve"> </w:t>
      </w:r>
      <w:r>
        <w:t>notwithstanding,</w:t>
      </w:r>
      <w:r>
        <w:rPr>
          <w:spacing w:val="-2"/>
        </w:rPr>
        <w:t xml:space="preserve"> </w:t>
      </w:r>
      <w:r>
        <w:t>claims</w:t>
      </w:r>
      <w:r>
        <w:rPr>
          <w:spacing w:val="-4"/>
        </w:rPr>
        <w:t xml:space="preserve"> </w:t>
      </w:r>
      <w:r>
        <w:t>and</w:t>
      </w:r>
      <w:r>
        <w:rPr>
          <w:spacing w:val="-2"/>
        </w:rPr>
        <w:t xml:space="preserve"> </w:t>
      </w:r>
      <w:r>
        <w:t>disputes</w:t>
      </w:r>
      <w:r>
        <w:rPr>
          <w:spacing w:val="-4"/>
        </w:rPr>
        <w:t xml:space="preserve"> </w:t>
      </w:r>
      <w:r>
        <w:t>between</w:t>
      </w:r>
      <w:r>
        <w:rPr>
          <w:spacing w:val="-4"/>
        </w:rPr>
        <w:t xml:space="preserve"> </w:t>
      </w:r>
      <w:r>
        <w:t>the</w:t>
      </w:r>
      <w:r>
        <w:rPr>
          <w:spacing w:val="-5"/>
        </w:rPr>
        <w:t xml:space="preserve"> </w:t>
      </w:r>
      <w:r>
        <w:t xml:space="preserve">Construction Manager and any </w:t>
      </w:r>
      <w:r w:rsidR="007A2BAA">
        <w:t>Subcontract</w:t>
      </w:r>
      <w:r>
        <w:t>or or supplier shall not be referred to the Consultant except to request interpretation and/or clarification of the intent of the plans or specifications.</w:t>
      </w:r>
      <w:r>
        <w:rPr>
          <w:spacing w:val="74"/>
        </w:rPr>
        <w:t xml:space="preserve"> </w:t>
      </w:r>
      <w:r>
        <w:t>Such claims and</w:t>
      </w:r>
      <w:r>
        <w:rPr>
          <w:spacing w:val="40"/>
        </w:rPr>
        <w:t xml:space="preserve"> </w:t>
      </w:r>
      <w:r>
        <w:t xml:space="preserve">disputes between the Construction Manager and any </w:t>
      </w:r>
      <w:r w:rsidR="007A2BAA">
        <w:t>Subcontract</w:t>
      </w:r>
      <w:r>
        <w:t xml:space="preserve">or shall be resolved between those </w:t>
      </w:r>
      <w:r>
        <w:lastRenderedPageBreak/>
        <w:t>parties as required by Article 43.4 of these General Conditions.</w:t>
      </w:r>
    </w:p>
    <w:p w14:paraId="2F1662D2" w14:textId="77777777" w:rsidR="00CC1635" w:rsidRDefault="001126B3">
      <w:pPr>
        <w:pStyle w:val="ListParagraph"/>
        <w:numPr>
          <w:ilvl w:val="1"/>
          <w:numId w:val="19"/>
        </w:numPr>
        <w:tabs>
          <w:tab w:val="left" w:pos="719"/>
        </w:tabs>
        <w:spacing w:before="252"/>
        <w:ind w:right="397" w:firstLine="0"/>
      </w:pPr>
      <w:r>
        <w:t>The Consultant's decision shall be final and binding on the Construction Manager unless the Construction</w:t>
      </w:r>
      <w:r>
        <w:rPr>
          <w:spacing w:val="-5"/>
        </w:rPr>
        <w:t xml:space="preserve"> </w:t>
      </w:r>
      <w:r>
        <w:t>Manager</w:t>
      </w:r>
      <w:r>
        <w:rPr>
          <w:spacing w:val="-2"/>
        </w:rPr>
        <w:t xml:space="preserve"> </w:t>
      </w:r>
      <w:r>
        <w:t>submits</w:t>
      </w:r>
      <w:r>
        <w:rPr>
          <w:spacing w:val="-5"/>
        </w:rPr>
        <w:t xml:space="preserve"> </w:t>
      </w:r>
      <w:r>
        <w:t>to</w:t>
      </w:r>
      <w:r>
        <w:rPr>
          <w:spacing w:val="-3"/>
        </w:rPr>
        <w:t xml:space="preserve"> </w:t>
      </w:r>
      <w:r>
        <w:t>the</w:t>
      </w:r>
      <w:r>
        <w:rPr>
          <w:spacing w:val="-4"/>
        </w:rPr>
        <w:t xml:space="preserve"> </w:t>
      </w:r>
      <w:r>
        <w:t>Consultant</w:t>
      </w:r>
      <w:r>
        <w:rPr>
          <w:spacing w:val="-3"/>
        </w:rPr>
        <w:t xml:space="preserve"> </w:t>
      </w:r>
      <w:r>
        <w:t>and</w:t>
      </w:r>
      <w:r>
        <w:rPr>
          <w:spacing w:val="-5"/>
        </w:rPr>
        <w:t xml:space="preserve"> </w:t>
      </w:r>
      <w:r>
        <w:t>the</w:t>
      </w:r>
      <w:r>
        <w:rPr>
          <w:spacing w:val="-2"/>
        </w:rPr>
        <w:t xml:space="preserve"> </w:t>
      </w:r>
      <w:r>
        <w:t>Owner’s</w:t>
      </w:r>
      <w:r>
        <w:rPr>
          <w:spacing w:val="-1"/>
        </w:rPr>
        <w:t xml:space="preserve"> </w:t>
      </w:r>
      <w:r>
        <w:t>Project</w:t>
      </w:r>
      <w:r>
        <w:rPr>
          <w:spacing w:val="-5"/>
        </w:rPr>
        <w:t xml:space="preserve"> </w:t>
      </w:r>
      <w:r>
        <w:t>Manager</w:t>
      </w:r>
      <w:r>
        <w:rPr>
          <w:spacing w:val="-4"/>
        </w:rPr>
        <w:t xml:space="preserve"> </w:t>
      </w:r>
      <w:r>
        <w:t>a</w:t>
      </w:r>
      <w:r>
        <w:rPr>
          <w:spacing w:val="-2"/>
        </w:rPr>
        <w:t xml:space="preserve"> </w:t>
      </w:r>
      <w:r>
        <w:t>written</w:t>
      </w:r>
      <w:r>
        <w:rPr>
          <w:spacing w:val="-3"/>
        </w:rPr>
        <w:t xml:space="preserve"> </w:t>
      </w:r>
      <w:r>
        <w:t>notice</w:t>
      </w:r>
      <w:r>
        <w:rPr>
          <w:spacing w:val="-2"/>
        </w:rPr>
        <w:t xml:space="preserve"> </w:t>
      </w:r>
      <w:r>
        <w:t>of appeal within fifteen (15) Calendar Days of the Consultant’s decision.</w:t>
      </w:r>
      <w:r>
        <w:rPr>
          <w:spacing w:val="40"/>
        </w:rPr>
        <w:t xml:space="preserve"> </w:t>
      </w:r>
      <w:r>
        <w:t>The Construction Manager must present within fifteen (15) Calendar Days of such notice to appeal a narrative claim in writing with</w:t>
      </w:r>
      <w:r>
        <w:rPr>
          <w:spacing w:val="-2"/>
        </w:rPr>
        <w:t xml:space="preserve"> </w:t>
      </w:r>
      <w:r>
        <w:t>complete</w:t>
      </w:r>
      <w:r>
        <w:rPr>
          <w:spacing w:val="-5"/>
        </w:rPr>
        <w:t xml:space="preserve"> </w:t>
      </w:r>
      <w:r>
        <w:t>supporting</w:t>
      </w:r>
      <w:r>
        <w:rPr>
          <w:spacing w:val="-2"/>
        </w:rPr>
        <w:t xml:space="preserve"> </w:t>
      </w:r>
      <w:r>
        <w:t>documentation.</w:t>
      </w:r>
      <w:r>
        <w:rPr>
          <w:spacing w:val="40"/>
        </w:rPr>
        <w:t xml:space="preserve"> </w:t>
      </w:r>
      <w:r>
        <w:t>After</w:t>
      </w:r>
      <w:r>
        <w:rPr>
          <w:spacing w:val="-1"/>
        </w:rPr>
        <w:t xml:space="preserve"> </w:t>
      </w:r>
      <w:r>
        <w:t>receiving</w:t>
      </w:r>
      <w:r>
        <w:rPr>
          <w:spacing w:val="-2"/>
        </w:rPr>
        <w:t xml:space="preserve"> </w:t>
      </w:r>
      <w:r>
        <w:t>the</w:t>
      </w:r>
      <w:r>
        <w:rPr>
          <w:spacing w:val="-3"/>
        </w:rPr>
        <w:t xml:space="preserve"> </w:t>
      </w:r>
      <w:r>
        <w:t>written</w:t>
      </w:r>
      <w:r>
        <w:rPr>
          <w:spacing w:val="-4"/>
        </w:rPr>
        <w:t xml:space="preserve"> </w:t>
      </w:r>
      <w:r>
        <w:t>claim,</w:t>
      </w:r>
      <w:r>
        <w:rPr>
          <w:spacing w:val="-4"/>
        </w:rPr>
        <w:t xml:space="preserve"> </w:t>
      </w:r>
      <w:r>
        <w:t>the</w:t>
      </w:r>
      <w:r>
        <w:rPr>
          <w:spacing w:val="-3"/>
        </w:rPr>
        <w:t xml:space="preserve"> </w:t>
      </w:r>
      <w:r>
        <w:t>Project Manager</w:t>
      </w:r>
      <w:r>
        <w:rPr>
          <w:spacing w:val="-1"/>
        </w:rPr>
        <w:t xml:space="preserve"> </w:t>
      </w:r>
      <w:r>
        <w:t>will review the materials relating to the claim and may meet with the Consultant and/or the Construction Manager to discuss the merits of the claim.</w:t>
      </w:r>
      <w:r>
        <w:rPr>
          <w:spacing w:val="40"/>
        </w:rPr>
        <w:t xml:space="preserve"> </w:t>
      </w:r>
      <w:r>
        <w:t>The Project Manager will render a decision within thirty</w:t>
      </w:r>
    </w:p>
    <w:p w14:paraId="2F1662D3" w14:textId="77777777" w:rsidR="00CC1635" w:rsidRDefault="001126B3">
      <w:pPr>
        <w:pStyle w:val="BodyText"/>
        <w:ind w:right="365"/>
      </w:pPr>
      <w:r>
        <w:t>(30) Calendar Days after receiving the written claim and supporting documentation.</w:t>
      </w:r>
      <w:r>
        <w:rPr>
          <w:spacing w:val="40"/>
        </w:rPr>
        <w:t xml:space="preserve"> </w:t>
      </w:r>
      <w:r>
        <w:t>The decision of the</w:t>
      </w:r>
      <w:r>
        <w:rPr>
          <w:spacing w:val="-1"/>
        </w:rPr>
        <w:t xml:space="preserve"> </w:t>
      </w:r>
      <w:r>
        <w:t>Project</w:t>
      </w:r>
      <w:r>
        <w:rPr>
          <w:spacing w:val="-4"/>
        </w:rPr>
        <w:t xml:space="preserve"> </w:t>
      </w:r>
      <w:r>
        <w:t>Manager</w:t>
      </w:r>
      <w:r>
        <w:rPr>
          <w:spacing w:val="-1"/>
        </w:rPr>
        <w:t xml:space="preserve"> </w:t>
      </w:r>
      <w:r>
        <w:t>shall be</w:t>
      </w:r>
      <w:r>
        <w:rPr>
          <w:spacing w:val="-3"/>
        </w:rPr>
        <w:t xml:space="preserve"> </w:t>
      </w:r>
      <w:r>
        <w:t>final</w:t>
      </w:r>
      <w:r>
        <w:rPr>
          <w:spacing w:val="-4"/>
        </w:rPr>
        <w:t xml:space="preserve"> </w:t>
      </w:r>
      <w:r>
        <w:t>and</w:t>
      </w:r>
      <w:r>
        <w:rPr>
          <w:spacing w:val="-2"/>
        </w:rPr>
        <w:t xml:space="preserve"> </w:t>
      </w:r>
      <w:r>
        <w:t>binding</w:t>
      </w:r>
      <w:r>
        <w:rPr>
          <w:spacing w:val="-2"/>
        </w:rPr>
        <w:t xml:space="preserve"> </w:t>
      </w:r>
      <w:r>
        <w:t>pending</w:t>
      </w:r>
      <w:r>
        <w:rPr>
          <w:spacing w:val="-4"/>
        </w:rPr>
        <w:t xml:space="preserve"> </w:t>
      </w:r>
      <w:r>
        <w:t>further</w:t>
      </w:r>
      <w:r>
        <w:rPr>
          <w:spacing w:val="-1"/>
        </w:rPr>
        <w:t xml:space="preserve"> </w:t>
      </w:r>
      <w:r>
        <w:t>appeal</w:t>
      </w:r>
      <w:r>
        <w:rPr>
          <w:spacing w:val="-2"/>
        </w:rPr>
        <w:t xml:space="preserve"> </w:t>
      </w:r>
      <w:r>
        <w:t>as</w:t>
      </w:r>
      <w:r>
        <w:rPr>
          <w:spacing w:val="-2"/>
        </w:rPr>
        <w:t xml:space="preserve"> </w:t>
      </w:r>
      <w:r>
        <w:t>provided</w:t>
      </w:r>
      <w:r>
        <w:rPr>
          <w:spacing w:val="-7"/>
        </w:rPr>
        <w:t xml:space="preserve"> </w:t>
      </w:r>
      <w:r>
        <w:t>for</w:t>
      </w:r>
      <w:r>
        <w:rPr>
          <w:spacing w:val="-3"/>
        </w:rPr>
        <w:t xml:space="preserve"> </w:t>
      </w:r>
      <w:r>
        <w:t>in</w:t>
      </w:r>
      <w:r>
        <w:rPr>
          <w:spacing w:val="-2"/>
        </w:rPr>
        <w:t xml:space="preserve"> </w:t>
      </w:r>
      <w:r>
        <w:t>Article</w:t>
      </w:r>
      <w:r>
        <w:rPr>
          <w:spacing w:val="-5"/>
        </w:rPr>
        <w:t xml:space="preserve"> </w:t>
      </w:r>
      <w:r>
        <w:t>39.</w:t>
      </w:r>
      <w:r>
        <w:rPr>
          <w:spacing w:val="40"/>
        </w:rPr>
        <w:t xml:space="preserve"> </w:t>
      </w:r>
      <w:r>
        <w:t>If the Consultant or the Project Manager do not issue a written decision within thirty (30) calendar days after receiving the claim and supporting documentation, or within a longer period as may be established by</w:t>
      </w:r>
      <w:r>
        <w:rPr>
          <w:spacing w:val="-2"/>
        </w:rPr>
        <w:t xml:space="preserve"> </w:t>
      </w:r>
      <w:r>
        <w:t>the</w:t>
      </w:r>
      <w:r>
        <w:rPr>
          <w:spacing w:val="-1"/>
        </w:rPr>
        <w:t xml:space="preserve"> </w:t>
      </w:r>
      <w:r>
        <w:t>parties to</w:t>
      </w:r>
      <w:r>
        <w:rPr>
          <w:spacing w:val="-5"/>
        </w:rPr>
        <w:t xml:space="preserve"> </w:t>
      </w:r>
      <w:r>
        <w:t>the</w:t>
      </w:r>
      <w:r>
        <w:rPr>
          <w:spacing w:val="-1"/>
        </w:rPr>
        <w:t xml:space="preserve"> </w:t>
      </w:r>
      <w:r>
        <w:t>Contract in writing, then the</w:t>
      </w:r>
      <w:r>
        <w:rPr>
          <w:spacing w:val="-1"/>
        </w:rPr>
        <w:t xml:space="preserve"> </w:t>
      </w:r>
      <w:r>
        <w:t>Construction Manager may proceed as</w:t>
      </w:r>
      <w:r>
        <w:rPr>
          <w:spacing w:val="-2"/>
        </w:rPr>
        <w:t xml:space="preserve"> </w:t>
      </w:r>
      <w:r>
        <w:t>if an adverse decision had been received.</w:t>
      </w:r>
    </w:p>
    <w:p w14:paraId="2F1662D4" w14:textId="77777777" w:rsidR="00CC1635" w:rsidRDefault="001126B3">
      <w:pPr>
        <w:pStyle w:val="ListParagraph"/>
        <w:numPr>
          <w:ilvl w:val="1"/>
          <w:numId w:val="19"/>
        </w:numPr>
        <w:tabs>
          <w:tab w:val="left" w:pos="719"/>
        </w:tabs>
        <w:spacing w:before="251"/>
        <w:ind w:right="380" w:firstLine="0"/>
      </w:pPr>
      <w:r>
        <w:t>If the Project Manager does not agree with the Consultant's decision on a claim by the Construction</w:t>
      </w:r>
      <w:r>
        <w:rPr>
          <w:spacing w:val="-5"/>
        </w:rPr>
        <w:t xml:space="preserve"> </w:t>
      </w:r>
      <w:r>
        <w:t>Manager,</w:t>
      </w:r>
      <w:r>
        <w:rPr>
          <w:spacing w:val="-3"/>
        </w:rPr>
        <w:t xml:space="preserve"> </w:t>
      </w:r>
      <w:r>
        <w:t>the</w:t>
      </w:r>
      <w:r>
        <w:rPr>
          <w:spacing w:val="-6"/>
        </w:rPr>
        <w:t xml:space="preserve"> </w:t>
      </w:r>
      <w:r>
        <w:t>Project</w:t>
      </w:r>
      <w:r>
        <w:rPr>
          <w:spacing w:val="-5"/>
        </w:rPr>
        <w:t xml:space="preserve"> </w:t>
      </w:r>
      <w:r>
        <w:t>Manager</w:t>
      </w:r>
      <w:r>
        <w:rPr>
          <w:spacing w:val="-2"/>
        </w:rPr>
        <w:t xml:space="preserve"> </w:t>
      </w:r>
      <w:r>
        <w:t>shall</w:t>
      </w:r>
      <w:r>
        <w:rPr>
          <w:spacing w:val="-3"/>
        </w:rPr>
        <w:t xml:space="preserve"> </w:t>
      </w:r>
      <w:r>
        <w:t>notify</w:t>
      </w:r>
      <w:r>
        <w:rPr>
          <w:spacing w:val="-3"/>
        </w:rPr>
        <w:t xml:space="preserve"> </w:t>
      </w:r>
      <w:r>
        <w:t>the</w:t>
      </w:r>
      <w:r>
        <w:rPr>
          <w:spacing w:val="-2"/>
        </w:rPr>
        <w:t xml:space="preserve"> </w:t>
      </w:r>
      <w:r>
        <w:t>Construction</w:t>
      </w:r>
      <w:r>
        <w:rPr>
          <w:spacing w:val="-3"/>
        </w:rPr>
        <w:t xml:space="preserve"> </w:t>
      </w:r>
      <w:r>
        <w:t>Manager</w:t>
      </w:r>
      <w:r>
        <w:rPr>
          <w:spacing w:val="-4"/>
        </w:rPr>
        <w:t xml:space="preserve"> </w:t>
      </w:r>
      <w:r>
        <w:t>and</w:t>
      </w:r>
      <w:r>
        <w:rPr>
          <w:spacing w:val="-5"/>
        </w:rPr>
        <w:t xml:space="preserve"> </w:t>
      </w:r>
      <w:r>
        <w:t>the</w:t>
      </w:r>
      <w:r>
        <w:rPr>
          <w:spacing w:val="-2"/>
        </w:rPr>
        <w:t xml:space="preserve"> </w:t>
      </w:r>
      <w:r>
        <w:t>Consultant and direct the Construction Manager to perform the Work about which the claim was made and the Construction Manager shall proceed with such Work in accordance with the Project Manager's instruction.</w:t>
      </w:r>
      <w:r>
        <w:rPr>
          <w:spacing w:val="40"/>
        </w:rPr>
        <w:t xml:space="preserve"> </w:t>
      </w:r>
      <w:r>
        <w:t>If</w:t>
      </w:r>
      <w:r>
        <w:rPr>
          <w:spacing w:val="-6"/>
        </w:rPr>
        <w:t xml:space="preserve"> </w:t>
      </w:r>
      <w:r>
        <w:t>the</w:t>
      </w:r>
      <w:r>
        <w:rPr>
          <w:spacing w:val="-4"/>
        </w:rPr>
        <w:t xml:space="preserve"> </w:t>
      </w:r>
      <w:r>
        <w:t>Construction</w:t>
      </w:r>
      <w:r>
        <w:rPr>
          <w:spacing w:val="-5"/>
        </w:rPr>
        <w:t xml:space="preserve"> </w:t>
      </w:r>
      <w:r>
        <w:t>Manager</w:t>
      </w:r>
      <w:r>
        <w:rPr>
          <w:spacing w:val="-2"/>
        </w:rPr>
        <w:t xml:space="preserve"> </w:t>
      </w:r>
      <w:r>
        <w:t>disagrees</w:t>
      </w:r>
      <w:r>
        <w:rPr>
          <w:spacing w:val="-3"/>
        </w:rPr>
        <w:t xml:space="preserve"> </w:t>
      </w:r>
      <w:r>
        <w:t>with</w:t>
      </w:r>
      <w:r>
        <w:rPr>
          <w:spacing w:val="-3"/>
        </w:rPr>
        <w:t xml:space="preserve"> </w:t>
      </w:r>
      <w:r>
        <w:t>a</w:t>
      </w:r>
      <w:r>
        <w:rPr>
          <w:spacing w:val="-2"/>
        </w:rPr>
        <w:t xml:space="preserve"> </w:t>
      </w:r>
      <w:r>
        <w:t>decision</w:t>
      </w:r>
      <w:r>
        <w:rPr>
          <w:spacing w:val="-3"/>
        </w:rPr>
        <w:t xml:space="preserve"> </w:t>
      </w:r>
      <w:r>
        <w:t>of</w:t>
      </w:r>
      <w:r>
        <w:rPr>
          <w:spacing w:val="-2"/>
        </w:rPr>
        <w:t xml:space="preserve"> </w:t>
      </w:r>
      <w:r>
        <w:t>the</w:t>
      </w:r>
      <w:r>
        <w:rPr>
          <w:spacing w:val="-2"/>
        </w:rPr>
        <w:t xml:space="preserve"> </w:t>
      </w:r>
      <w:r>
        <w:t>Project</w:t>
      </w:r>
      <w:r>
        <w:rPr>
          <w:spacing w:val="-5"/>
        </w:rPr>
        <w:t xml:space="preserve"> </w:t>
      </w:r>
      <w:r>
        <w:t>Manager</w:t>
      </w:r>
      <w:r>
        <w:rPr>
          <w:spacing w:val="-4"/>
        </w:rPr>
        <w:t xml:space="preserve"> </w:t>
      </w:r>
      <w:r>
        <w:t>concerning a Construction Manager's claim, the Construction Manager shall proceed with the Work as indicated by the Project Manager's decision.</w:t>
      </w:r>
    </w:p>
    <w:p w14:paraId="2F1662D5" w14:textId="77777777" w:rsidR="00CC1635" w:rsidRDefault="001126B3">
      <w:pPr>
        <w:pStyle w:val="ListParagraph"/>
        <w:numPr>
          <w:ilvl w:val="1"/>
          <w:numId w:val="19"/>
        </w:numPr>
        <w:tabs>
          <w:tab w:val="left" w:pos="719"/>
        </w:tabs>
        <w:spacing w:before="253"/>
        <w:ind w:right="486" w:firstLine="0"/>
      </w:pPr>
      <w:r>
        <w:t>The Construction Manager shall continue to diligently pursue Work under the Contract pending</w:t>
      </w:r>
      <w:r>
        <w:rPr>
          <w:spacing w:val="-3"/>
        </w:rPr>
        <w:t xml:space="preserve"> </w:t>
      </w:r>
      <w:r>
        <w:t>resolution</w:t>
      </w:r>
      <w:r>
        <w:rPr>
          <w:spacing w:val="-3"/>
        </w:rPr>
        <w:t xml:space="preserve"> </w:t>
      </w:r>
      <w:r>
        <w:t>of</w:t>
      </w:r>
      <w:r>
        <w:rPr>
          <w:spacing w:val="-3"/>
        </w:rPr>
        <w:t xml:space="preserve"> </w:t>
      </w:r>
      <w:r>
        <w:t>any</w:t>
      </w:r>
      <w:r>
        <w:rPr>
          <w:spacing w:val="-3"/>
        </w:rPr>
        <w:t xml:space="preserve"> </w:t>
      </w:r>
      <w:r>
        <w:t>dispute,</w:t>
      </w:r>
      <w:r>
        <w:rPr>
          <w:spacing w:val="-3"/>
        </w:rPr>
        <w:t xml:space="preserve"> </w:t>
      </w:r>
      <w:r>
        <w:t>and</w:t>
      </w:r>
      <w:r>
        <w:rPr>
          <w:spacing w:val="-3"/>
        </w:rPr>
        <w:t xml:space="preserve"> </w:t>
      </w:r>
      <w:r>
        <w:t>the</w:t>
      </w:r>
      <w:r>
        <w:rPr>
          <w:spacing w:val="-2"/>
        </w:rPr>
        <w:t xml:space="preserve"> </w:t>
      </w:r>
      <w:r>
        <w:t>Owner</w:t>
      </w:r>
      <w:r>
        <w:rPr>
          <w:spacing w:val="-2"/>
        </w:rPr>
        <w:t xml:space="preserve"> </w:t>
      </w:r>
      <w:r>
        <w:t>shall</w:t>
      </w:r>
      <w:r>
        <w:rPr>
          <w:spacing w:val="-4"/>
        </w:rPr>
        <w:t xml:space="preserve"> </w:t>
      </w:r>
      <w:r>
        <w:t>continue</w:t>
      </w:r>
      <w:r>
        <w:rPr>
          <w:spacing w:val="-5"/>
        </w:rPr>
        <w:t xml:space="preserve"> </w:t>
      </w:r>
      <w:r>
        <w:t>to</w:t>
      </w:r>
      <w:r>
        <w:rPr>
          <w:spacing w:val="-3"/>
        </w:rPr>
        <w:t xml:space="preserve"> </w:t>
      </w:r>
      <w:r>
        <w:t>pay</w:t>
      </w:r>
      <w:r>
        <w:rPr>
          <w:spacing w:val="-3"/>
        </w:rPr>
        <w:t xml:space="preserve"> </w:t>
      </w:r>
      <w:r>
        <w:t>for</w:t>
      </w:r>
      <w:r>
        <w:rPr>
          <w:spacing w:val="-2"/>
        </w:rPr>
        <w:t xml:space="preserve"> </w:t>
      </w:r>
      <w:r>
        <w:t>undisputed</w:t>
      </w:r>
      <w:r>
        <w:rPr>
          <w:spacing w:val="-3"/>
        </w:rPr>
        <w:t xml:space="preserve"> </w:t>
      </w:r>
      <w:r>
        <w:t>work</w:t>
      </w:r>
      <w:r>
        <w:rPr>
          <w:spacing w:val="-3"/>
        </w:rPr>
        <w:t xml:space="preserve"> </w:t>
      </w:r>
      <w:r>
        <w:t>in</w:t>
      </w:r>
      <w:r>
        <w:rPr>
          <w:spacing w:val="-4"/>
        </w:rPr>
        <w:t xml:space="preserve"> </w:t>
      </w:r>
      <w:r>
        <w:t>place.</w:t>
      </w:r>
    </w:p>
    <w:p w14:paraId="2F1662D6" w14:textId="77777777" w:rsidR="00CC1635" w:rsidRDefault="001126B3">
      <w:pPr>
        <w:pStyle w:val="Heading1"/>
        <w:spacing w:before="252"/>
      </w:pPr>
      <w:bookmarkStart w:id="76" w:name="_TOC_250014"/>
      <w:bookmarkStart w:id="77" w:name="_Toc226991878"/>
      <w:r>
        <w:t>ARTICLE</w:t>
      </w:r>
      <w:r>
        <w:rPr>
          <w:spacing w:val="-5"/>
        </w:rPr>
        <w:t xml:space="preserve"> </w:t>
      </w:r>
      <w:r>
        <w:t>39</w:t>
      </w:r>
      <w:r>
        <w:rPr>
          <w:spacing w:val="-3"/>
        </w:rPr>
        <w:t xml:space="preserve"> </w:t>
      </w:r>
      <w:r>
        <w:t>-</w:t>
      </w:r>
      <w:r>
        <w:rPr>
          <w:spacing w:val="-1"/>
        </w:rPr>
        <w:t xml:space="preserve"> </w:t>
      </w:r>
      <w:r>
        <w:t>CLAIMS</w:t>
      </w:r>
      <w:r>
        <w:rPr>
          <w:spacing w:val="-5"/>
        </w:rPr>
        <w:t xml:space="preserve"> </w:t>
      </w:r>
      <w:r>
        <w:t>FOR</w:t>
      </w:r>
      <w:r>
        <w:rPr>
          <w:spacing w:val="-3"/>
        </w:rPr>
        <w:t xml:space="preserve"> </w:t>
      </w:r>
      <w:bookmarkEnd w:id="76"/>
      <w:r>
        <w:rPr>
          <w:spacing w:val="-2"/>
        </w:rPr>
        <w:t>DAMAGE</w:t>
      </w:r>
      <w:bookmarkEnd w:id="77"/>
    </w:p>
    <w:p w14:paraId="2F1662D7" w14:textId="77777777" w:rsidR="00CC1635" w:rsidRDefault="00CC1635">
      <w:pPr>
        <w:pStyle w:val="BodyText"/>
        <w:rPr>
          <w:b/>
        </w:rPr>
      </w:pPr>
    </w:p>
    <w:p w14:paraId="2F1662D8" w14:textId="77777777" w:rsidR="00CC1635" w:rsidRDefault="001126B3">
      <w:pPr>
        <w:pStyle w:val="ListParagraph"/>
        <w:numPr>
          <w:ilvl w:val="1"/>
          <w:numId w:val="18"/>
        </w:numPr>
        <w:tabs>
          <w:tab w:val="left" w:pos="719"/>
        </w:tabs>
        <w:spacing w:before="1"/>
        <w:ind w:right="390" w:firstLine="0"/>
      </w:pPr>
      <w:r>
        <w:t>Should either party to the Contract suffer damage because of wrongful act or neglect of the other</w:t>
      </w:r>
      <w:r>
        <w:rPr>
          <w:spacing w:val="-1"/>
        </w:rPr>
        <w:t xml:space="preserve"> </w:t>
      </w:r>
      <w:r>
        <w:t>party,</w:t>
      </w:r>
      <w:r>
        <w:rPr>
          <w:spacing w:val="-2"/>
        </w:rPr>
        <w:t xml:space="preserve"> </w:t>
      </w:r>
      <w:r>
        <w:t>or</w:t>
      </w:r>
      <w:r>
        <w:rPr>
          <w:spacing w:val="-1"/>
        </w:rPr>
        <w:t xml:space="preserve"> </w:t>
      </w:r>
      <w:r>
        <w:t>of anyone</w:t>
      </w:r>
      <w:r>
        <w:rPr>
          <w:spacing w:val="-3"/>
        </w:rPr>
        <w:t xml:space="preserve"> </w:t>
      </w:r>
      <w:r>
        <w:t>employed by them,</w:t>
      </w:r>
      <w:r>
        <w:rPr>
          <w:spacing w:val="-2"/>
        </w:rPr>
        <w:t xml:space="preserve"> </w:t>
      </w:r>
      <w:r>
        <w:t>or others</w:t>
      </w:r>
      <w:r>
        <w:rPr>
          <w:spacing w:val="-2"/>
        </w:rPr>
        <w:t xml:space="preserve"> </w:t>
      </w:r>
      <w:r>
        <w:t>for whose</w:t>
      </w:r>
      <w:r>
        <w:rPr>
          <w:spacing w:val="-1"/>
        </w:rPr>
        <w:t xml:space="preserve"> </w:t>
      </w:r>
      <w:r>
        <w:t>act</w:t>
      </w:r>
      <w:r>
        <w:rPr>
          <w:spacing w:val="-2"/>
        </w:rPr>
        <w:t xml:space="preserve"> </w:t>
      </w:r>
      <w:r>
        <w:t>they are legally</w:t>
      </w:r>
      <w:r>
        <w:rPr>
          <w:spacing w:val="-5"/>
        </w:rPr>
        <w:t xml:space="preserve"> </w:t>
      </w:r>
      <w:r>
        <w:t>liable, or</w:t>
      </w:r>
      <w:r>
        <w:rPr>
          <w:spacing w:val="-1"/>
        </w:rPr>
        <w:t xml:space="preserve"> </w:t>
      </w:r>
      <w:r>
        <w:t>if other controversy</w:t>
      </w:r>
      <w:r>
        <w:rPr>
          <w:spacing w:val="-4"/>
        </w:rPr>
        <w:t xml:space="preserve"> </w:t>
      </w:r>
      <w:r>
        <w:t>should</w:t>
      </w:r>
      <w:r>
        <w:rPr>
          <w:spacing w:val="-2"/>
        </w:rPr>
        <w:t xml:space="preserve"> </w:t>
      </w:r>
      <w:r>
        <w:t>arise</w:t>
      </w:r>
      <w:r>
        <w:rPr>
          <w:spacing w:val="-1"/>
        </w:rPr>
        <w:t xml:space="preserve"> </w:t>
      </w:r>
      <w:r>
        <w:t>under</w:t>
      </w:r>
      <w:r>
        <w:rPr>
          <w:spacing w:val="-3"/>
        </w:rPr>
        <w:t xml:space="preserve"> </w:t>
      </w:r>
      <w:r>
        <w:t>the</w:t>
      </w:r>
      <w:r>
        <w:rPr>
          <w:spacing w:val="-1"/>
        </w:rPr>
        <w:t xml:space="preserve"> </w:t>
      </w:r>
      <w:r>
        <w:t>Contract,</w:t>
      </w:r>
      <w:r>
        <w:rPr>
          <w:spacing w:val="-2"/>
        </w:rPr>
        <w:t xml:space="preserve"> </w:t>
      </w:r>
      <w:r>
        <w:t>such</w:t>
      </w:r>
      <w:r>
        <w:rPr>
          <w:spacing w:val="-2"/>
        </w:rPr>
        <w:t xml:space="preserve"> </w:t>
      </w:r>
      <w:r>
        <w:t>claim or</w:t>
      </w:r>
      <w:r>
        <w:rPr>
          <w:spacing w:val="-5"/>
        </w:rPr>
        <w:t xml:space="preserve"> </w:t>
      </w:r>
      <w:r>
        <w:t>controversy</w:t>
      </w:r>
      <w:r>
        <w:rPr>
          <w:spacing w:val="-2"/>
        </w:rPr>
        <w:t xml:space="preserve"> </w:t>
      </w:r>
      <w:r>
        <w:t>shall</w:t>
      </w:r>
      <w:r>
        <w:rPr>
          <w:spacing w:val="-2"/>
        </w:rPr>
        <w:t xml:space="preserve"> </w:t>
      </w:r>
      <w:r>
        <w:t>be</w:t>
      </w:r>
      <w:r>
        <w:rPr>
          <w:spacing w:val="-5"/>
        </w:rPr>
        <w:t xml:space="preserve"> </w:t>
      </w:r>
      <w:r>
        <w:t>made</w:t>
      </w:r>
      <w:r>
        <w:rPr>
          <w:spacing w:val="-3"/>
        </w:rPr>
        <w:t xml:space="preserve"> </w:t>
      </w:r>
      <w:r>
        <w:t>in</w:t>
      </w:r>
      <w:r>
        <w:rPr>
          <w:spacing w:val="-2"/>
        </w:rPr>
        <w:t xml:space="preserve"> </w:t>
      </w:r>
      <w:r>
        <w:t>writing</w:t>
      </w:r>
      <w:r>
        <w:rPr>
          <w:spacing w:val="-2"/>
        </w:rPr>
        <w:t xml:space="preserve"> </w:t>
      </w:r>
      <w:r>
        <w:t>to</w:t>
      </w:r>
      <w:r>
        <w:rPr>
          <w:spacing w:val="-4"/>
        </w:rPr>
        <w:t xml:space="preserve"> </w:t>
      </w:r>
      <w:r>
        <w:t>the other party within thirty (30) days after the first occurrence of the event.</w:t>
      </w:r>
      <w:r>
        <w:rPr>
          <w:spacing w:val="68"/>
        </w:rPr>
        <w:t xml:space="preserve"> </w:t>
      </w:r>
      <w:r>
        <w:t>Prior to the institution of any action in court, the claim or controversy (together with supporting data) shall be presented in writing to the Director of the Capital Project Management Division at the University of Kentucky ("Director”) or his designee.</w:t>
      </w:r>
      <w:r>
        <w:rPr>
          <w:spacing w:val="40"/>
        </w:rPr>
        <w:t xml:space="preserve"> </w:t>
      </w:r>
      <w:r>
        <w:t>The Director, or designee, is authorized, subject to any limitations or conditions imposed by regulations, to settle, comprise, pay, or otherwise adjust the claim or controversy with the Construction Manager.</w:t>
      </w:r>
      <w:r>
        <w:rPr>
          <w:spacing w:val="40"/>
        </w:rPr>
        <w:t xml:space="preserve"> </w:t>
      </w:r>
      <w:r>
        <w:t>The Director, or designee, shall promptly issue a</w:t>
      </w:r>
    </w:p>
    <w:p w14:paraId="2F1662DA" w14:textId="77777777" w:rsidR="00CC1635" w:rsidRDefault="001126B3">
      <w:pPr>
        <w:pStyle w:val="BodyText"/>
        <w:spacing w:before="78"/>
        <w:ind w:right="297"/>
      </w:pPr>
      <w:r>
        <w:t>decision</w:t>
      </w:r>
      <w:r>
        <w:rPr>
          <w:spacing w:val="-4"/>
        </w:rPr>
        <w:t xml:space="preserve"> </w:t>
      </w:r>
      <w:r>
        <w:t>in</w:t>
      </w:r>
      <w:r>
        <w:rPr>
          <w:spacing w:val="-2"/>
        </w:rPr>
        <w:t xml:space="preserve"> </w:t>
      </w:r>
      <w:r>
        <w:t>writing.</w:t>
      </w:r>
      <w:r>
        <w:rPr>
          <w:spacing w:val="40"/>
        </w:rPr>
        <w:t xml:space="preserve"> </w:t>
      </w:r>
      <w:r>
        <w:t>A</w:t>
      </w:r>
      <w:r>
        <w:rPr>
          <w:spacing w:val="-3"/>
        </w:rPr>
        <w:t xml:space="preserve"> </w:t>
      </w:r>
      <w:r>
        <w:t>copy</w:t>
      </w:r>
      <w:r>
        <w:rPr>
          <w:spacing w:val="-2"/>
        </w:rPr>
        <w:t xml:space="preserve"> </w:t>
      </w:r>
      <w:r>
        <w:t>of</w:t>
      </w:r>
      <w:r>
        <w:rPr>
          <w:spacing w:val="-1"/>
        </w:rPr>
        <w:t xml:space="preserve"> </w:t>
      </w:r>
      <w:r>
        <w:t>the</w:t>
      </w:r>
      <w:r>
        <w:rPr>
          <w:spacing w:val="-3"/>
        </w:rPr>
        <w:t xml:space="preserve"> </w:t>
      </w:r>
      <w:r>
        <w:t>decision</w:t>
      </w:r>
      <w:r>
        <w:rPr>
          <w:spacing w:val="-2"/>
        </w:rPr>
        <w:t xml:space="preserve"> </w:t>
      </w:r>
      <w:r>
        <w:t>shall</w:t>
      </w:r>
      <w:r>
        <w:rPr>
          <w:spacing w:val="-4"/>
        </w:rPr>
        <w:t xml:space="preserve"> </w:t>
      </w:r>
      <w:r>
        <w:t>be</w:t>
      </w:r>
      <w:r>
        <w:rPr>
          <w:spacing w:val="-5"/>
        </w:rPr>
        <w:t xml:space="preserve"> </w:t>
      </w:r>
      <w:r>
        <w:t>mailed</w:t>
      </w:r>
      <w:r>
        <w:rPr>
          <w:spacing w:val="-2"/>
        </w:rPr>
        <w:t xml:space="preserve"> </w:t>
      </w:r>
      <w:r>
        <w:t>or</w:t>
      </w:r>
      <w:r>
        <w:rPr>
          <w:spacing w:val="-1"/>
        </w:rPr>
        <w:t xml:space="preserve"> </w:t>
      </w:r>
      <w:r>
        <w:t>otherwise</w:t>
      </w:r>
      <w:r>
        <w:rPr>
          <w:spacing w:val="-3"/>
        </w:rPr>
        <w:t xml:space="preserve"> </w:t>
      </w:r>
      <w:r>
        <w:t>furnished</w:t>
      </w:r>
      <w:r>
        <w:rPr>
          <w:spacing w:val="-2"/>
        </w:rPr>
        <w:t xml:space="preserve"> </w:t>
      </w:r>
      <w:r>
        <w:t>to</w:t>
      </w:r>
      <w:r>
        <w:rPr>
          <w:spacing w:val="-4"/>
        </w:rPr>
        <w:t xml:space="preserve"> </w:t>
      </w:r>
      <w:r>
        <w:t>the</w:t>
      </w:r>
      <w:r>
        <w:rPr>
          <w:spacing w:val="-1"/>
        </w:rPr>
        <w:t xml:space="preserve"> </w:t>
      </w:r>
      <w:r>
        <w:t>Construction Manager.</w:t>
      </w:r>
      <w:r>
        <w:rPr>
          <w:spacing w:val="40"/>
        </w:rPr>
        <w:t xml:space="preserve"> </w:t>
      </w:r>
      <w:r>
        <w:t>The decision rendered shall be final and conclusive unless the Construction Manager files suit pursuant to KRS 45A.245.</w:t>
      </w:r>
      <w:r>
        <w:rPr>
          <w:spacing w:val="40"/>
        </w:rPr>
        <w:t xml:space="preserve"> </w:t>
      </w:r>
      <w:r>
        <w:t>If the Director, or designee, does not issue a written decision within one hundred</w:t>
      </w:r>
      <w:r>
        <w:rPr>
          <w:spacing w:val="-2"/>
        </w:rPr>
        <w:t xml:space="preserve"> </w:t>
      </w:r>
      <w:r>
        <w:t>and</w:t>
      </w:r>
      <w:r>
        <w:rPr>
          <w:spacing w:val="-2"/>
        </w:rPr>
        <w:t xml:space="preserve"> </w:t>
      </w:r>
      <w:r>
        <w:t>twenty (120) days after</w:t>
      </w:r>
      <w:r>
        <w:rPr>
          <w:spacing w:val="-1"/>
        </w:rPr>
        <w:t xml:space="preserve"> </w:t>
      </w:r>
      <w:r>
        <w:t>written</w:t>
      </w:r>
      <w:r>
        <w:rPr>
          <w:spacing w:val="-2"/>
        </w:rPr>
        <w:t xml:space="preserve"> </w:t>
      </w:r>
      <w:r>
        <w:t>request for</w:t>
      </w:r>
      <w:r>
        <w:rPr>
          <w:spacing w:val="-2"/>
        </w:rPr>
        <w:t xml:space="preserve"> </w:t>
      </w:r>
      <w:r>
        <w:t>a</w:t>
      </w:r>
      <w:r>
        <w:rPr>
          <w:spacing w:val="-1"/>
        </w:rPr>
        <w:t xml:space="preserve"> </w:t>
      </w:r>
      <w:r>
        <w:t>final decision, or within</w:t>
      </w:r>
      <w:r>
        <w:rPr>
          <w:spacing w:val="-2"/>
        </w:rPr>
        <w:t xml:space="preserve"> </w:t>
      </w:r>
      <w:r>
        <w:t>a</w:t>
      </w:r>
      <w:r>
        <w:rPr>
          <w:spacing w:val="-1"/>
        </w:rPr>
        <w:t xml:space="preserve"> </w:t>
      </w:r>
      <w:r>
        <w:t>longer period as may be established by the parties to the Contract in writing, then the Construction Manager may proceed as if an adverse decision had been received.</w:t>
      </w:r>
    </w:p>
    <w:p w14:paraId="2F1662DB" w14:textId="77777777" w:rsidR="00CC1635" w:rsidRDefault="00CC1635">
      <w:pPr>
        <w:pStyle w:val="BodyText"/>
      </w:pPr>
    </w:p>
    <w:p w14:paraId="2F1662DC" w14:textId="77777777" w:rsidR="00CC1635" w:rsidRDefault="001126B3">
      <w:pPr>
        <w:pStyle w:val="ListParagraph"/>
        <w:numPr>
          <w:ilvl w:val="1"/>
          <w:numId w:val="18"/>
        </w:numPr>
        <w:tabs>
          <w:tab w:val="left" w:pos="719"/>
        </w:tabs>
        <w:spacing w:before="1"/>
        <w:ind w:right="366" w:firstLine="0"/>
      </w:pPr>
      <w:r>
        <w:t>Any legal action on the Contract shall be brought in the Franklin Circuit Court and shall be tried by the Court sitting without a jury.</w:t>
      </w:r>
      <w:r>
        <w:rPr>
          <w:spacing w:val="40"/>
        </w:rPr>
        <w:t xml:space="preserve"> </w:t>
      </w:r>
      <w:r>
        <w:t>All defenses in law or equity, except the defense of government immunity, shall be preserved to the Owner.</w:t>
      </w:r>
      <w:r>
        <w:rPr>
          <w:spacing w:val="40"/>
        </w:rPr>
        <w:t xml:space="preserve"> </w:t>
      </w:r>
      <w:r>
        <w:t>The Owner shall recover from the Construction</w:t>
      </w:r>
      <w:r>
        <w:rPr>
          <w:spacing w:val="-4"/>
        </w:rPr>
        <w:t xml:space="preserve"> </w:t>
      </w:r>
      <w:r>
        <w:t>Manager</w:t>
      </w:r>
      <w:r>
        <w:rPr>
          <w:spacing w:val="-1"/>
        </w:rPr>
        <w:t xml:space="preserve"> </w:t>
      </w:r>
      <w:r>
        <w:t>all</w:t>
      </w:r>
      <w:r>
        <w:rPr>
          <w:spacing w:val="-4"/>
        </w:rPr>
        <w:t xml:space="preserve"> </w:t>
      </w:r>
      <w:r>
        <w:t>attorney's</w:t>
      </w:r>
      <w:r>
        <w:rPr>
          <w:spacing w:val="-4"/>
        </w:rPr>
        <w:t xml:space="preserve"> </w:t>
      </w:r>
      <w:r>
        <w:t>fees,</w:t>
      </w:r>
      <w:r>
        <w:rPr>
          <w:spacing w:val="-2"/>
        </w:rPr>
        <w:t xml:space="preserve"> </w:t>
      </w:r>
      <w:r>
        <w:t>costs</w:t>
      </w:r>
      <w:r>
        <w:rPr>
          <w:spacing w:val="-4"/>
        </w:rPr>
        <w:t xml:space="preserve"> </w:t>
      </w:r>
      <w:r>
        <w:t>and</w:t>
      </w:r>
      <w:r>
        <w:rPr>
          <w:spacing w:val="-4"/>
        </w:rPr>
        <w:t xml:space="preserve"> </w:t>
      </w:r>
      <w:r>
        <w:t>expenses</w:t>
      </w:r>
      <w:r>
        <w:rPr>
          <w:spacing w:val="-4"/>
        </w:rPr>
        <w:t xml:space="preserve"> </w:t>
      </w:r>
      <w:r>
        <w:t>incurred</w:t>
      </w:r>
      <w:r>
        <w:rPr>
          <w:spacing w:val="-4"/>
        </w:rPr>
        <w:t xml:space="preserve"> </w:t>
      </w:r>
      <w:r>
        <w:t>to</w:t>
      </w:r>
      <w:r>
        <w:rPr>
          <w:spacing w:val="-2"/>
        </w:rPr>
        <w:t xml:space="preserve"> </w:t>
      </w:r>
      <w:r>
        <w:t>the</w:t>
      </w:r>
      <w:r>
        <w:rPr>
          <w:spacing w:val="-1"/>
        </w:rPr>
        <w:t xml:space="preserve"> </w:t>
      </w:r>
      <w:r>
        <w:t>extent</w:t>
      </w:r>
      <w:r>
        <w:rPr>
          <w:spacing w:val="-4"/>
        </w:rPr>
        <w:t xml:space="preserve"> </w:t>
      </w:r>
      <w:r>
        <w:t>the</w:t>
      </w:r>
      <w:r>
        <w:rPr>
          <w:spacing w:val="-1"/>
        </w:rPr>
        <w:t xml:space="preserve"> </w:t>
      </w:r>
      <w:r>
        <w:t>Owner</w:t>
      </w:r>
      <w:r>
        <w:rPr>
          <w:spacing w:val="-3"/>
        </w:rPr>
        <w:t xml:space="preserve"> </w:t>
      </w:r>
      <w:r>
        <w:t>prevails in defending or prosecuting each</w:t>
      </w:r>
      <w:r>
        <w:rPr>
          <w:spacing w:val="-2"/>
        </w:rPr>
        <w:t xml:space="preserve"> </w:t>
      </w:r>
      <w:r>
        <w:t>claim in litigation of disputes under the Contract.</w:t>
      </w:r>
      <w:r>
        <w:rPr>
          <w:spacing w:val="40"/>
        </w:rPr>
        <w:t xml:space="preserve"> </w:t>
      </w:r>
      <w:r>
        <w:t>The Owner is the prevailing</w:t>
      </w:r>
      <w:r>
        <w:rPr>
          <w:spacing w:val="-3"/>
        </w:rPr>
        <w:t xml:space="preserve"> </w:t>
      </w:r>
      <w:r>
        <w:t>party</w:t>
      </w:r>
      <w:r>
        <w:rPr>
          <w:spacing w:val="-1"/>
        </w:rPr>
        <w:t xml:space="preserve"> </w:t>
      </w:r>
      <w:r>
        <w:t>under</w:t>
      </w:r>
      <w:r>
        <w:rPr>
          <w:spacing w:val="-2"/>
        </w:rPr>
        <w:t xml:space="preserve"> </w:t>
      </w:r>
      <w:r>
        <w:t>this</w:t>
      </w:r>
      <w:r>
        <w:rPr>
          <w:spacing w:val="-3"/>
        </w:rPr>
        <w:t xml:space="preserve"> </w:t>
      </w:r>
      <w:r>
        <w:t>provision</w:t>
      </w:r>
      <w:r>
        <w:rPr>
          <w:spacing w:val="-1"/>
        </w:rPr>
        <w:t xml:space="preserve"> </w:t>
      </w:r>
      <w:r>
        <w:t>and</w:t>
      </w:r>
      <w:r>
        <w:rPr>
          <w:spacing w:val="-3"/>
        </w:rPr>
        <w:t xml:space="preserve"> </w:t>
      </w:r>
      <w:r>
        <w:t>is</w:t>
      </w:r>
      <w:r>
        <w:rPr>
          <w:spacing w:val="-3"/>
        </w:rPr>
        <w:t xml:space="preserve"> </w:t>
      </w:r>
      <w:r>
        <w:t>entitled</w:t>
      </w:r>
      <w:r>
        <w:rPr>
          <w:spacing w:val="-3"/>
        </w:rPr>
        <w:t xml:space="preserve"> </w:t>
      </w:r>
      <w:r>
        <w:t>to</w:t>
      </w:r>
      <w:r>
        <w:rPr>
          <w:spacing w:val="-3"/>
        </w:rPr>
        <w:t xml:space="preserve"> </w:t>
      </w:r>
      <w:r>
        <w:t>recover</w:t>
      </w:r>
      <w:r>
        <w:rPr>
          <w:spacing w:val="-4"/>
        </w:rPr>
        <w:t xml:space="preserve"> </w:t>
      </w:r>
      <w:r>
        <w:t>attorneys’ fees,</w:t>
      </w:r>
      <w:r>
        <w:rPr>
          <w:spacing w:val="-3"/>
        </w:rPr>
        <w:t xml:space="preserve"> </w:t>
      </w:r>
      <w:r>
        <w:t>costs</w:t>
      </w:r>
      <w:r>
        <w:rPr>
          <w:spacing w:val="-1"/>
        </w:rPr>
        <w:t xml:space="preserve"> </w:t>
      </w:r>
      <w:r>
        <w:t>and</w:t>
      </w:r>
      <w:r>
        <w:rPr>
          <w:spacing w:val="-1"/>
        </w:rPr>
        <w:t xml:space="preserve"> </w:t>
      </w:r>
      <w:r>
        <w:t>expenses</w:t>
      </w:r>
      <w:r>
        <w:rPr>
          <w:spacing w:val="-1"/>
        </w:rPr>
        <w:t xml:space="preserve"> </w:t>
      </w:r>
      <w:r>
        <w:t>on</w:t>
      </w:r>
      <w:r>
        <w:rPr>
          <w:spacing w:val="-3"/>
        </w:rPr>
        <w:t xml:space="preserve"> </w:t>
      </w:r>
      <w:r>
        <w:t>a claim-by-claim basis to the extent the Owner successfully defeats or prosecutes each claim.</w:t>
      </w:r>
      <w:r>
        <w:rPr>
          <w:spacing w:val="40"/>
        </w:rPr>
        <w:t xml:space="preserve"> </w:t>
      </w:r>
      <w:r>
        <w:t xml:space="preserve">A </w:t>
      </w:r>
      <w:r>
        <w:lastRenderedPageBreak/>
        <w:t>recovery of a net judgment by the Construction Manager shall not be determinative of the Owner’s right</w:t>
      </w:r>
      <w:r>
        <w:rPr>
          <w:spacing w:val="-2"/>
        </w:rPr>
        <w:t xml:space="preserve"> </w:t>
      </w:r>
      <w:r>
        <w:t>to</w:t>
      </w:r>
      <w:r>
        <w:rPr>
          <w:spacing w:val="-2"/>
        </w:rPr>
        <w:t xml:space="preserve"> </w:t>
      </w:r>
      <w:r>
        <w:t>recover</w:t>
      </w:r>
      <w:r>
        <w:rPr>
          <w:spacing w:val="-1"/>
        </w:rPr>
        <w:t xml:space="preserve"> </w:t>
      </w:r>
      <w:r>
        <w:t>attorneys’</w:t>
      </w:r>
      <w:r>
        <w:rPr>
          <w:spacing w:val="-3"/>
        </w:rPr>
        <w:t xml:space="preserve"> </w:t>
      </w:r>
      <w:r>
        <w:t>fees,</w:t>
      </w:r>
      <w:r>
        <w:rPr>
          <w:spacing w:val="-2"/>
        </w:rPr>
        <w:t xml:space="preserve"> </w:t>
      </w:r>
      <w:r>
        <w:t>expenses</w:t>
      </w:r>
      <w:r>
        <w:rPr>
          <w:spacing w:val="-4"/>
        </w:rPr>
        <w:t xml:space="preserve"> </w:t>
      </w:r>
      <w:r>
        <w:t>and</w:t>
      </w:r>
      <w:r>
        <w:rPr>
          <w:spacing w:val="-2"/>
        </w:rPr>
        <w:t xml:space="preserve"> </w:t>
      </w:r>
      <w:r>
        <w:t>costs.</w:t>
      </w:r>
      <w:r>
        <w:rPr>
          <w:spacing w:val="40"/>
        </w:rPr>
        <w:t xml:space="preserve"> </w:t>
      </w:r>
      <w:r>
        <w:t>Rather,</w:t>
      </w:r>
      <w:r>
        <w:rPr>
          <w:spacing w:val="-2"/>
        </w:rPr>
        <w:t xml:space="preserve"> </w:t>
      </w:r>
      <w:r>
        <w:t>such</w:t>
      </w:r>
      <w:r>
        <w:rPr>
          <w:spacing w:val="-2"/>
        </w:rPr>
        <w:t xml:space="preserve"> </w:t>
      </w:r>
      <w:r>
        <w:t>a</w:t>
      </w:r>
      <w:r>
        <w:rPr>
          <w:spacing w:val="-5"/>
        </w:rPr>
        <w:t xml:space="preserve"> </w:t>
      </w:r>
      <w:r>
        <w:t>determination</w:t>
      </w:r>
      <w:r>
        <w:rPr>
          <w:spacing w:val="-4"/>
        </w:rPr>
        <w:t xml:space="preserve"> </w:t>
      </w:r>
      <w:r>
        <w:t>shall be</w:t>
      </w:r>
      <w:r>
        <w:rPr>
          <w:spacing w:val="-5"/>
        </w:rPr>
        <w:t xml:space="preserve"> </w:t>
      </w:r>
      <w:r>
        <w:t>made</w:t>
      </w:r>
      <w:r>
        <w:rPr>
          <w:spacing w:val="-1"/>
        </w:rPr>
        <w:t xml:space="preserve"> </w:t>
      </w:r>
      <w:r>
        <w:t>based on the extent that the Owner successfully defends or prosecutes each distinct claim in litigation under the Contract, even if the Owner does not prevail on every claim.</w:t>
      </w:r>
      <w:r>
        <w:rPr>
          <w:spacing w:val="40"/>
        </w:rPr>
        <w:t xml:space="preserve"> </w:t>
      </w:r>
      <w:r>
        <w:t>The Construction Manager shall be liable to the Owner for all attorney's fees, costs and expenses incurred by the Owner to enforce the provisions of the Contract.</w:t>
      </w:r>
    </w:p>
    <w:p w14:paraId="2F1662DD" w14:textId="77777777" w:rsidR="00CC1635" w:rsidRDefault="00CC1635">
      <w:pPr>
        <w:pStyle w:val="BodyText"/>
      </w:pPr>
    </w:p>
    <w:p w14:paraId="2F1662DE" w14:textId="77777777" w:rsidR="00CC1635" w:rsidRDefault="001126B3">
      <w:pPr>
        <w:pStyle w:val="Heading1"/>
      </w:pPr>
      <w:bookmarkStart w:id="78" w:name="_TOC_250013"/>
      <w:bookmarkStart w:id="79" w:name="_Toc226991879"/>
      <w:r>
        <w:t>ARTICLE</w:t>
      </w:r>
      <w:r>
        <w:rPr>
          <w:spacing w:val="-7"/>
        </w:rPr>
        <w:t xml:space="preserve"> </w:t>
      </w:r>
      <w:r>
        <w:t>40</w:t>
      </w:r>
      <w:r>
        <w:rPr>
          <w:spacing w:val="-2"/>
        </w:rPr>
        <w:t xml:space="preserve"> </w:t>
      </w:r>
      <w:r>
        <w:t>-</w:t>
      </w:r>
      <w:r>
        <w:rPr>
          <w:spacing w:val="-1"/>
        </w:rPr>
        <w:t xml:space="preserve"> </w:t>
      </w:r>
      <w:bookmarkEnd w:id="78"/>
      <w:r>
        <w:rPr>
          <w:spacing w:val="-4"/>
        </w:rPr>
        <w:t>LIENS</w:t>
      </w:r>
      <w:bookmarkEnd w:id="79"/>
    </w:p>
    <w:p w14:paraId="2F1662DF" w14:textId="77777777" w:rsidR="00CC1635" w:rsidRDefault="001126B3">
      <w:pPr>
        <w:pStyle w:val="ListParagraph"/>
        <w:numPr>
          <w:ilvl w:val="1"/>
          <w:numId w:val="17"/>
        </w:numPr>
        <w:tabs>
          <w:tab w:val="left" w:pos="719"/>
        </w:tabs>
        <w:spacing w:before="249"/>
        <w:ind w:right="402" w:firstLine="0"/>
      </w:pPr>
      <w:r>
        <w:t>The</w:t>
      </w:r>
      <w:r>
        <w:rPr>
          <w:spacing w:val="-3"/>
        </w:rPr>
        <w:t xml:space="preserve"> </w:t>
      </w:r>
      <w:r>
        <w:t>filing</w:t>
      </w:r>
      <w:r>
        <w:rPr>
          <w:spacing w:val="-2"/>
        </w:rPr>
        <w:t xml:space="preserve"> </w:t>
      </w:r>
      <w:r>
        <w:t>and</w:t>
      </w:r>
      <w:r>
        <w:rPr>
          <w:spacing w:val="-2"/>
        </w:rPr>
        <w:t xml:space="preserve"> </w:t>
      </w:r>
      <w:r>
        <w:t>perfection</w:t>
      </w:r>
      <w:r>
        <w:rPr>
          <w:spacing w:val="-2"/>
        </w:rPr>
        <w:t xml:space="preserve"> </w:t>
      </w:r>
      <w:r>
        <w:t>of</w:t>
      </w:r>
      <w:r>
        <w:rPr>
          <w:spacing w:val="-5"/>
        </w:rPr>
        <w:t xml:space="preserve"> </w:t>
      </w:r>
      <w:r>
        <w:t>liens</w:t>
      </w:r>
      <w:r>
        <w:rPr>
          <w:spacing w:val="-2"/>
        </w:rPr>
        <w:t xml:space="preserve"> </w:t>
      </w:r>
      <w:r>
        <w:t>for</w:t>
      </w:r>
      <w:r>
        <w:rPr>
          <w:spacing w:val="-5"/>
        </w:rPr>
        <w:t xml:space="preserve"> </w:t>
      </w:r>
      <w:r>
        <w:t>labor,</w:t>
      </w:r>
      <w:r>
        <w:rPr>
          <w:spacing w:val="-4"/>
        </w:rPr>
        <w:t xml:space="preserve"> </w:t>
      </w:r>
      <w:r>
        <w:t>materials,</w:t>
      </w:r>
      <w:r>
        <w:rPr>
          <w:spacing w:val="-4"/>
        </w:rPr>
        <w:t xml:space="preserve"> </w:t>
      </w:r>
      <w:r>
        <w:t>supplies,</w:t>
      </w:r>
      <w:r>
        <w:rPr>
          <w:spacing w:val="-4"/>
        </w:rPr>
        <w:t xml:space="preserve"> </w:t>
      </w:r>
      <w:r>
        <w:t>and</w:t>
      </w:r>
      <w:r>
        <w:rPr>
          <w:spacing w:val="-4"/>
        </w:rPr>
        <w:t xml:space="preserve"> </w:t>
      </w:r>
      <w:r>
        <w:t>rental</w:t>
      </w:r>
      <w:r>
        <w:rPr>
          <w:spacing w:val="-4"/>
        </w:rPr>
        <w:t xml:space="preserve"> </w:t>
      </w:r>
      <w:r>
        <w:t>equipment</w:t>
      </w:r>
      <w:r>
        <w:rPr>
          <w:spacing w:val="-2"/>
        </w:rPr>
        <w:t xml:space="preserve"> </w:t>
      </w:r>
      <w:r>
        <w:t>supplied on the Work are governed by KRS 376.195 et seq.</w:t>
      </w:r>
    </w:p>
    <w:p w14:paraId="2F1662E0" w14:textId="77777777" w:rsidR="00CC1635" w:rsidRDefault="00CC1635">
      <w:pPr>
        <w:pStyle w:val="BodyText"/>
        <w:spacing w:before="2"/>
      </w:pPr>
    </w:p>
    <w:p w14:paraId="2F1662E1" w14:textId="77777777" w:rsidR="00CC1635" w:rsidRDefault="001126B3">
      <w:pPr>
        <w:pStyle w:val="ListParagraph"/>
        <w:numPr>
          <w:ilvl w:val="1"/>
          <w:numId w:val="17"/>
        </w:numPr>
        <w:tabs>
          <w:tab w:val="left" w:pos="719"/>
        </w:tabs>
        <w:ind w:right="533" w:firstLine="0"/>
      </w:pPr>
      <w:r>
        <w:t>Statements</w:t>
      </w:r>
      <w:r>
        <w:rPr>
          <w:spacing w:val="-2"/>
        </w:rPr>
        <w:t xml:space="preserve"> </w:t>
      </w:r>
      <w:r>
        <w:t>of</w:t>
      </w:r>
      <w:r>
        <w:rPr>
          <w:spacing w:val="-3"/>
        </w:rPr>
        <w:t xml:space="preserve"> </w:t>
      </w:r>
      <w:r>
        <w:t>lien</w:t>
      </w:r>
      <w:r>
        <w:rPr>
          <w:spacing w:val="-2"/>
        </w:rPr>
        <w:t xml:space="preserve"> </w:t>
      </w:r>
      <w:r>
        <w:t>shall be</w:t>
      </w:r>
      <w:r>
        <w:rPr>
          <w:spacing w:val="-3"/>
        </w:rPr>
        <w:t xml:space="preserve"> </w:t>
      </w:r>
      <w:r>
        <w:t>filed</w:t>
      </w:r>
      <w:r>
        <w:rPr>
          <w:spacing w:val="-2"/>
        </w:rPr>
        <w:t xml:space="preserve"> </w:t>
      </w:r>
      <w:r>
        <w:t>with</w:t>
      </w:r>
      <w:r>
        <w:rPr>
          <w:spacing w:val="-2"/>
        </w:rPr>
        <w:t xml:space="preserve"> </w:t>
      </w:r>
      <w:r>
        <w:t>the</w:t>
      </w:r>
      <w:r>
        <w:rPr>
          <w:spacing w:val="-1"/>
        </w:rPr>
        <w:t xml:space="preserve"> </w:t>
      </w:r>
      <w:r>
        <w:t>Fayette</w:t>
      </w:r>
      <w:r>
        <w:rPr>
          <w:spacing w:val="-3"/>
        </w:rPr>
        <w:t xml:space="preserve"> </w:t>
      </w:r>
      <w:r>
        <w:t>County</w:t>
      </w:r>
      <w:r>
        <w:rPr>
          <w:spacing w:val="-2"/>
        </w:rPr>
        <w:t xml:space="preserve"> </w:t>
      </w:r>
      <w:r>
        <w:t>Clerk</w:t>
      </w:r>
      <w:r>
        <w:rPr>
          <w:spacing w:val="-2"/>
        </w:rPr>
        <w:t xml:space="preserve"> </w:t>
      </w:r>
      <w:r>
        <w:t>and</w:t>
      </w:r>
      <w:r>
        <w:rPr>
          <w:spacing w:val="-4"/>
        </w:rPr>
        <w:t xml:space="preserve"> </w:t>
      </w:r>
      <w:r>
        <w:t>any</w:t>
      </w:r>
      <w:r>
        <w:rPr>
          <w:spacing w:val="-2"/>
        </w:rPr>
        <w:t xml:space="preserve"> </w:t>
      </w:r>
      <w:r>
        <w:t>action</w:t>
      </w:r>
      <w:r>
        <w:rPr>
          <w:spacing w:val="-4"/>
        </w:rPr>
        <w:t xml:space="preserve"> </w:t>
      </w:r>
      <w:r>
        <w:t>to</w:t>
      </w:r>
      <w:r>
        <w:rPr>
          <w:spacing w:val="-2"/>
        </w:rPr>
        <w:t xml:space="preserve"> </w:t>
      </w:r>
      <w:r>
        <w:t>enforce</w:t>
      </w:r>
      <w:r>
        <w:rPr>
          <w:spacing w:val="-3"/>
        </w:rPr>
        <w:t xml:space="preserve"> </w:t>
      </w:r>
      <w:r>
        <w:t>the same must be instituted in the Fayette Circuit Court, pursuant to KRS 376.250 (5).</w:t>
      </w:r>
    </w:p>
    <w:p w14:paraId="2F1662E2" w14:textId="77777777" w:rsidR="00CC1635" w:rsidRDefault="001126B3">
      <w:pPr>
        <w:pStyle w:val="ListParagraph"/>
        <w:numPr>
          <w:ilvl w:val="1"/>
          <w:numId w:val="17"/>
        </w:numPr>
        <w:tabs>
          <w:tab w:val="left" w:pos="719"/>
        </w:tabs>
        <w:spacing w:before="252"/>
        <w:ind w:right="943" w:firstLine="0"/>
      </w:pPr>
      <w:r>
        <w:t>The lien shall attach only to any unpaid balance due the Construction Manager for the improvement</w:t>
      </w:r>
      <w:r>
        <w:rPr>
          <w:spacing w:val="-3"/>
        </w:rPr>
        <w:t xml:space="preserve"> </w:t>
      </w:r>
      <w:r>
        <w:t>from</w:t>
      </w:r>
      <w:r>
        <w:rPr>
          <w:spacing w:val="-3"/>
        </w:rPr>
        <w:t xml:space="preserve"> </w:t>
      </w:r>
      <w:r>
        <w:t>the</w:t>
      </w:r>
      <w:r>
        <w:rPr>
          <w:spacing w:val="-2"/>
        </w:rPr>
        <w:t xml:space="preserve"> </w:t>
      </w:r>
      <w:r>
        <w:t>time</w:t>
      </w:r>
      <w:r>
        <w:rPr>
          <w:spacing w:val="-2"/>
        </w:rPr>
        <w:t xml:space="preserve"> </w:t>
      </w:r>
      <w:r>
        <w:t>a</w:t>
      </w:r>
      <w:r>
        <w:rPr>
          <w:spacing w:val="-2"/>
        </w:rPr>
        <w:t xml:space="preserve"> </w:t>
      </w:r>
      <w:r>
        <w:t>copy</w:t>
      </w:r>
      <w:r>
        <w:rPr>
          <w:spacing w:val="-3"/>
        </w:rPr>
        <w:t xml:space="preserve"> </w:t>
      </w:r>
      <w:r>
        <w:t>of statement</w:t>
      </w:r>
      <w:r>
        <w:rPr>
          <w:spacing w:val="-1"/>
        </w:rPr>
        <w:t xml:space="preserve"> </w:t>
      </w:r>
      <w:r>
        <w:t>of</w:t>
      </w:r>
      <w:r>
        <w:rPr>
          <w:spacing w:val="-2"/>
        </w:rPr>
        <w:t xml:space="preserve"> </w:t>
      </w:r>
      <w:r>
        <w:t>lien,</w:t>
      </w:r>
      <w:r>
        <w:rPr>
          <w:spacing w:val="-3"/>
        </w:rPr>
        <w:t xml:space="preserve"> </w:t>
      </w:r>
      <w:r>
        <w:t>attested</w:t>
      </w:r>
      <w:r>
        <w:rPr>
          <w:spacing w:val="-1"/>
        </w:rPr>
        <w:t xml:space="preserve"> </w:t>
      </w:r>
      <w:r>
        <w:t>by</w:t>
      </w:r>
      <w:r>
        <w:rPr>
          <w:spacing w:val="-3"/>
        </w:rPr>
        <w:t xml:space="preserve"> </w:t>
      </w:r>
      <w:r>
        <w:t>the Fayette</w:t>
      </w:r>
      <w:r>
        <w:rPr>
          <w:spacing w:val="-2"/>
        </w:rPr>
        <w:t xml:space="preserve"> </w:t>
      </w:r>
      <w:r>
        <w:t>County</w:t>
      </w:r>
      <w:r>
        <w:rPr>
          <w:spacing w:val="-1"/>
        </w:rPr>
        <w:t xml:space="preserve"> </w:t>
      </w:r>
      <w:r>
        <w:t>Clerk,</w:t>
      </w:r>
      <w:r>
        <w:rPr>
          <w:spacing w:val="-6"/>
        </w:rPr>
        <w:t xml:space="preserve"> </w:t>
      </w:r>
      <w:r>
        <w:t>is delivered to the Owner, pursuant to the provisions of KRS 376.240.</w:t>
      </w:r>
    </w:p>
    <w:p w14:paraId="2F1662E3" w14:textId="77777777" w:rsidR="00CC1635" w:rsidRDefault="001126B3">
      <w:pPr>
        <w:pStyle w:val="Heading1"/>
        <w:spacing w:before="252"/>
      </w:pPr>
      <w:bookmarkStart w:id="80" w:name="_TOC_250012"/>
      <w:bookmarkStart w:id="81" w:name="_Toc226991880"/>
      <w:r>
        <w:t>ARTICLE</w:t>
      </w:r>
      <w:r>
        <w:rPr>
          <w:spacing w:val="-5"/>
        </w:rPr>
        <w:t xml:space="preserve"> </w:t>
      </w:r>
      <w:r>
        <w:t>41</w:t>
      </w:r>
      <w:r>
        <w:rPr>
          <w:spacing w:val="-2"/>
        </w:rPr>
        <w:t xml:space="preserve"> </w:t>
      </w:r>
      <w:r>
        <w:t>-</w:t>
      </w:r>
      <w:r>
        <w:rPr>
          <w:spacing w:val="-1"/>
        </w:rPr>
        <w:t xml:space="preserve"> </w:t>
      </w:r>
      <w:bookmarkEnd w:id="80"/>
      <w:r>
        <w:rPr>
          <w:spacing w:val="-2"/>
        </w:rPr>
        <w:t>ASSIGNMENT</w:t>
      </w:r>
      <w:bookmarkEnd w:id="81"/>
    </w:p>
    <w:p w14:paraId="2F1662E4" w14:textId="77777777" w:rsidR="00CC1635" w:rsidRDefault="00CC1635">
      <w:pPr>
        <w:pStyle w:val="BodyText"/>
        <w:rPr>
          <w:b/>
        </w:rPr>
      </w:pPr>
    </w:p>
    <w:p w14:paraId="2F1662E5" w14:textId="77777777" w:rsidR="00CC1635" w:rsidRDefault="001126B3">
      <w:pPr>
        <w:pStyle w:val="ListParagraph"/>
        <w:numPr>
          <w:ilvl w:val="1"/>
          <w:numId w:val="16"/>
        </w:numPr>
        <w:tabs>
          <w:tab w:val="left" w:pos="719"/>
        </w:tabs>
        <w:ind w:right="557" w:firstLine="0"/>
      </w:pPr>
      <w:r>
        <w:t>Neither party to the Contract shall assign the Contract, or any portion thereof without the prior written</w:t>
      </w:r>
      <w:r>
        <w:rPr>
          <w:spacing w:val="-1"/>
        </w:rPr>
        <w:t xml:space="preserve"> </w:t>
      </w:r>
      <w:r>
        <w:t>consent</w:t>
      </w:r>
      <w:r>
        <w:rPr>
          <w:spacing w:val="-1"/>
        </w:rPr>
        <w:t xml:space="preserve"> </w:t>
      </w:r>
      <w:r>
        <w:t>of the other, which consent</w:t>
      </w:r>
      <w:r>
        <w:rPr>
          <w:spacing w:val="-1"/>
        </w:rPr>
        <w:t xml:space="preserve"> </w:t>
      </w:r>
      <w:r>
        <w:t>may be granted or withheld</w:t>
      </w:r>
      <w:r>
        <w:rPr>
          <w:spacing w:val="-1"/>
        </w:rPr>
        <w:t xml:space="preserve"> </w:t>
      </w:r>
      <w:r>
        <w:t>in</w:t>
      </w:r>
      <w:r>
        <w:rPr>
          <w:spacing w:val="-1"/>
        </w:rPr>
        <w:t xml:space="preserve"> </w:t>
      </w:r>
      <w:r>
        <w:t>the granting party’s sole and absolute discretion.</w:t>
      </w:r>
      <w:r>
        <w:rPr>
          <w:spacing w:val="40"/>
        </w:rPr>
        <w:t xml:space="preserve"> </w:t>
      </w:r>
      <w:r>
        <w:t>The Construction Manager shall not assign any amount or part of the Contract</w:t>
      </w:r>
      <w:r>
        <w:rPr>
          <w:spacing w:val="-2"/>
        </w:rPr>
        <w:t xml:space="preserve"> </w:t>
      </w:r>
      <w:r>
        <w:t>or any of</w:t>
      </w:r>
      <w:r>
        <w:rPr>
          <w:spacing w:val="-3"/>
        </w:rPr>
        <w:t xml:space="preserve"> </w:t>
      </w:r>
      <w:r>
        <w:t>the funds to be</w:t>
      </w:r>
      <w:r>
        <w:rPr>
          <w:spacing w:val="-1"/>
        </w:rPr>
        <w:t xml:space="preserve"> </w:t>
      </w:r>
      <w:r>
        <w:t>received</w:t>
      </w:r>
      <w:r>
        <w:rPr>
          <w:spacing w:val="-2"/>
        </w:rPr>
        <w:t xml:space="preserve"> </w:t>
      </w:r>
      <w:r>
        <w:t>under</w:t>
      </w:r>
      <w:r>
        <w:rPr>
          <w:spacing w:val="-1"/>
        </w:rPr>
        <w:t xml:space="preserve"> </w:t>
      </w:r>
      <w:r>
        <w:t>the</w:t>
      </w:r>
      <w:r>
        <w:rPr>
          <w:spacing w:val="-1"/>
        </w:rPr>
        <w:t xml:space="preserve"> </w:t>
      </w:r>
      <w:r>
        <w:t>Contract unless the</w:t>
      </w:r>
      <w:r>
        <w:rPr>
          <w:spacing w:val="-3"/>
        </w:rPr>
        <w:t xml:space="preserve"> </w:t>
      </w:r>
      <w:r>
        <w:t>Construction Manager has the</w:t>
      </w:r>
      <w:r>
        <w:rPr>
          <w:spacing w:val="-1"/>
        </w:rPr>
        <w:t xml:space="preserve"> </w:t>
      </w:r>
      <w:r>
        <w:t>prior</w:t>
      </w:r>
      <w:r>
        <w:rPr>
          <w:spacing w:val="-3"/>
        </w:rPr>
        <w:t xml:space="preserve"> </w:t>
      </w:r>
      <w:r>
        <w:t>written</w:t>
      </w:r>
      <w:r>
        <w:rPr>
          <w:spacing w:val="-4"/>
        </w:rPr>
        <w:t xml:space="preserve"> </w:t>
      </w:r>
      <w:r>
        <w:t>approval of</w:t>
      </w:r>
      <w:r>
        <w:rPr>
          <w:spacing w:val="-3"/>
        </w:rPr>
        <w:t xml:space="preserve"> </w:t>
      </w:r>
      <w:r>
        <w:t>the</w:t>
      </w:r>
      <w:r>
        <w:rPr>
          <w:spacing w:val="-1"/>
        </w:rPr>
        <w:t xml:space="preserve"> </w:t>
      </w:r>
      <w:r>
        <w:t>Owner</w:t>
      </w:r>
      <w:r>
        <w:rPr>
          <w:spacing w:val="-3"/>
        </w:rPr>
        <w:t xml:space="preserve"> </w:t>
      </w:r>
      <w:r>
        <w:t>(which</w:t>
      </w:r>
      <w:r>
        <w:rPr>
          <w:spacing w:val="-2"/>
        </w:rPr>
        <w:t xml:space="preserve"> </w:t>
      </w:r>
      <w:r>
        <w:t>approval</w:t>
      </w:r>
      <w:r>
        <w:rPr>
          <w:spacing w:val="-4"/>
        </w:rPr>
        <w:t xml:space="preserve"> </w:t>
      </w:r>
      <w:r>
        <w:t>may</w:t>
      </w:r>
      <w:r>
        <w:rPr>
          <w:spacing w:val="-2"/>
        </w:rPr>
        <w:t xml:space="preserve"> </w:t>
      </w:r>
      <w:r>
        <w:t>be</w:t>
      </w:r>
      <w:r>
        <w:rPr>
          <w:spacing w:val="-1"/>
        </w:rPr>
        <w:t xml:space="preserve"> </w:t>
      </w:r>
      <w:r>
        <w:t>granted</w:t>
      </w:r>
      <w:r>
        <w:rPr>
          <w:spacing w:val="-2"/>
        </w:rPr>
        <w:t xml:space="preserve"> </w:t>
      </w:r>
      <w:r>
        <w:t>or</w:t>
      </w:r>
      <w:r>
        <w:rPr>
          <w:spacing w:val="-1"/>
        </w:rPr>
        <w:t xml:space="preserve"> </w:t>
      </w:r>
      <w:r>
        <w:t>withheld</w:t>
      </w:r>
      <w:r>
        <w:rPr>
          <w:spacing w:val="-4"/>
        </w:rPr>
        <w:t xml:space="preserve"> </w:t>
      </w:r>
      <w:r>
        <w:t>in</w:t>
      </w:r>
      <w:r>
        <w:rPr>
          <w:spacing w:val="-2"/>
        </w:rPr>
        <w:t xml:space="preserve"> </w:t>
      </w:r>
      <w:r>
        <w:t>the</w:t>
      </w:r>
      <w:r>
        <w:rPr>
          <w:spacing w:val="-3"/>
        </w:rPr>
        <w:t xml:space="preserve"> </w:t>
      </w:r>
      <w:r>
        <w:t>Owner’s sole and absolute discretion) and the Surety on the Construction Manager's bond has given written consent to any such assignment.</w:t>
      </w:r>
    </w:p>
    <w:p w14:paraId="2F1662E6" w14:textId="77777777" w:rsidR="00CC1635" w:rsidRDefault="00CC1635">
      <w:pPr>
        <w:pStyle w:val="BodyText"/>
        <w:spacing w:before="2"/>
      </w:pPr>
    </w:p>
    <w:p w14:paraId="2F1662E7" w14:textId="77777777" w:rsidR="00CC1635" w:rsidRDefault="001126B3">
      <w:pPr>
        <w:pStyle w:val="Heading1"/>
      </w:pPr>
      <w:bookmarkStart w:id="82" w:name="_TOC_250011"/>
      <w:bookmarkStart w:id="83" w:name="_Toc226991881"/>
      <w:r>
        <w:t>ARTICLE</w:t>
      </w:r>
      <w:r>
        <w:rPr>
          <w:spacing w:val="-7"/>
        </w:rPr>
        <w:t xml:space="preserve"> </w:t>
      </w:r>
      <w:r>
        <w:t>42</w:t>
      </w:r>
      <w:r>
        <w:rPr>
          <w:spacing w:val="-4"/>
        </w:rPr>
        <w:t xml:space="preserve"> </w:t>
      </w:r>
      <w:r>
        <w:t>-</w:t>
      </w:r>
      <w:r>
        <w:rPr>
          <w:spacing w:val="-3"/>
        </w:rPr>
        <w:t xml:space="preserve"> </w:t>
      </w:r>
      <w:r>
        <w:t>SEPARATE</w:t>
      </w:r>
      <w:r>
        <w:rPr>
          <w:spacing w:val="-6"/>
        </w:rPr>
        <w:t xml:space="preserve"> </w:t>
      </w:r>
      <w:bookmarkEnd w:id="82"/>
      <w:r>
        <w:rPr>
          <w:spacing w:val="-2"/>
        </w:rPr>
        <w:t>CONTRACTS</w:t>
      </w:r>
      <w:bookmarkEnd w:id="83"/>
    </w:p>
    <w:p w14:paraId="2F1662E8" w14:textId="648CDEAC" w:rsidR="00CC1635" w:rsidRDefault="001126B3">
      <w:pPr>
        <w:pStyle w:val="ListParagraph"/>
        <w:numPr>
          <w:ilvl w:val="1"/>
          <w:numId w:val="15"/>
        </w:numPr>
        <w:tabs>
          <w:tab w:val="left" w:pos="719"/>
        </w:tabs>
        <w:spacing w:before="251"/>
        <w:ind w:right="362" w:firstLine="0"/>
      </w:pPr>
      <w:r>
        <w:t>The</w:t>
      </w:r>
      <w:r>
        <w:rPr>
          <w:spacing w:val="-1"/>
        </w:rPr>
        <w:t xml:space="preserve"> </w:t>
      </w:r>
      <w:r>
        <w:t>Owner</w:t>
      </w:r>
      <w:r>
        <w:rPr>
          <w:spacing w:val="-3"/>
        </w:rPr>
        <w:t xml:space="preserve"> </w:t>
      </w:r>
      <w:r>
        <w:t>reserves the</w:t>
      </w:r>
      <w:r>
        <w:rPr>
          <w:spacing w:val="-1"/>
        </w:rPr>
        <w:t xml:space="preserve"> </w:t>
      </w:r>
      <w:r>
        <w:t>right to</w:t>
      </w:r>
      <w:r>
        <w:rPr>
          <w:spacing w:val="-2"/>
        </w:rPr>
        <w:t xml:space="preserve"> </w:t>
      </w:r>
      <w:r>
        <w:t>enter</w:t>
      </w:r>
      <w:r>
        <w:rPr>
          <w:spacing w:val="-3"/>
        </w:rPr>
        <w:t xml:space="preserve"> </w:t>
      </w:r>
      <w:r>
        <w:t>into other Contracts</w:t>
      </w:r>
      <w:r>
        <w:rPr>
          <w:spacing w:val="-2"/>
        </w:rPr>
        <w:t xml:space="preserve"> </w:t>
      </w:r>
      <w:r>
        <w:t>in connection with</w:t>
      </w:r>
      <w:r>
        <w:rPr>
          <w:spacing w:val="-2"/>
        </w:rPr>
        <w:t xml:space="preserve"> </w:t>
      </w:r>
      <w:r>
        <w:t>the Project</w:t>
      </w:r>
      <w:r>
        <w:rPr>
          <w:spacing w:val="-2"/>
        </w:rPr>
        <w:t xml:space="preserve"> </w:t>
      </w:r>
      <w:r>
        <w:t>or</w:t>
      </w:r>
      <w:r>
        <w:rPr>
          <w:spacing w:val="-1"/>
        </w:rPr>
        <w:t xml:space="preserve"> </w:t>
      </w:r>
      <w:r>
        <w:t>to perform any work with the Owner's forces in the normal sequence of the work as depicted in</w:t>
      </w:r>
      <w:r>
        <w:rPr>
          <w:spacing w:val="-2"/>
        </w:rPr>
        <w:t xml:space="preserve"> </w:t>
      </w:r>
      <w:r>
        <w:t>the then current construction schedule.</w:t>
      </w:r>
      <w:r>
        <w:rPr>
          <w:spacing w:val="40"/>
        </w:rPr>
        <w:t xml:space="preserve"> </w:t>
      </w:r>
      <w:r>
        <w:t xml:space="preserve">Except for work performed by University personnel, such contracts shall be assignable to the Construction Manager and shall contain the same terms and conditions as the contracts between the Construction Manager and the </w:t>
      </w:r>
      <w:r w:rsidR="007A2BAA">
        <w:t>Subcontract</w:t>
      </w:r>
      <w:r>
        <w:t>ors.</w:t>
      </w:r>
      <w:r>
        <w:rPr>
          <w:spacing w:val="40"/>
        </w:rPr>
        <w:t xml:space="preserve"> </w:t>
      </w:r>
      <w:r>
        <w:t>The Construction</w:t>
      </w:r>
      <w:r>
        <w:rPr>
          <w:spacing w:val="-1"/>
        </w:rPr>
        <w:t xml:space="preserve"> </w:t>
      </w:r>
      <w:r>
        <w:t>Manager will</w:t>
      </w:r>
      <w:r>
        <w:rPr>
          <w:spacing w:val="-4"/>
        </w:rPr>
        <w:t xml:space="preserve"> </w:t>
      </w:r>
      <w:r>
        <w:t>be</w:t>
      </w:r>
      <w:r>
        <w:rPr>
          <w:spacing w:val="-1"/>
        </w:rPr>
        <w:t xml:space="preserve"> </w:t>
      </w:r>
      <w:r>
        <w:t>entitled</w:t>
      </w:r>
      <w:r>
        <w:rPr>
          <w:spacing w:val="-4"/>
        </w:rPr>
        <w:t xml:space="preserve"> </w:t>
      </w:r>
      <w:r>
        <w:t>to</w:t>
      </w:r>
      <w:r>
        <w:rPr>
          <w:spacing w:val="-2"/>
        </w:rPr>
        <w:t xml:space="preserve"> </w:t>
      </w:r>
      <w:r>
        <w:t>a</w:t>
      </w:r>
      <w:r>
        <w:rPr>
          <w:spacing w:val="-3"/>
        </w:rPr>
        <w:t xml:space="preserve"> </w:t>
      </w:r>
      <w:r>
        <w:t>maximum</w:t>
      </w:r>
      <w:r>
        <w:rPr>
          <w:spacing w:val="-2"/>
        </w:rPr>
        <w:t xml:space="preserve"> </w:t>
      </w:r>
      <w:r>
        <w:t>of</w:t>
      </w:r>
      <w:r>
        <w:rPr>
          <w:spacing w:val="-3"/>
        </w:rPr>
        <w:t xml:space="preserve"> </w:t>
      </w:r>
      <w:r>
        <w:t>three</w:t>
      </w:r>
      <w:r>
        <w:rPr>
          <w:spacing w:val="-5"/>
        </w:rPr>
        <w:t xml:space="preserve"> </w:t>
      </w:r>
      <w:r>
        <w:t>percent</w:t>
      </w:r>
      <w:r>
        <w:rPr>
          <w:spacing w:val="-2"/>
        </w:rPr>
        <w:t xml:space="preserve"> </w:t>
      </w:r>
      <w:r>
        <w:t>(3%)</w:t>
      </w:r>
      <w:r>
        <w:rPr>
          <w:spacing w:val="-1"/>
        </w:rPr>
        <w:t xml:space="preserve"> </w:t>
      </w:r>
      <w:r>
        <w:t>overhead</w:t>
      </w:r>
      <w:r>
        <w:rPr>
          <w:spacing w:val="-2"/>
        </w:rPr>
        <w:t xml:space="preserve"> </w:t>
      </w:r>
      <w:r>
        <w:t>and</w:t>
      </w:r>
      <w:r>
        <w:rPr>
          <w:spacing w:val="-2"/>
        </w:rPr>
        <w:t xml:space="preserve"> </w:t>
      </w:r>
      <w:r>
        <w:t>profit</w:t>
      </w:r>
      <w:r>
        <w:rPr>
          <w:spacing w:val="-2"/>
        </w:rPr>
        <w:t xml:space="preserve"> </w:t>
      </w:r>
      <w:r>
        <w:t>on</w:t>
      </w:r>
      <w:r>
        <w:rPr>
          <w:spacing w:val="-4"/>
        </w:rPr>
        <w:t xml:space="preserve"> </w:t>
      </w:r>
      <w:r>
        <w:t>the</w:t>
      </w:r>
      <w:r>
        <w:rPr>
          <w:spacing w:val="-1"/>
        </w:rPr>
        <w:t xml:space="preserve"> </w:t>
      </w:r>
      <w:r>
        <w:t>value</w:t>
      </w:r>
      <w:r>
        <w:rPr>
          <w:spacing w:val="-5"/>
        </w:rPr>
        <w:t xml:space="preserve"> </w:t>
      </w:r>
      <w:r>
        <w:t>of</w:t>
      </w:r>
      <w:r>
        <w:rPr>
          <w:spacing w:val="-1"/>
        </w:rPr>
        <w:t xml:space="preserve"> </w:t>
      </w:r>
      <w:r>
        <w:t>such</w:t>
      </w:r>
      <w:r>
        <w:rPr>
          <w:spacing w:val="-2"/>
        </w:rPr>
        <w:t xml:space="preserve"> </w:t>
      </w:r>
      <w:r>
        <w:t>assigned</w:t>
      </w:r>
    </w:p>
    <w:p w14:paraId="2F1662EA" w14:textId="77777777" w:rsidR="00CC1635" w:rsidRDefault="001126B3">
      <w:pPr>
        <w:pStyle w:val="BodyText"/>
        <w:spacing w:before="78"/>
        <w:ind w:right="365"/>
      </w:pPr>
      <w:r>
        <w:t>contracts.</w:t>
      </w:r>
      <w:r>
        <w:rPr>
          <w:spacing w:val="40"/>
        </w:rPr>
        <w:t xml:space="preserve"> </w:t>
      </w:r>
      <w:r>
        <w:t>The Construction Manager shall afford other contractors reasonable opportunity for the introduction</w:t>
      </w:r>
      <w:r>
        <w:rPr>
          <w:spacing w:val="-3"/>
        </w:rPr>
        <w:t xml:space="preserve"> </w:t>
      </w:r>
      <w:r>
        <w:t>and</w:t>
      </w:r>
      <w:r>
        <w:rPr>
          <w:spacing w:val="-3"/>
        </w:rPr>
        <w:t xml:space="preserve"> </w:t>
      </w:r>
      <w:r>
        <w:t>storage</w:t>
      </w:r>
      <w:r>
        <w:rPr>
          <w:spacing w:val="-2"/>
        </w:rPr>
        <w:t xml:space="preserve"> </w:t>
      </w:r>
      <w:r>
        <w:t>of</w:t>
      </w:r>
      <w:r>
        <w:rPr>
          <w:spacing w:val="-4"/>
        </w:rPr>
        <w:t xml:space="preserve"> </w:t>
      </w:r>
      <w:r>
        <w:t>their</w:t>
      </w:r>
      <w:r>
        <w:rPr>
          <w:spacing w:val="-4"/>
        </w:rPr>
        <w:t xml:space="preserve"> </w:t>
      </w:r>
      <w:r>
        <w:t>materials</w:t>
      </w:r>
      <w:r>
        <w:rPr>
          <w:spacing w:val="-3"/>
        </w:rPr>
        <w:t xml:space="preserve"> </w:t>
      </w:r>
      <w:r>
        <w:t>and</w:t>
      </w:r>
      <w:r>
        <w:rPr>
          <w:spacing w:val="-3"/>
        </w:rPr>
        <w:t xml:space="preserve"> </w:t>
      </w:r>
      <w:r>
        <w:t>the</w:t>
      </w:r>
      <w:r>
        <w:rPr>
          <w:spacing w:val="-4"/>
        </w:rPr>
        <w:t xml:space="preserve"> </w:t>
      </w:r>
      <w:r>
        <w:t>execution</w:t>
      </w:r>
      <w:r>
        <w:rPr>
          <w:spacing w:val="-3"/>
        </w:rPr>
        <w:t xml:space="preserve"> </w:t>
      </w:r>
      <w:r>
        <w:t>of</w:t>
      </w:r>
      <w:r>
        <w:rPr>
          <w:spacing w:val="-4"/>
        </w:rPr>
        <w:t xml:space="preserve"> </w:t>
      </w:r>
      <w:r>
        <w:t>their</w:t>
      </w:r>
      <w:r>
        <w:rPr>
          <w:spacing w:val="-4"/>
        </w:rPr>
        <w:t xml:space="preserve"> </w:t>
      </w:r>
      <w:r>
        <w:t>work</w:t>
      </w:r>
      <w:r>
        <w:rPr>
          <w:spacing w:val="-3"/>
        </w:rPr>
        <w:t xml:space="preserve"> </w:t>
      </w:r>
      <w:r>
        <w:t>and</w:t>
      </w:r>
      <w:r>
        <w:rPr>
          <w:spacing w:val="-3"/>
        </w:rPr>
        <w:t xml:space="preserve"> </w:t>
      </w:r>
      <w:r>
        <w:t>shall</w:t>
      </w:r>
      <w:r>
        <w:rPr>
          <w:spacing w:val="-3"/>
        </w:rPr>
        <w:t xml:space="preserve"> </w:t>
      </w:r>
      <w:r>
        <w:t>properly</w:t>
      </w:r>
      <w:r>
        <w:rPr>
          <w:spacing w:val="-3"/>
        </w:rPr>
        <w:t xml:space="preserve"> </w:t>
      </w:r>
      <w:r>
        <w:t>connect and coordinate its Work with theirs in such manner as the Consultant may direct.</w:t>
      </w:r>
    </w:p>
    <w:p w14:paraId="2F1662EB" w14:textId="77777777" w:rsidR="00CC1635" w:rsidRDefault="00CC1635">
      <w:pPr>
        <w:pStyle w:val="BodyText"/>
        <w:spacing w:before="1"/>
      </w:pPr>
    </w:p>
    <w:p w14:paraId="2F1662EC" w14:textId="77777777" w:rsidR="00CC1635" w:rsidRDefault="001126B3">
      <w:pPr>
        <w:pStyle w:val="ListParagraph"/>
        <w:numPr>
          <w:ilvl w:val="1"/>
          <w:numId w:val="15"/>
        </w:numPr>
        <w:tabs>
          <w:tab w:val="left" w:pos="719"/>
        </w:tabs>
        <w:ind w:right="472" w:firstLine="0"/>
      </w:pPr>
      <w:r>
        <w:t>Should</w:t>
      </w:r>
      <w:r>
        <w:rPr>
          <w:spacing w:val="-4"/>
        </w:rPr>
        <w:t xml:space="preserve"> </w:t>
      </w:r>
      <w:r>
        <w:t>the</w:t>
      </w:r>
      <w:r>
        <w:rPr>
          <w:spacing w:val="-3"/>
        </w:rPr>
        <w:t xml:space="preserve"> </w:t>
      </w:r>
      <w:r>
        <w:t>Construction</w:t>
      </w:r>
      <w:r>
        <w:rPr>
          <w:spacing w:val="-2"/>
        </w:rPr>
        <w:t xml:space="preserve"> </w:t>
      </w:r>
      <w:r>
        <w:t>Manager</w:t>
      </w:r>
      <w:r>
        <w:rPr>
          <w:spacing w:val="-1"/>
        </w:rPr>
        <w:t xml:space="preserve"> </w:t>
      </w:r>
      <w:r>
        <w:t>cause</w:t>
      </w:r>
      <w:r>
        <w:rPr>
          <w:spacing w:val="-1"/>
        </w:rPr>
        <w:t xml:space="preserve"> </w:t>
      </w:r>
      <w:r>
        <w:t>damage</w:t>
      </w:r>
      <w:r>
        <w:rPr>
          <w:spacing w:val="-5"/>
        </w:rPr>
        <w:t xml:space="preserve"> </w:t>
      </w:r>
      <w:r>
        <w:t>to</w:t>
      </w:r>
      <w:r>
        <w:rPr>
          <w:spacing w:val="-2"/>
        </w:rPr>
        <w:t xml:space="preserve"> </w:t>
      </w:r>
      <w:r>
        <w:t>any</w:t>
      </w:r>
      <w:r>
        <w:rPr>
          <w:spacing w:val="-2"/>
        </w:rPr>
        <w:t xml:space="preserve"> </w:t>
      </w:r>
      <w:r>
        <w:t>separate</w:t>
      </w:r>
      <w:r>
        <w:rPr>
          <w:spacing w:val="-3"/>
        </w:rPr>
        <w:t xml:space="preserve"> </w:t>
      </w:r>
      <w:r>
        <w:t>contractor</w:t>
      </w:r>
      <w:r>
        <w:rPr>
          <w:spacing w:val="-5"/>
        </w:rPr>
        <w:t xml:space="preserve"> </w:t>
      </w:r>
      <w:r>
        <w:t>on</w:t>
      </w:r>
      <w:r>
        <w:rPr>
          <w:spacing w:val="-4"/>
        </w:rPr>
        <w:t xml:space="preserve"> </w:t>
      </w:r>
      <w:r>
        <w:t>the</w:t>
      </w:r>
      <w:r>
        <w:rPr>
          <w:spacing w:val="-5"/>
        </w:rPr>
        <w:t xml:space="preserve"> </w:t>
      </w:r>
      <w:r>
        <w:t>Work,</w:t>
      </w:r>
      <w:r>
        <w:rPr>
          <w:spacing w:val="-4"/>
        </w:rPr>
        <w:t xml:space="preserve"> </w:t>
      </w:r>
      <w:r>
        <w:t>and the separate contractor sues the Owner on account of any damage alleged to have been so sustained, the Construction</w:t>
      </w:r>
      <w:r>
        <w:rPr>
          <w:spacing w:val="-2"/>
        </w:rPr>
        <w:t xml:space="preserve"> </w:t>
      </w:r>
      <w:r>
        <w:t>Manager</w:t>
      </w:r>
      <w:r>
        <w:rPr>
          <w:spacing w:val="-1"/>
        </w:rPr>
        <w:t xml:space="preserve"> </w:t>
      </w:r>
      <w:r>
        <w:t>shall be</w:t>
      </w:r>
      <w:r>
        <w:rPr>
          <w:spacing w:val="-1"/>
        </w:rPr>
        <w:t xml:space="preserve"> </w:t>
      </w:r>
      <w:r>
        <w:t>responsible</w:t>
      </w:r>
      <w:r>
        <w:rPr>
          <w:spacing w:val="-1"/>
        </w:rPr>
        <w:t xml:space="preserve"> </w:t>
      </w:r>
      <w:r>
        <w:t>for</w:t>
      </w:r>
      <w:r>
        <w:rPr>
          <w:spacing w:val="-1"/>
        </w:rPr>
        <w:t xml:space="preserve"> </w:t>
      </w:r>
      <w:r>
        <w:t>all</w:t>
      </w:r>
      <w:r>
        <w:rPr>
          <w:spacing w:val="-2"/>
        </w:rPr>
        <w:t xml:space="preserve"> </w:t>
      </w:r>
      <w:r>
        <w:t>costs,</w:t>
      </w:r>
      <w:r>
        <w:rPr>
          <w:spacing w:val="-2"/>
        </w:rPr>
        <w:t xml:space="preserve"> </w:t>
      </w:r>
      <w:r>
        <w:t>attorney’s fees</w:t>
      </w:r>
      <w:r>
        <w:rPr>
          <w:spacing w:val="-2"/>
        </w:rPr>
        <w:t xml:space="preserve"> </w:t>
      </w:r>
      <w:r>
        <w:t>and</w:t>
      </w:r>
      <w:r>
        <w:rPr>
          <w:spacing w:val="-5"/>
        </w:rPr>
        <w:t xml:space="preserve"> </w:t>
      </w:r>
      <w:r>
        <w:t>expenses incurred</w:t>
      </w:r>
      <w:r>
        <w:rPr>
          <w:spacing w:val="-2"/>
        </w:rPr>
        <w:t xml:space="preserve"> </w:t>
      </w:r>
      <w:r>
        <w:t>by the Owner for defending such proceedings unless the Owner prevails on behalf of the Construction Manager in which case fees and expenses will be the responsibility of the separate contractor and if any judgment against the Owner arises therefrom, the Construction Manager shall pay or satisfy it and shall pay all costs, attorney’s fees and expenses incurred by the Owner.</w:t>
      </w:r>
    </w:p>
    <w:p w14:paraId="2F1662ED" w14:textId="77777777" w:rsidR="00CC1635" w:rsidRDefault="001126B3">
      <w:pPr>
        <w:pStyle w:val="ListParagraph"/>
        <w:numPr>
          <w:ilvl w:val="1"/>
          <w:numId w:val="15"/>
        </w:numPr>
        <w:tabs>
          <w:tab w:val="left" w:pos="719"/>
        </w:tabs>
        <w:spacing w:before="253"/>
        <w:ind w:right="408" w:firstLine="0"/>
      </w:pPr>
      <w:r>
        <w:t>If</w:t>
      </w:r>
      <w:r>
        <w:rPr>
          <w:spacing w:val="-1"/>
        </w:rPr>
        <w:t xml:space="preserve"> </w:t>
      </w:r>
      <w:r>
        <w:t>any part of</w:t>
      </w:r>
      <w:r>
        <w:rPr>
          <w:spacing w:val="-1"/>
        </w:rPr>
        <w:t xml:space="preserve"> </w:t>
      </w:r>
      <w:r>
        <w:t>the Construction Manager's Work depends upon</w:t>
      </w:r>
      <w:r>
        <w:rPr>
          <w:spacing w:val="-2"/>
        </w:rPr>
        <w:t xml:space="preserve"> </w:t>
      </w:r>
      <w:r>
        <w:t>the work of any other</w:t>
      </w:r>
      <w:r>
        <w:rPr>
          <w:spacing w:val="-1"/>
        </w:rPr>
        <w:t xml:space="preserve"> </w:t>
      </w:r>
      <w:r>
        <w:t>separate contractor, the Construction Manager shall promptly</w:t>
      </w:r>
      <w:r>
        <w:rPr>
          <w:spacing w:val="-1"/>
        </w:rPr>
        <w:t xml:space="preserve"> </w:t>
      </w:r>
      <w:r>
        <w:t>report to</w:t>
      </w:r>
      <w:r>
        <w:rPr>
          <w:spacing w:val="-1"/>
        </w:rPr>
        <w:t xml:space="preserve"> </w:t>
      </w:r>
      <w:r>
        <w:t>the Consultant</w:t>
      </w:r>
      <w:r>
        <w:rPr>
          <w:spacing w:val="-1"/>
        </w:rPr>
        <w:t xml:space="preserve"> </w:t>
      </w:r>
      <w:r>
        <w:t>any</w:t>
      </w:r>
      <w:r>
        <w:rPr>
          <w:spacing w:val="-1"/>
        </w:rPr>
        <w:t xml:space="preserve"> </w:t>
      </w:r>
      <w:r>
        <w:t xml:space="preserve">observed defects in such work that render it unsuitable for proper execution connection. The failure to inspect and report </w:t>
      </w:r>
      <w:r>
        <w:lastRenderedPageBreak/>
        <w:t>shall constitute an acceptance of the other contractor's work as fit and proper for the reception of the work,</w:t>
      </w:r>
      <w:r>
        <w:rPr>
          <w:spacing w:val="-1"/>
        </w:rPr>
        <w:t xml:space="preserve"> </w:t>
      </w:r>
      <w:r>
        <w:t>except</w:t>
      </w:r>
      <w:r>
        <w:rPr>
          <w:spacing w:val="-1"/>
        </w:rPr>
        <w:t xml:space="preserve"> </w:t>
      </w:r>
      <w:r>
        <w:t>as</w:t>
      </w:r>
      <w:r>
        <w:rPr>
          <w:spacing w:val="-3"/>
        </w:rPr>
        <w:t xml:space="preserve"> </w:t>
      </w:r>
      <w:r>
        <w:t>to</w:t>
      </w:r>
      <w:r>
        <w:rPr>
          <w:spacing w:val="-1"/>
        </w:rPr>
        <w:t xml:space="preserve"> </w:t>
      </w:r>
      <w:r>
        <w:t>defects</w:t>
      </w:r>
      <w:r>
        <w:rPr>
          <w:spacing w:val="-3"/>
        </w:rPr>
        <w:t xml:space="preserve"> </w:t>
      </w:r>
      <w:r>
        <w:t>which</w:t>
      </w:r>
      <w:r>
        <w:rPr>
          <w:spacing w:val="-3"/>
        </w:rPr>
        <w:t xml:space="preserve"> </w:t>
      </w:r>
      <w:r>
        <w:t>may</w:t>
      </w:r>
      <w:r>
        <w:rPr>
          <w:spacing w:val="-1"/>
        </w:rPr>
        <w:t xml:space="preserve"> </w:t>
      </w:r>
      <w:r>
        <w:t>develop</w:t>
      </w:r>
      <w:r>
        <w:rPr>
          <w:spacing w:val="-3"/>
        </w:rPr>
        <w:t xml:space="preserve"> </w:t>
      </w:r>
      <w:r>
        <w:t>in</w:t>
      </w:r>
      <w:r>
        <w:rPr>
          <w:spacing w:val="-1"/>
        </w:rPr>
        <w:t xml:space="preserve"> </w:t>
      </w:r>
      <w:r>
        <w:t>the other</w:t>
      </w:r>
      <w:r>
        <w:rPr>
          <w:spacing w:val="-4"/>
        </w:rPr>
        <w:t xml:space="preserve"> </w:t>
      </w:r>
      <w:r>
        <w:t>contractor's</w:t>
      </w:r>
      <w:r>
        <w:rPr>
          <w:spacing w:val="-1"/>
        </w:rPr>
        <w:t xml:space="preserve"> </w:t>
      </w:r>
      <w:r>
        <w:t>work</w:t>
      </w:r>
      <w:r>
        <w:rPr>
          <w:spacing w:val="-6"/>
        </w:rPr>
        <w:t xml:space="preserve"> </w:t>
      </w:r>
      <w:r>
        <w:t>after</w:t>
      </w:r>
      <w:r>
        <w:rPr>
          <w:spacing w:val="-2"/>
        </w:rPr>
        <w:t xml:space="preserve"> </w:t>
      </w:r>
      <w:r>
        <w:t>the execution</w:t>
      </w:r>
      <w:r>
        <w:rPr>
          <w:spacing w:val="-1"/>
        </w:rPr>
        <w:t xml:space="preserve"> </w:t>
      </w:r>
      <w:r>
        <w:t>of</w:t>
      </w:r>
      <w:r>
        <w:rPr>
          <w:spacing w:val="-4"/>
        </w:rPr>
        <w:t xml:space="preserve"> </w:t>
      </w:r>
      <w:r>
        <w:t xml:space="preserve">the </w:t>
      </w:r>
      <w:r>
        <w:rPr>
          <w:spacing w:val="-2"/>
        </w:rPr>
        <w:t>work.</w:t>
      </w:r>
    </w:p>
    <w:p w14:paraId="2F1662EE" w14:textId="77777777" w:rsidR="00CC1635" w:rsidRDefault="00CC1635">
      <w:pPr>
        <w:pStyle w:val="BodyText"/>
      </w:pPr>
    </w:p>
    <w:p w14:paraId="2F1662EF" w14:textId="77777777" w:rsidR="00CC1635" w:rsidRDefault="001126B3">
      <w:pPr>
        <w:pStyle w:val="ListParagraph"/>
        <w:numPr>
          <w:ilvl w:val="1"/>
          <w:numId w:val="15"/>
        </w:numPr>
        <w:tabs>
          <w:tab w:val="left" w:pos="719"/>
        </w:tabs>
        <w:ind w:right="726" w:firstLine="0"/>
      </w:pPr>
      <w:r>
        <w:t>Whenever</w:t>
      </w:r>
      <w:r>
        <w:rPr>
          <w:spacing w:val="-2"/>
        </w:rPr>
        <w:t xml:space="preserve"> </w:t>
      </w:r>
      <w:r>
        <w:t>work</w:t>
      </w:r>
      <w:r>
        <w:rPr>
          <w:spacing w:val="-3"/>
        </w:rPr>
        <w:t xml:space="preserve"> </w:t>
      </w:r>
      <w:r>
        <w:t>being</w:t>
      </w:r>
      <w:r>
        <w:rPr>
          <w:spacing w:val="-4"/>
        </w:rPr>
        <w:t xml:space="preserve"> </w:t>
      </w:r>
      <w:r>
        <w:t>done</w:t>
      </w:r>
      <w:r>
        <w:rPr>
          <w:spacing w:val="-5"/>
        </w:rPr>
        <w:t xml:space="preserve"> </w:t>
      </w:r>
      <w:r>
        <w:t>by</w:t>
      </w:r>
      <w:r>
        <w:rPr>
          <w:spacing w:val="-3"/>
        </w:rPr>
        <w:t xml:space="preserve"> </w:t>
      </w:r>
      <w:r>
        <w:t>the</w:t>
      </w:r>
      <w:r>
        <w:rPr>
          <w:spacing w:val="-5"/>
        </w:rPr>
        <w:t xml:space="preserve"> </w:t>
      </w:r>
      <w:r>
        <w:t>Owner's</w:t>
      </w:r>
      <w:r>
        <w:rPr>
          <w:spacing w:val="-3"/>
        </w:rPr>
        <w:t xml:space="preserve"> </w:t>
      </w:r>
      <w:r>
        <w:t>forces</w:t>
      </w:r>
      <w:r>
        <w:rPr>
          <w:spacing w:val="-3"/>
        </w:rPr>
        <w:t xml:space="preserve"> </w:t>
      </w:r>
      <w:r>
        <w:t>or</w:t>
      </w:r>
      <w:r>
        <w:rPr>
          <w:spacing w:val="-4"/>
        </w:rPr>
        <w:t xml:space="preserve"> </w:t>
      </w:r>
      <w:r>
        <w:t>by</w:t>
      </w:r>
      <w:r>
        <w:rPr>
          <w:spacing w:val="-3"/>
        </w:rPr>
        <w:t xml:space="preserve"> </w:t>
      </w:r>
      <w:r>
        <w:t>other</w:t>
      </w:r>
      <w:r>
        <w:rPr>
          <w:spacing w:val="-2"/>
        </w:rPr>
        <w:t xml:space="preserve"> </w:t>
      </w:r>
      <w:r>
        <w:t>contractors</w:t>
      </w:r>
      <w:r>
        <w:rPr>
          <w:spacing w:val="-3"/>
        </w:rPr>
        <w:t xml:space="preserve"> </w:t>
      </w:r>
      <w:r>
        <w:t>is</w:t>
      </w:r>
      <w:r>
        <w:rPr>
          <w:spacing w:val="-1"/>
        </w:rPr>
        <w:t xml:space="preserve"> </w:t>
      </w:r>
      <w:r>
        <w:t>contiguous</w:t>
      </w:r>
      <w:r>
        <w:rPr>
          <w:spacing w:val="-3"/>
        </w:rPr>
        <w:t xml:space="preserve"> </w:t>
      </w:r>
      <w:r>
        <w:t xml:space="preserve">to work covered by this Contract, the respective rights of the various parties involved shall be established by the Owner to secure the completion of the various portions of the Work in general </w:t>
      </w:r>
      <w:r>
        <w:rPr>
          <w:spacing w:val="-2"/>
        </w:rPr>
        <w:t>harmony.</w:t>
      </w:r>
    </w:p>
    <w:p w14:paraId="2F1662F0" w14:textId="4C5B420B" w:rsidR="00CC1635" w:rsidRDefault="001126B3">
      <w:pPr>
        <w:pStyle w:val="Heading1"/>
        <w:spacing w:before="250"/>
      </w:pPr>
      <w:bookmarkStart w:id="84" w:name="_TOC_250010"/>
      <w:bookmarkStart w:id="85" w:name="_Toc226991882"/>
      <w:r>
        <w:t>ARTICLE</w:t>
      </w:r>
      <w:r>
        <w:rPr>
          <w:spacing w:val="-12"/>
        </w:rPr>
        <w:t xml:space="preserve"> </w:t>
      </w:r>
      <w:r>
        <w:t>43</w:t>
      </w:r>
      <w:r>
        <w:rPr>
          <w:spacing w:val="-8"/>
        </w:rPr>
        <w:t xml:space="preserve"> </w:t>
      </w:r>
      <w:r>
        <w:t>-</w:t>
      </w:r>
      <w:r>
        <w:rPr>
          <w:spacing w:val="-8"/>
        </w:rPr>
        <w:t xml:space="preserve"> </w:t>
      </w:r>
      <w:r>
        <w:t>CONSTRUCTION</w:t>
      </w:r>
      <w:r>
        <w:rPr>
          <w:spacing w:val="-9"/>
        </w:rPr>
        <w:t xml:space="preserve"> </w:t>
      </w:r>
      <w:r>
        <w:t>MANAGER/</w:t>
      </w:r>
      <w:r w:rsidR="007A2BAA">
        <w:t>SUBCONTRACT</w:t>
      </w:r>
      <w:r>
        <w:t>OR</w:t>
      </w:r>
      <w:r>
        <w:rPr>
          <w:spacing w:val="-8"/>
        </w:rPr>
        <w:t xml:space="preserve"> </w:t>
      </w:r>
      <w:bookmarkEnd w:id="84"/>
      <w:r>
        <w:rPr>
          <w:spacing w:val="-2"/>
        </w:rPr>
        <w:t>RELATIONSHIP</w:t>
      </w:r>
      <w:bookmarkEnd w:id="85"/>
    </w:p>
    <w:p w14:paraId="2F1662F1" w14:textId="77777777" w:rsidR="00CC1635" w:rsidRDefault="00CC1635">
      <w:pPr>
        <w:pStyle w:val="BodyText"/>
        <w:spacing w:before="1"/>
        <w:rPr>
          <w:b/>
        </w:rPr>
      </w:pPr>
    </w:p>
    <w:p w14:paraId="2F1662F2" w14:textId="22CF88BA" w:rsidR="00CC1635" w:rsidRDefault="001126B3">
      <w:pPr>
        <w:pStyle w:val="ListParagraph"/>
        <w:numPr>
          <w:ilvl w:val="1"/>
          <w:numId w:val="14"/>
        </w:numPr>
        <w:tabs>
          <w:tab w:val="left" w:pos="719"/>
        </w:tabs>
        <w:ind w:right="427" w:firstLine="0"/>
      </w:pPr>
      <w:r>
        <w:t>The</w:t>
      </w:r>
      <w:r>
        <w:rPr>
          <w:spacing w:val="-3"/>
        </w:rPr>
        <w:t xml:space="preserve"> </w:t>
      </w:r>
      <w:r>
        <w:t>Construction</w:t>
      </w:r>
      <w:r>
        <w:rPr>
          <w:spacing w:val="-2"/>
        </w:rPr>
        <w:t xml:space="preserve"> </w:t>
      </w:r>
      <w:r>
        <w:t>Manager</w:t>
      </w:r>
      <w:r>
        <w:rPr>
          <w:spacing w:val="-3"/>
        </w:rPr>
        <w:t xml:space="preserve"> </w:t>
      </w:r>
      <w:r>
        <w:t>is</w:t>
      </w:r>
      <w:r>
        <w:rPr>
          <w:spacing w:val="-2"/>
        </w:rPr>
        <w:t xml:space="preserve"> </w:t>
      </w:r>
      <w:r>
        <w:t>fully</w:t>
      </w:r>
      <w:r>
        <w:rPr>
          <w:spacing w:val="-2"/>
        </w:rPr>
        <w:t xml:space="preserve"> </w:t>
      </w:r>
      <w:r>
        <w:t>responsible</w:t>
      </w:r>
      <w:r>
        <w:rPr>
          <w:spacing w:val="-3"/>
        </w:rPr>
        <w:t xml:space="preserve"> </w:t>
      </w:r>
      <w:r>
        <w:t>to</w:t>
      </w:r>
      <w:r>
        <w:rPr>
          <w:spacing w:val="-4"/>
        </w:rPr>
        <w:t xml:space="preserve"> </w:t>
      </w:r>
      <w:r>
        <w:t>the</w:t>
      </w:r>
      <w:r>
        <w:rPr>
          <w:spacing w:val="-1"/>
        </w:rPr>
        <w:t xml:space="preserve"> </w:t>
      </w:r>
      <w:r>
        <w:t>Owner</w:t>
      </w:r>
      <w:r>
        <w:rPr>
          <w:spacing w:val="-3"/>
        </w:rPr>
        <w:t xml:space="preserve"> </w:t>
      </w:r>
      <w:r>
        <w:t>for</w:t>
      </w:r>
      <w:r>
        <w:rPr>
          <w:spacing w:val="-3"/>
        </w:rPr>
        <w:t xml:space="preserve"> </w:t>
      </w:r>
      <w:r>
        <w:t>the</w:t>
      </w:r>
      <w:r>
        <w:rPr>
          <w:spacing w:val="-3"/>
        </w:rPr>
        <w:t xml:space="preserve"> </w:t>
      </w:r>
      <w:r>
        <w:t>acts</w:t>
      </w:r>
      <w:r>
        <w:rPr>
          <w:spacing w:val="-2"/>
        </w:rPr>
        <w:t xml:space="preserve"> </w:t>
      </w:r>
      <w:r>
        <w:t>and</w:t>
      </w:r>
      <w:r>
        <w:rPr>
          <w:spacing w:val="-4"/>
        </w:rPr>
        <w:t xml:space="preserve"> </w:t>
      </w:r>
      <w:r>
        <w:t>omissions</w:t>
      </w:r>
      <w:r>
        <w:rPr>
          <w:spacing w:val="-2"/>
        </w:rPr>
        <w:t xml:space="preserve"> </w:t>
      </w:r>
      <w:r>
        <w:t>of</w:t>
      </w:r>
      <w:r>
        <w:rPr>
          <w:spacing w:val="-3"/>
        </w:rPr>
        <w:t xml:space="preserve"> </w:t>
      </w:r>
      <w:r>
        <w:t xml:space="preserve">the </w:t>
      </w:r>
      <w:r w:rsidR="007A2BAA">
        <w:t>Subcontract</w:t>
      </w:r>
      <w:r>
        <w:t>ors and of persons either directly or indirectly employed by them.</w:t>
      </w:r>
      <w:r>
        <w:rPr>
          <w:spacing w:val="40"/>
        </w:rPr>
        <w:t xml:space="preserve"> </w:t>
      </w:r>
      <w:r>
        <w:t>The Construction Manager is responsible for the acts and omissions of persons employed directly by the Construction Manager and for the coordination of the Work, including placement and fittings of the various component parts.</w:t>
      </w:r>
      <w:r>
        <w:rPr>
          <w:spacing w:val="70"/>
        </w:rPr>
        <w:t xml:space="preserve"> </w:t>
      </w:r>
      <w:r>
        <w:t xml:space="preserve">No claims for extra costs as a result of the failure to coordinate the Work, or by acts or omissions of the various </w:t>
      </w:r>
      <w:r w:rsidR="007A2BAA">
        <w:t>Subcontract</w:t>
      </w:r>
      <w:r>
        <w:t>ors, will be paid by the Owner.</w:t>
      </w:r>
    </w:p>
    <w:p w14:paraId="5CCE67A8" w14:textId="5016E55C" w:rsidR="00F920CF" w:rsidRDefault="001126B3" w:rsidP="00F920CF">
      <w:pPr>
        <w:pStyle w:val="ListParagraph"/>
        <w:numPr>
          <w:ilvl w:val="1"/>
          <w:numId w:val="14"/>
        </w:numPr>
        <w:tabs>
          <w:tab w:val="left" w:pos="719"/>
        </w:tabs>
        <w:spacing w:before="251"/>
        <w:ind w:right="391" w:firstLine="0"/>
      </w:pPr>
      <w:r>
        <w:t>Except</w:t>
      </w:r>
      <w:r>
        <w:rPr>
          <w:spacing w:val="-3"/>
        </w:rPr>
        <w:t xml:space="preserve"> </w:t>
      </w:r>
      <w:r>
        <w:t>as</w:t>
      </w:r>
      <w:r>
        <w:rPr>
          <w:spacing w:val="-1"/>
        </w:rPr>
        <w:t xml:space="preserve"> </w:t>
      </w:r>
      <w:r>
        <w:t>otherwise provided</w:t>
      </w:r>
      <w:r>
        <w:rPr>
          <w:spacing w:val="-1"/>
        </w:rPr>
        <w:t xml:space="preserve"> </w:t>
      </w:r>
      <w:r>
        <w:t>in</w:t>
      </w:r>
      <w:r>
        <w:rPr>
          <w:spacing w:val="-3"/>
        </w:rPr>
        <w:t xml:space="preserve"> </w:t>
      </w:r>
      <w:r>
        <w:t>these Contract</w:t>
      </w:r>
      <w:r>
        <w:rPr>
          <w:spacing w:val="-1"/>
        </w:rPr>
        <w:t xml:space="preserve"> </w:t>
      </w:r>
      <w:r>
        <w:t>Documents,</w:t>
      </w:r>
      <w:r>
        <w:rPr>
          <w:spacing w:val="-3"/>
        </w:rPr>
        <w:t xml:space="preserve"> </w:t>
      </w:r>
      <w:r>
        <w:t>the</w:t>
      </w:r>
      <w:r>
        <w:rPr>
          <w:spacing w:val="-4"/>
        </w:rPr>
        <w:t xml:space="preserve"> </w:t>
      </w:r>
      <w:r>
        <w:t>Construction</w:t>
      </w:r>
      <w:r>
        <w:rPr>
          <w:spacing w:val="-3"/>
        </w:rPr>
        <w:t xml:space="preserve"> </w:t>
      </w:r>
      <w:r>
        <w:t>Manager</w:t>
      </w:r>
      <w:r>
        <w:rPr>
          <w:spacing w:val="-2"/>
        </w:rPr>
        <w:t xml:space="preserve"> </w:t>
      </w:r>
      <w:r>
        <w:t xml:space="preserve">agrees to bind every </w:t>
      </w:r>
      <w:r w:rsidR="007A2BAA">
        <w:t>Subcontract</w:t>
      </w:r>
      <w:r>
        <w:t>or by the terms and conditions of the Contract Documents as far as applicable</w:t>
      </w:r>
      <w:r>
        <w:rPr>
          <w:spacing w:val="-3"/>
        </w:rPr>
        <w:t xml:space="preserve"> </w:t>
      </w:r>
      <w:r>
        <w:t>to</w:t>
      </w:r>
      <w:r>
        <w:rPr>
          <w:spacing w:val="-4"/>
        </w:rPr>
        <w:t xml:space="preserve"> </w:t>
      </w:r>
      <w:r>
        <w:t>their</w:t>
      </w:r>
      <w:r>
        <w:rPr>
          <w:spacing w:val="-1"/>
        </w:rPr>
        <w:t xml:space="preserve"> </w:t>
      </w:r>
      <w:r>
        <w:t>portion</w:t>
      </w:r>
      <w:r>
        <w:rPr>
          <w:spacing w:val="-4"/>
        </w:rPr>
        <w:t xml:space="preserve"> </w:t>
      </w:r>
      <w:r>
        <w:t>of</w:t>
      </w:r>
      <w:r>
        <w:rPr>
          <w:spacing w:val="-1"/>
        </w:rPr>
        <w:t xml:space="preserve"> </w:t>
      </w:r>
      <w:r>
        <w:t>the</w:t>
      </w:r>
      <w:r>
        <w:rPr>
          <w:spacing w:val="-1"/>
        </w:rPr>
        <w:t xml:space="preserve"> </w:t>
      </w:r>
      <w:r>
        <w:t>Work.</w:t>
      </w:r>
      <w:r>
        <w:rPr>
          <w:spacing w:val="40"/>
        </w:rPr>
        <w:t xml:space="preserve"> </w:t>
      </w:r>
      <w:r>
        <w:t>Upon</w:t>
      </w:r>
      <w:r>
        <w:rPr>
          <w:spacing w:val="-4"/>
        </w:rPr>
        <w:t xml:space="preserve"> </w:t>
      </w:r>
      <w:r>
        <w:t>request,</w:t>
      </w:r>
      <w:r>
        <w:rPr>
          <w:spacing w:val="-4"/>
        </w:rPr>
        <w:t xml:space="preserve"> </w:t>
      </w:r>
      <w:r>
        <w:t>the</w:t>
      </w:r>
      <w:r>
        <w:rPr>
          <w:spacing w:val="-1"/>
        </w:rPr>
        <w:t xml:space="preserve"> </w:t>
      </w:r>
      <w:r>
        <w:t>Construction</w:t>
      </w:r>
      <w:r>
        <w:rPr>
          <w:spacing w:val="-4"/>
        </w:rPr>
        <w:t xml:space="preserve"> </w:t>
      </w:r>
      <w:r>
        <w:t>Manager</w:t>
      </w:r>
      <w:r>
        <w:rPr>
          <w:spacing w:val="-1"/>
        </w:rPr>
        <w:t xml:space="preserve"> </w:t>
      </w:r>
      <w:r>
        <w:t>shall</w:t>
      </w:r>
      <w:r>
        <w:rPr>
          <w:spacing w:val="-2"/>
        </w:rPr>
        <w:t xml:space="preserve"> </w:t>
      </w:r>
      <w:r>
        <w:t>provide</w:t>
      </w:r>
      <w:r>
        <w:rPr>
          <w:spacing w:val="-3"/>
        </w:rPr>
        <w:t xml:space="preserve"> </w:t>
      </w:r>
      <w:r>
        <w:t>copies of any subcontracts and purchase orders to the Owner or Consultant.</w:t>
      </w:r>
    </w:p>
    <w:p w14:paraId="0CD59672" w14:textId="77777777" w:rsidR="00F920CF" w:rsidRDefault="00F920CF" w:rsidP="00F920CF">
      <w:pPr>
        <w:pStyle w:val="ListParagraph"/>
        <w:tabs>
          <w:tab w:val="left" w:pos="719"/>
        </w:tabs>
        <w:spacing w:before="251"/>
        <w:ind w:right="391"/>
      </w:pPr>
    </w:p>
    <w:p w14:paraId="2F166304" w14:textId="2E424CE9" w:rsidR="00CC1635" w:rsidRDefault="001126B3">
      <w:pPr>
        <w:pStyle w:val="ListParagraph"/>
        <w:numPr>
          <w:ilvl w:val="1"/>
          <w:numId w:val="14"/>
        </w:numPr>
        <w:tabs>
          <w:tab w:val="left" w:pos="719"/>
        </w:tabs>
        <w:ind w:right="516" w:firstLine="0"/>
      </w:pPr>
      <w:r>
        <w:t>Nothing contained in the Contract Documents shall create any contractual relationship between</w:t>
      </w:r>
      <w:r>
        <w:rPr>
          <w:spacing w:val="-2"/>
        </w:rPr>
        <w:t xml:space="preserve"> </w:t>
      </w:r>
      <w:r>
        <w:t>the</w:t>
      </w:r>
      <w:r>
        <w:rPr>
          <w:spacing w:val="-3"/>
        </w:rPr>
        <w:t xml:space="preserve"> </w:t>
      </w:r>
      <w:r>
        <w:t>Owner</w:t>
      </w:r>
      <w:r>
        <w:rPr>
          <w:spacing w:val="-3"/>
        </w:rPr>
        <w:t xml:space="preserve"> </w:t>
      </w:r>
      <w:r>
        <w:t>and</w:t>
      </w:r>
      <w:r>
        <w:rPr>
          <w:spacing w:val="-2"/>
        </w:rPr>
        <w:t xml:space="preserve"> </w:t>
      </w:r>
      <w:r>
        <w:t>any</w:t>
      </w:r>
      <w:r>
        <w:rPr>
          <w:spacing w:val="-4"/>
        </w:rPr>
        <w:t xml:space="preserve"> </w:t>
      </w:r>
      <w:r w:rsidR="007A2BAA">
        <w:t>Subcontract</w:t>
      </w:r>
      <w:r>
        <w:t>or,</w:t>
      </w:r>
      <w:r>
        <w:rPr>
          <w:spacing w:val="-4"/>
        </w:rPr>
        <w:t xml:space="preserve"> </w:t>
      </w:r>
      <w:r>
        <w:t>or</w:t>
      </w:r>
      <w:r>
        <w:rPr>
          <w:spacing w:val="-1"/>
        </w:rPr>
        <w:t xml:space="preserve"> </w:t>
      </w:r>
      <w:r>
        <w:t>Supplier,</w:t>
      </w:r>
      <w:r>
        <w:rPr>
          <w:spacing w:val="-2"/>
        </w:rPr>
        <w:t xml:space="preserve"> </w:t>
      </w:r>
      <w:r>
        <w:t>nor</w:t>
      </w:r>
      <w:r>
        <w:rPr>
          <w:spacing w:val="-1"/>
        </w:rPr>
        <w:t xml:space="preserve"> </w:t>
      </w:r>
      <w:r>
        <w:t>shall</w:t>
      </w:r>
      <w:r>
        <w:rPr>
          <w:spacing w:val="-2"/>
        </w:rPr>
        <w:t xml:space="preserve"> </w:t>
      </w:r>
      <w:r>
        <w:t>the</w:t>
      </w:r>
      <w:r>
        <w:rPr>
          <w:spacing w:val="-3"/>
        </w:rPr>
        <w:t xml:space="preserve"> </w:t>
      </w:r>
      <w:r>
        <w:t>Construction</w:t>
      </w:r>
      <w:r>
        <w:rPr>
          <w:spacing w:val="-9"/>
        </w:rPr>
        <w:t xml:space="preserve"> </w:t>
      </w:r>
      <w:r>
        <w:t>Manager</w:t>
      </w:r>
      <w:r>
        <w:rPr>
          <w:spacing w:val="-3"/>
        </w:rPr>
        <w:t xml:space="preserve"> </w:t>
      </w:r>
      <w:r>
        <w:t xml:space="preserve">include any language in their contracts with any </w:t>
      </w:r>
      <w:r w:rsidR="007A2BAA">
        <w:t>Subcontract</w:t>
      </w:r>
      <w:r>
        <w:t>or, and/or Supplier that might Imply such a relationship.</w:t>
      </w:r>
      <w:r>
        <w:rPr>
          <w:spacing w:val="40"/>
        </w:rPr>
        <w:t xml:space="preserve"> </w:t>
      </w:r>
      <w:r>
        <w:t xml:space="preserve">The Construction Manager is hereby notified that it is the Construction Manager's contractual obligation to settle disputes between </w:t>
      </w:r>
      <w:r w:rsidR="007A2BAA">
        <w:t>Subcontract</w:t>
      </w:r>
      <w:r>
        <w:t>ors, and/or Suppliers.</w:t>
      </w:r>
      <w:r>
        <w:rPr>
          <w:spacing w:val="40"/>
        </w:rPr>
        <w:t xml:space="preserve"> </w:t>
      </w:r>
      <w:r>
        <w:t xml:space="preserve">Neither the Owner nor the Consultant will settle disputes between the Construction Manager and any Sub- contractor, and/or Supplier or between </w:t>
      </w:r>
      <w:r w:rsidR="007A2BAA">
        <w:t>Subcontract</w:t>
      </w:r>
      <w:r>
        <w:t>ors, and/or Suppliers.</w:t>
      </w:r>
    </w:p>
    <w:p w14:paraId="2F166305" w14:textId="77777777" w:rsidR="00CC1635" w:rsidRDefault="001126B3">
      <w:pPr>
        <w:pStyle w:val="ListParagraph"/>
        <w:numPr>
          <w:ilvl w:val="2"/>
          <w:numId w:val="14"/>
        </w:numPr>
        <w:tabs>
          <w:tab w:val="left" w:pos="719"/>
        </w:tabs>
        <w:spacing w:before="252"/>
        <w:ind w:right="863" w:firstLine="0"/>
      </w:pPr>
      <w:r>
        <w:t>The</w:t>
      </w:r>
      <w:r>
        <w:rPr>
          <w:spacing w:val="-4"/>
        </w:rPr>
        <w:t xml:space="preserve"> </w:t>
      </w:r>
      <w:r>
        <w:t>Owner</w:t>
      </w:r>
      <w:r>
        <w:rPr>
          <w:spacing w:val="-4"/>
        </w:rPr>
        <w:t xml:space="preserve"> </w:t>
      </w:r>
      <w:r>
        <w:t>does</w:t>
      </w:r>
      <w:r>
        <w:rPr>
          <w:spacing w:val="-3"/>
        </w:rPr>
        <w:t xml:space="preserve"> </w:t>
      </w:r>
      <w:r>
        <w:t>not</w:t>
      </w:r>
      <w:r>
        <w:rPr>
          <w:spacing w:val="-3"/>
        </w:rPr>
        <w:t xml:space="preserve"> </w:t>
      </w:r>
      <w:r>
        <w:t>waive</w:t>
      </w:r>
      <w:r>
        <w:rPr>
          <w:spacing w:val="-4"/>
        </w:rPr>
        <w:t xml:space="preserve"> </w:t>
      </w:r>
      <w:r>
        <w:t>sovereign</w:t>
      </w:r>
      <w:r>
        <w:rPr>
          <w:spacing w:val="-3"/>
        </w:rPr>
        <w:t xml:space="preserve"> </w:t>
      </w:r>
      <w:r>
        <w:t>immunity</w:t>
      </w:r>
      <w:r>
        <w:rPr>
          <w:spacing w:val="-3"/>
        </w:rPr>
        <w:t xml:space="preserve"> </w:t>
      </w:r>
      <w:r>
        <w:t>under</w:t>
      </w:r>
      <w:r>
        <w:rPr>
          <w:spacing w:val="-4"/>
        </w:rPr>
        <w:t xml:space="preserve"> </w:t>
      </w:r>
      <w:r>
        <w:t>KRS</w:t>
      </w:r>
      <w:r>
        <w:rPr>
          <w:spacing w:val="-2"/>
        </w:rPr>
        <w:t xml:space="preserve"> </w:t>
      </w:r>
      <w:r>
        <w:t>45A.245(1)</w:t>
      </w:r>
      <w:r>
        <w:rPr>
          <w:spacing w:val="-2"/>
        </w:rPr>
        <w:t xml:space="preserve"> </w:t>
      </w:r>
      <w:r>
        <w:t>for</w:t>
      </w:r>
      <w:r>
        <w:rPr>
          <w:spacing w:val="-2"/>
        </w:rPr>
        <w:t xml:space="preserve"> </w:t>
      </w:r>
      <w:r>
        <w:t>any</w:t>
      </w:r>
      <w:r>
        <w:rPr>
          <w:spacing w:val="-5"/>
        </w:rPr>
        <w:t xml:space="preserve"> </w:t>
      </w:r>
      <w:r>
        <w:t>claim</w:t>
      </w:r>
      <w:r>
        <w:rPr>
          <w:spacing w:val="-3"/>
        </w:rPr>
        <w:t xml:space="preserve"> </w:t>
      </w:r>
      <w:r>
        <w:t>or claims made by parties not having a written contract with the University of Kentucky.</w:t>
      </w:r>
    </w:p>
    <w:p w14:paraId="2F166306" w14:textId="77777777" w:rsidR="00CC1635" w:rsidRDefault="00CC1635">
      <w:pPr>
        <w:pStyle w:val="BodyText"/>
      </w:pPr>
    </w:p>
    <w:p w14:paraId="2F166307" w14:textId="099EB387" w:rsidR="00CC1635" w:rsidRDefault="001126B3">
      <w:pPr>
        <w:pStyle w:val="ListParagraph"/>
        <w:numPr>
          <w:ilvl w:val="2"/>
          <w:numId w:val="14"/>
        </w:numPr>
        <w:tabs>
          <w:tab w:val="left" w:pos="719"/>
        </w:tabs>
        <w:ind w:right="601" w:firstLine="0"/>
      </w:pPr>
      <w:r>
        <w:t xml:space="preserve">Third party and/or flow-through type claims, from </w:t>
      </w:r>
      <w:r w:rsidR="007A2BAA">
        <w:t>Subcontract</w:t>
      </w:r>
      <w:r>
        <w:t>ors and/or suppliers or any other</w:t>
      </w:r>
      <w:r>
        <w:rPr>
          <w:spacing w:val="-4"/>
        </w:rPr>
        <w:t xml:space="preserve"> </w:t>
      </w:r>
      <w:r>
        <w:t>entity</w:t>
      </w:r>
      <w:r>
        <w:rPr>
          <w:spacing w:val="-3"/>
        </w:rPr>
        <w:t xml:space="preserve"> </w:t>
      </w:r>
      <w:r>
        <w:t>not</w:t>
      </w:r>
      <w:r>
        <w:rPr>
          <w:spacing w:val="-1"/>
        </w:rPr>
        <w:t xml:space="preserve"> </w:t>
      </w:r>
      <w:r>
        <w:t>having</w:t>
      </w:r>
      <w:r>
        <w:rPr>
          <w:spacing w:val="-5"/>
        </w:rPr>
        <w:t xml:space="preserve"> </w:t>
      </w:r>
      <w:r>
        <w:t>a</w:t>
      </w:r>
      <w:r>
        <w:rPr>
          <w:spacing w:val="-2"/>
        </w:rPr>
        <w:t xml:space="preserve"> </w:t>
      </w:r>
      <w:r>
        <w:t>written</w:t>
      </w:r>
      <w:r>
        <w:rPr>
          <w:spacing w:val="-3"/>
        </w:rPr>
        <w:t xml:space="preserve"> </w:t>
      </w:r>
      <w:r>
        <w:t>contract</w:t>
      </w:r>
      <w:r>
        <w:rPr>
          <w:spacing w:val="-3"/>
        </w:rPr>
        <w:t xml:space="preserve"> </w:t>
      </w:r>
      <w:r>
        <w:t>directly</w:t>
      </w:r>
      <w:r>
        <w:rPr>
          <w:spacing w:val="-3"/>
        </w:rPr>
        <w:t xml:space="preserve"> </w:t>
      </w:r>
      <w:r>
        <w:t>with</w:t>
      </w:r>
      <w:r>
        <w:rPr>
          <w:spacing w:val="-5"/>
        </w:rPr>
        <w:t xml:space="preserve"> </w:t>
      </w:r>
      <w:r>
        <w:t>the</w:t>
      </w:r>
      <w:r>
        <w:rPr>
          <w:spacing w:val="-4"/>
        </w:rPr>
        <w:t xml:space="preserve"> </w:t>
      </w:r>
      <w:r>
        <w:t>University,</w:t>
      </w:r>
      <w:r>
        <w:rPr>
          <w:spacing w:val="-3"/>
        </w:rPr>
        <w:t xml:space="preserve"> </w:t>
      </w:r>
      <w:r>
        <w:t>are</w:t>
      </w:r>
      <w:r>
        <w:rPr>
          <w:spacing w:val="-2"/>
        </w:rPr>
        <w:t xml:space="preserve"> </w:t>
      </w:r>
      <w:r>
        <w:t>specifically</w:t>
      </w:r>
      <w:r>
        <w:rPr>
          <w:spacing w:val="-3"/>
        </w:rPr>
        <w:t xml:space="preserve"> </w:t>
      </w:r>
      <w:r>
        <w:t>prohibited</w:t>
      </w:r>
      <w:r>
        <w:rPr>
          <w:spacing w:val="-5"/>
        </w:rPr>
        <w:t xml:space="preserve"> </w:t>
      </w:r>
      <w:r>
        <w:t>by this Contract and no provision of the Construction Manager’s contracts with such entities shall indicate otherwise.</w:t>
      </w:r>
    </w:p>
    <w:p w14:paraId="2F166308" w14:textId="77777777" w:rsidR="00CC1635" w:rsidRDefault="00CC1635">
      <w:pPr>
        <w:pStyle w:val="BodyText"/>
      </w:pPr>
    </w:p>
    <w:p w14:paraId="2F166309" w14:textId="03D57811" w:rsidR="00CC1635" w:rsidRDefault="001126B3">
      <w:pPr>
        <w:pStyle w:val="ListParagraph"/>
        <w:numPr>
          <w:ilvl w:val="2"/>
          <w:numId w:val="14"/>
        </w:numPr>
        <w:tabs>
          <w:tab w:val="left" w:pos="719"/>
        </w:tabs>
        <w:ind w:right="576"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indemnify</w:t>
      </w:r>
      <w:r>
        <w:rPr>
          <w:spacing w:val="-4"/>
        </w:rPr>
        <w:t xml:space="preserve"> </w:t>
      </w:r>
      <w:r>
        <w:t>and</w:t>
      </w:r>
      <w:r>
        <w:rPr>
          <w:spacing w:val="-2"/>
        </w:rPr>
        <w:t xml:space="preserve"> </w:t>
      </w:r>
      <w:r>
        <w:t>hold</w:t>
      </w:r>
      <w:r>
        <w:rPr>
          <w:spacing w:val="-2"/>
        </w:rPr>
        <w:t xml:space="preserve"> </w:t>
      </w:r>
      <w:r>
        <w:t>harmless</w:t>
      </w:r>
      <w:r>
        <w:rPr>
          <w:spacing w:val="-2"/>
        </w:rPr>
        <w:t xml:space="preserve"> </w:t>
      </w:r>
      <w:r>
        <w:t>the</w:t>
      </w:r>
      <w:r>
        <w:rPr>
          <w:spacing w:val="-1"/>
        </w:rPr>
        <w:t xml:space="preserve"> </w:t>
      </w:r>
      <w:r>
        <w:t>Owner</w:t>
      </w:r>
      <w:r>
        <w:rPr>
          <w:spacing w:val="-5"/>
        </w:rPr>
        <w:t xml:space="preserve"> </w:t>
      </w:r>
      <w:r>
        <w:t>and</w:t>
      </w:r>
      <w:r>
        <w:rPr>
          <w:spacing w:val="-4"/>
        </w:rPr>
        <w:t xml:space="preserve"> </w:t>
      </w:r>
      <w:r>
        <w:t>its</w:t>
      </w:r>
      <w:r>
        <w:rPr>
          <w:spacing w:val="-2"/>
        </w:rPr>
        <w:t xml:space="preserve"> </w:t>
      </w:r>
      <w:r>
        <w:t>agents</w:t>
      </w:r>
      <w:r>
        <w:rPr>
          <w:spacing w:val="-4"/>
        </w:rPr>
        <w:t xml:space="preserve"> </w:t>
      </w:r>
      <w:r>
        <w:t>and employees from any claims relating to the Project brought against the Owner by any of the Construction</w:t>
      </w:r>
      <w:r>
        <w:rPr>
          <w:spacing w:val="-3"/>
        </w:rPr>
        <w:t xml:space="preserve"> </w:t>
      </w:r>
      <w:r>
        <w:t>Manager’s</w:t>
      </w:r>
      <w:r>
        <w:rPr>
          <w:spacing w:val="-3"/>
        </w:rPr>
        <w:t xml:space="preserve"> </w:t>
      </w:r>
      <w:r w:rsidR="007A2BAA">
        <w:t>Subcontract</w:t>
      </w:r>
      <w:r>
        <w:t>ors</w:t>
      </w:r>
      <w:r>
        <w:rPr>
          <w:spacing w:val="-3"/>
        </w:rPr>
        <w:t xml:space="preserve"> </w:t>
      </w:r>
      <w:r>
        <w:t>or</w:t>
      </w:r>
      <w:r>
        <w:rPr>
          <w:spacing w:val="-4"/>
        </w:rPr>
        <w:t xml:space="preserve"> </w:t>
      </w:r>
      <w:r>
        <w:t>suppliers,</w:t>
      </w:r>
      <w:r>
        <w:rPr>
          <w:spacing w:val="-3"/>
        </w:rPr>
        <w:t xml:space="preserve"> </w:t>
      </w:r>
      <w:r>
        <w:t>or between</w:t>
      </w:r>
      <w:r>
        <w:rPr>
          <w:spacing w:val="-3"/>
        </w:rPr>
        <w:t xml:space="preserve"> </w:t>
      </w:r>
      <w:r>
        <w:t>their</w:t>
      </w:r>
      <w:r>
        <w:rPr>
          <w:spacing w:val="-2"/>
        </w:rPr>
        <w:t xml:space="preserve"> </w:t>
      </w:r>
      <w:r w:rsidR="007A2BAA">
        <w:t>Subcontract</w:t>
      </w:r>
      <w:r>
        <w:t>ors</w:t>
      </w:r>
      <w:r>
        <w:rPr>
          <w:spacing w:val="-1"/>
        </w:rPr>
        <w:t xml:space="preserve"> </w:t>
      </w:r>
      <w:r>
        <w:t>or suppliers.</w:t>
      </w:r>
    </w:p>
    <w:p w14:paraId="675B7BD3" w14:textId="77777777" w:rsidR="00180DCD" w:rsidRDefault="00180DCD" w:rsidP="00180DCD">
      <w:pPr>
        <w:pStyle w:val="ListParagraph"/>
        <w:tabs>
          <w:tab w:val="left" w:pos="719"/>
        </w:tabs>
        <w:ind w:right="576"/>
      </w:pPr>
    </w:p>
    <w:p w14:paraId="2F16630C" w14:textId="1096E6BD" w:rsidR="00CC1635" w:rsidRPr="00180DCD" w:rsidRDefault="001126B3" w:rsidP="00180DCD">
      <w:pPr>
        <w:pStyle w:val="ListParagraph"/>
        <w:numPr>
          <w:ilvl w:val="1"/>
          <w:numId w:val="14"/>
        </w:numPr>
        <w:tabs>
          <w:tab w:val="left" w:pos="719"/>
        </w:tabs>
        <w:spacing w:before="6"/>
        <w:ind w:right="514" w:firstLine="0"/>
      </w:pPr>
      <w:r>
        <w:t xml:space="preserve">With the Consultant(s) assistance, the Construction Manager shall prepare and assemble document packets for use in </w:t>
      </w:r>
      <w:r w:rsidR="00357DBE">
        <w:t>selecting</w:t>
      </w:r>
      <w:r>
        <w:t xml:space="preserve"> the trade </w:t>
      </w:r>
      <w:r w:rsidR="007A2BAA">
        <w:t>Subcontract</w:t>
      </w:r>
      <w:r w:rsidR="00357DBE">
        <w:t>ors</w:t>
      </w:r>
      <w:r>
        <w:t>. The Competitive Sealed Bidding and Competitive Negotiation methods may be used.</w:t>
      </w:r>
      <w:r w:rsidRPr="00180DCD">
        <w:rPr>
          <w:spacing w:val="40"/>
        </w:rPr>
        <w:t xml:space="preserve"> </w:t>
      </w:r>
      <w:r>
        <w:t>Competitive Negotiation</w:t>
      </w:r>
      <w:r w:rsidRPr="00180DCD">
        <w:rPr>
          <w:spacing w:val="-1"/>
        </w:rPr>
        <w:t xml:space="preserve"> </w:t>
      </w:r>
      <w:r>
        <w:t>may</w:t>
      </w:r>
      <w:r w:rsidR="00357DBE">
        <w:t xml:space="preserve"> </w:t>
      </w:r>
      <w:r>
        <w:t>be</w:t>
      </w:r>
      <w:r w:rsidRPr="00180DCD">
        <w:rPr>
          <w:spacing w:val="-2"/>
        </w:rPr>
        <w:t xml:space="preserve"> </w:t>
      </w:r>
      <w:r>
        <w:t>used</w:t>
      </w:r>
      <w:r w:rsidRPr="00180DCD">
        <w:rPr>
          <w:spacing w:val="-1"/>
        </w:rPr>
        <w:t xml:space="preserve"> </w:t>
      </w:r>
      <w:r>
        <w:t>when</w:t>
      </w:r>
      <w:r w:rsidRPr="00180DCD">
        <w:rPr>
          <w:spacing w:val="-1"/>
        </w:rPr>
        <w:t xml:space="preserve"> </w:t>
      </w:r>
      <w:r>
        <w:t>the Competitive Sealed Bidding</w:t>
      </w:r>
      <w:r w:rsidRPr="00180DCD">
        <w:rPr>
          <w:spacing w:val="-1"/>
        </w:rPr>
        <w:t xml:space="preserve"> </w:t>
      </w:r>
      <w:r>
        <w:t>method is not practicable</w:t>
      </w:r>
      <w:r w:rsidR="006917DE">
        <w:t xml:space="preserve"> as a selection method for a </w:t>
      </w:r>
      <w:r w:rsidR="007A2BAA">
        <w:t>Subcontract</w:t>
      </w:r>
      <w:r w:rsidR="006917DE">
        <w:t xml:space="preserve">. </w:t>
      </w:r>
      <w:r>
        <w:t xml:space="preserve"> The Owner Purchasing Officer shall determine whether Competitive</w:t>
      </w:r>
      <w:r w:rsidRPr="00180DCD">
        <w:rPr>
          <w:spacing w:val="-3"/>
        </w:rPr>
        <w:t xml:space="preserve"> </w:t>
      </w:r>
      <w:r>
        <w:t>Sealed</w:t>
      </w:r>
      <w:r w:rsidRPr="00180DCD">
        <w:rPr>
          <w:spacing w:val="-2"/>
        </w:rPr>
        <w:t xml:space="preserve"> </w:t>
      </w:r>
      <w:r>
        <w:t>Bidding</w:t>
      </w:r>
      <w:r w:rsidRPr="00180DCD">
        <w:rPr>
          <w:spacing w:val="-2"/>
        </w:rPr>
        <w:t xml:space="preserve"> </w:t>
      </w:r>
      <w:r>
        <w:t>or</w:t>
      </w:r>
      <w:r w:rsidRPr="00180DCD">
        <w:rPr>
          <w:spacing w:val="-1"/>
        </w:rPr>
        <w:t xml:space="preserve"> </w:t>
      </w:r>
      <w:r>
        <w:t>Competitive</w:t>
      </w:r>
      <w:r w:rsidRPr="00180DCD">
        <w:rPr>
          <w:spacing w:val="-3"/>
        </w:rPr>
        <w:t xml:space="preserve"> </w:t>
      </w:r>
      <w:r>
        <w:t>Negotiation</w:t>
      </w:r>
      <w:r w:rsidRPr="00180DCD">
        <w:rPr>
          <w:spacing w:val="-2"/>
        </w:rPr>
        <w:t xml:space="preserve"> </w:t>
      </w:r>
      <w:r>
        <w:t>will</w:t>
      </w:r>
      <w:r w:rsidRPr="00180DCD">
        <w:rPr>
          <w:spacing w:val="-2"/>
        </w:rPr>
        <w:t xml:space="preserve"> </w:t>
      </w:r>
      <w:r>
        <w:t>be</w:t>
      </w:r>
      <w:r w:rsidRPr="00180DCD">
        <w:rPr>
          <w:spacing w:val="-3"/>
        </w:rPr>
        <w:t xml:space="preserve"> </w:t>
      </w:r>
      <w:r>
        <w:t>used</w:t>
      </w:r>
      <w:r w:rsidRPr="00180DCD">
        <w:rPr>
          <w:spacing w:val="-7"/>
        </w:rPr>
        <w:t xml:space="preserve"> </w:t>
      </w:r>
      <w:r>
        <w:t>for</w:t>
      </w:r>
      <w:r w:rsidRPr="00180DCD">
        <w:rPr>
          <w:spacing w:val="-1"/>
        </w:rPr>
        <w:t xml:space="preserve"> </w:t>
      </w:r>
      <w:r>
        <w:t>each</w:t>
      </w:r>
      <w:r w:rsidRPr="00180DCD">
        <w:rPr>
          <w:spacing w:val="-2"/>
        </w:rPr>
        <w:t xml:space="preserve"> </w:t>
      </w:r>
      <w:r w:rsidR="007A2BAA">
        <w:t>Subcontract</w:t>
      </w:r>
      <w:r w:rsidR="00180DCD">
        <w:rPr>
          <w:spacing w:val="-4"/>
        </w:rPr>
        <w:t>.</w:t>
      </w:r>
    </w:p>
    <w:p w14:paraId="057453DF" w14:textId="77777777" w:rsidR="00180DCD" w:rsidRDefault="00180DCD" w:rsidP="00180DCD">
      <w:pPr>
        <w:pStyle w:val="ListParagraph"/>
        <w:tabs>
          <w:tab w:val="left" w:pos="719"/>
        </w:tabs>
        <w:spacing w:before="6"/>
        <w:ind w:right="514"/>
      </w:pPr>
    </w:p>
    <w:p w14:paraId="2F16630D" w14:textId="77777777" w:rsidR="00CC1635" w:rsidRDefault="001126B3">
      <w:pPr>
        <w:pStyle w:val="ListParagraph"/>
        <w:numPr>
          <w:ilvl w:val="0"/>
          <w:numId w:val="12"/>
        </w:numPr>
        <w:tabs>
          <w:tab w:val="left" w:pos="1039"/>
        </w:tabs>
        <w:ind w:right="944"/>
      </w:pPr>
      <w:r>
        <w:t>The</w:t>
      </w:r>
      <w:r>
        <w:rPr>
          <w:spacing w:val="-2"/>
        </w:rPr>
        <w:t xml:space="preserve"> </w:t>
      </w:r>
      <w:r>
        <w:t>following</w:t>
      </w:r>
      <w:r>
        <w:rPr>
          <w:spacing w:val="-4"/>
        </w:rPr>
        <w:t xml:space="preserve"> </w:t>
      </w:r>
      <w:r>
        <w:t>identifies</w:t>
      </w:r>
      <w:r>
        <w:rPr>
          <w:spacing w:val="-4"/>
        </w:rPr>
        <w:t xml:space="preserve"> </w:t>
      </w:r>
      <w:r>
        <w:t>the</w:t>
      </w:r>
      <w:r>
        <w:rPr>
          <w:spacing w:val="-5"/>
        </w:rPr>
        <w:t xml:space="preserve"> </w:t>
      </w:r>
      <w:r>
        <w:t>procedures</w:t>
      </w:r>
      <w:r>
        <w:rPr>
          <w:spacing w:val="-4"/>
        </w:rPr>
        <w:t xml:space="preserve"> </w:t>
      </w:r>
      <w:r>
        <w:t>that</w:t>
      </w:r>
      <w:r>
        <w:rPr>
          <w:spacing w:val="-2"/>
        </w:rPr>
        <w:t xml:space="preserve"> </w:t>
      </w:r>
      <w:r>
        <w:t>shall</w:t>
      </w:r>
      <w:r>
        <w:rPr>
          <w:spacing w:val="-4"/>
        </w:rPr>
        <w:t xml:space="preserve"> </w:t>
      </w:r>
      <w:r>
        <w:t>be</w:t>
      </w:r>
      <w:r>
        <w:rPr>
          <w:spacing w:val="-3"/>
        </w:rPr>
        <w:t xml:space="preserve"> </w:t>
      </w:r>
      <w:r>
        <w:t>followed</w:t>
      </w:r>
      <w:r>
        <w:rPr>
          <w:spacing w:val="-2"/>
        </w:rPr>
        <w:t xml:space="preserve"> </w:t>
      </w:r>
      <w:r>
        <w:t>on</w:t>
      </w:r>
      <w:r>
        <w:rPr>
          <w:spacing w:val="-4"/>
        </w:rPr>
        <w:t xml:space="preserve"> </w:t>
      </w:r>
      <w:r>
        <w:t>this</w:t>
      </w:r>
      <w:r>
        <w:rPr>
          <w:spacing w:val="-2"/>
        </w:rPr>
        <w:t xml:space="preserve"> </w:t>
      </w:r>
      <w:r>
        <w:t>project</w:t>
      </w:r>
      <w:r>
        <w:rPr>
          <w:spacing w:val="-2"/>
        </w:rPr>
        <w:t xml:space="preserve"> </w:t>
      </w:r>
      <w:r>
        <w:t>for</w:t>
      </w:r>
      <w:r>
        <w:rPr>
          <w:spacing w:val="-2"/>
        </w:rPr>
        <w:t xml:space="preserve"> </w:t>
      </w:r>
      <w:r>
        <w:t xml:space="preserve">the </w:t>
      </w:r>
      <w:r>
        <w:lastRenderedPageBreak/>
        <w:t xml:space="preserve">Competitive Sealed Bidding and Competitive Negotiation methods of awarding </w:t>
      </w:r>
      <w:r>
        <w:rPr>
          <w:spacing w:val="-2"/>
        </w:rPr>
        <w:t>subcontracts:</w:t>
      </w:r>
    </w:p>
    <w:p w14:paraId="2F16630E" w14:textId="77777777" w:rsidR="00CC1635" w:rsidRDefault="00CC1635">
      <w:pPr>
        <w:pStyle w:val="BodyText"/>
        <w:spacing w:before="1"/>
      </w:pPr>
    </w:p>
    <w:p w14:paraId="2F16630F" w14:textId="21B48807" w:rsidR="00CC1635" w:rsidRDefault="001126B3">
      <w:pPr>
        <w:pStyle w:val="ListParagraph"/>
        <w:numPr>
          <w:ilvl w:val="1"/>
          <w:numId w:val="12"/>
        </w:numPr>
        <w:tabs>
          <w:tab w:val="left" w:pos="1540"/>
        </w:tabs>
        <w:ind w:left="1540" w:hanging="540"/>
        <w:rPr>
          <w:sz w:val="24"/>
        </w:rPr>
      </w:pPr>
      <w:r>
        <w:t>Competitive</w:t>
      </w:r>
      <w:r>
        <w:rPr>
          <w:spacing w:val="-6"/>
        </w:rPr>
        <w:t xml:space="preserve"> </w:t>
      </w:r>
      <w:r>
        <w:t>Sealed</w:t>
      </w:r>
      <w:r>
        <w:rPr>
          <w:spacing w:val="-6"/>
        </w:rPr>
        <w:t xml:space="preserve"> </w:t>
      </w:r>
      <w:r>
        <w:rPr>
          <w:spacing w:val="-2"/>
        </w:rPr>
        <w:t>Bidding</w:t>
      </w:r>
      <w:r w:rsidR="007A2BAA">
        <w:rPr>
          <w:spacing w:val="-2"/>
        </w:rPr>
        <w:t xml:space="preserve"> of Subcontracts Prior to CM GMP</w:t>
      </w:r>
      <w:r>
        <w:rPr>
          <w:spacing w:val="-2"/>
        </w:rPr>
        <w:t>:</w:t>
      </w:r>
    </w:p>
    <w:p w14:paraId="2F166310" w14:textId="31FFBCAF" w:rsidR="00CC1635" w:rsidRDefault="001126B3">
      <w:pPr>
        <w:pStyle w:val="ListParagraph"/>
        <w:numPr>
          <w:ilvl w:val="2"/>
          <w:numId w:val="12"/>
        </w:numPr>
        <w:tabs>
          <w:tab w:val="left" w:pos="1980"/>
        </w:tabs>
        <w:spacing w:before="165" w:line="247" w:lineRule="auto"/>
        <w:ind w:right="885" w:hanging="449"/>
      </w:pPr>
      <w:r>
        <w:t>The</w:t>
      </w:r>
      <w:r>
        <w:rPr>
          <w:spacing w:val="-4"/>
        </w:rPr>
        <w:t xml:space="preserve"> </w:t>
      </w:r>
      <w:r>
        <w:t>Construction</w:t>
      </w:r>
      <w:r>
        <w:rPr>
          <w:spacing w:val="-3"/>
        </w:rPr>
        <w:t xml:space="preserve"> </w:t>
      </w:r>
      <w:r>
        <w:t>Manager</w:t>
      </w:r>
      <w:r>
        <w:rPr>
          <w:spacing w:val="-4"/>
        </w:rPr>
        <w:t xml:space="preserve"> </w:t>
      </w:r>
      <w:r>
        <w:t>develops</w:t>
      </w:r>
      <w:r>
        <w:rPr>
          <w:spacing w:val="-5"/>
        </w:rPr>
        <w:t xml:space="preserve"> </w:t>
      </w:r>
      <w:r>
        <w:t>the</w:t>
      </w:r>
      <w:r>
        <w:rPr>
          <w:spacing w:val="-4"/>
        </w:rPr>
        <w:t xml:space="preserve"> </w:t>
      </w:r>
      <w:r w:rsidR="00357DBE">
        <w:rPr>
          <w:spacing w:val="-4"/>
        </w:rPr>
        <w:t xml:space="preserve">bid documents for </w:t>
      </w:r>
      <w:r>
        <w:t>trade</w:t>
      </w:r>
      <w:r w:rsidR="00357DBE">
        <w:t xml:space="preserve"> packages </w:t>
      </w:r>
      <w:r>
        <w:t>and sends them to Owner for review (said reviews shall in no way be confirmation of any compliance with applicable legal requirements);</w:t>
      </w:r>
    </w:p>
    <w:p w14:paraId="1AC231D8" w14:textId="3A944875" w:rsidR="0096299A" w:rsidRDefault="00180DCD">
      <w:pPr>
        <w:pStyle w:val="ListParagraph"/>
        <w:numPr>
          <w:ilvl w:val="2"/>
          <w:numId w:val="12"/>
        </w:numPr>
        <w:tabs>
          <w:tab w:val="left" w:pos="1980"/>
        </w:tabs>
        <w:spacing w:before="165" w:line="247" w:lineRule="auto"/>
        <w:ind w:right="885" w:hanging="449"/>
      </w:pPr>
      <w:r>
        <w:t xml:space="preserve">The Construction Manager in coordination with the Owner publicly posts the Advertisement for Bids at the Owner’s website </w:t>
      </w:r>
      <w:hyperlink r:id="rId9" w:history="1">
        <w:r w:rsidRPr="00BF18C3">
          <w:rPr>
            <w:rStyle w:val="Hyperlink"/>
          </w:rPr>
          <w:t>https://purchasing.uky.edu/bid-and-proposal-opportunities</w:t>
        </w:r>
      </w:hyperlink>
      <w:r>
        <w:t xml:space="preserve"> and the Owner’s official plan room, Lynn Imaging </w:t>
      </w:r>
      <w:hyperlink r:id="rId10" w:history="1">
        <w:r w:rsidRPr="00BF18C3">
          <w:rPr>
            <w:rStyle w:val="Hyperlink"/>
          </w:rPr>
          <w:t>https://www.lynnimaging.com/</w:t>
        </w:r>
      </w:hyperlink>
    </w:p>
    <w:p w14:paraId="2F166311" w14:textId="77777777" w:rsidR="00CC1635" w:rsidRDefault="001126B3">
      <w:pPr>
        <w:pStyle w:val="ListParagraph"/>
        <w:numPr>
          <w:ilvl w:val="2"/>
          <w:numId w:val="12"/>
        </w:numPr>
        <w:tabs>
          <w:tab w:val="left" w:pos="1980"/>
        </w:tabs>
        <w:spacing w:before="161" w:line="244" w:lineRule="auto"/>
        <w:ind w:right="1191" w:hanging="449"/>
      </w:pPr>
      <w:r>
        <w:t>The</w:t>
      </w:r>
      <w:r>
        <w:rPr>
          <w:spacing w:val="-4"/>
        </w:rPr>
        <w:t xml:space="preserve"> </w:t>
      </w:r>
      <w:r>
        <w:t>Bid</w:t>
      </w:r>
      <w:r>
        <w:rPr>
          <w:spacing w:val="-3"/>
        </w:rPr>
        <w:t xml:space="preserve"> </w:t>
      </w:r>
      <w:r>
        <w:t>documents</w:t>
      </w:r>
      <w:r>
        <w:rPr>
          <w:spacing w:val="-3"/>
        </w:rPr>
        <w:t xml:space="preserve"> </w:t>
      </w:r>
      <w:r>
        <w:t>will</w:t>
      </w:r>
      <w:r>
        <w:rPr>
          <w:spacing w:val="-5"/>
        </w:rPr>
        <w:t xml:space="preserve"> </w:t>
      </w:r>
      <w:r>
        <w:t>indicate</w:t>
      </w:r>
      <w:r>
        <w:rPr>
          <w:spacing w:val="-6"/>
        </w:rPr>
        <w:t xml:space="preserve"> </w:t>
      </w:r>
      <w:r>
        <w:t>that</w:t>
      </w:r>
      <w:r>
        <w:rPr>
          <w:spacing w:val="-3"/>
        </w:rPr>
        <w:t xml:space="preserve"> </w:t>
      </w:r>
      <w:r>
        <w:t>the</w:t>
      </w:r>
      <w:r>
        <w:rPr>
          <w:spacing w:val="-2"/>
        </w:rPr>
        <w:t xml:space="preserve"> </w:t>
      </w:r>
      <w:r>
        <w:t>bids</w:t>
      </w:r>
      <w:r>
        <w:rPr>
          <w:spacing w:val="-3"/>
        </w:rPr>
        <w:t xml:space="preserve"> </w:t>
      </w:r>
      <w:r>
        <w:t>will</w:t>
      </w:r>
      <w:r>
        <w:rPr>
          <w:spacing w:val="-3"/>
        </w:rPr>
        <w:t xml:space="preserve"> </w:t>
      </w:r>
      <w:r>
        <w:t>be</w:t>
      </w:r>
      <w:r>
        <w:rPr>
          <w:spacing w:val="-4"/>
        </w:rPr>
        <w:t xml:space="preserve"> </w:t>
      </w:r>
      <w:r>
        <w:t>submitted</w:t>
      </w:r>
      <w:r>
        <w:rPr>
          <w:spacing w:val="-5"/>
        </w:rPr>
        <w:t xml:space="preserve"> </w:t>
      </w:r>
      <w:r>
        <w:t>to</w:t>
      </w:r>
      <w:r>
        <w:rPr>
          <w:spacing w:val="-3"/>
        </w:rPr>
        <w:t xml:space="preserve"> </w:t>
      </w:r>
      <w:r>
        <w:t>and received by the Construction Manager;</w:t>
      </w:r>
    </w:p>
    <w:p w14:paraId="3C52DB8A" w14:textId="77777777" w:rsidR="00180DCD" w:rsidRDefault="00E36D09">
      <w:pPr>
        <w:pStyle w:val="ListParagraph"/>
        <w:numPr>
          <w:ilvl w:val="2"/>
          <w:numId w:val="12"/>
        </w:numPr>
        <w:tabs>
          <w:tab w:val="left" w:pos="1980"/>
        </w:tabs>
        <w:spacing w:before="163" w:line="247" w:lineRule="auto"/>
        <w:ind w:right="1130" w:hanging="449"/>
      </w:pPr>
      <w:r>
        <w:t>The Construction Manager</w:t>
      </w:r>
      <w:r w:rsidR="00180DCD">
        <w:t>, in coordination with the Owner and the Consultant, will record and answer bidder questions received by the question deadline, which will be indicated in the Bid documents.</w:t>
      </w:r>
    </w:p>
    <w:p w14:paraId="2F166312" w14:textId="748087C2" w:rsidR="00CC1635" w:rsidRDefault="00180DCD">
      <w:pPr>
        <w:pStyle w:val="ListParagraph"/>
        <w:numPr>
          <w:ilvl w:val="2"/>
          <w:numId w:val="12"/>
        </w:numPr>
        <w:tabs>
          <w:tab w:val="left" w:pos="1980"/>
        </w:tabs>
        <w:spacing w:before="163" w:line="247" w:lineRule="auto"/>
        <w:ind w:right="1130" w:hanging="449"/>
      </w:pPr>
      <w:r>
        <w:t xml:space="preserve">The Construction Manager </w:t>
      </w:r>
      <w:r w:rsidR="00B40C25">
        <w:t xml:space="preserve">will </w:t>
      </w:r>
      <w:r w:rsidR="00E36D09">
        <w:t xml:space="preserve">schedule </w:t>
      </w:r>
      <w:r>
        <w:t xml:space="preserve">the </w:t>
      </w:r>
      <w:r w:rsidR="001126B3">
        <w:t>pre-bid</w:t>
      </w:r>
      <w:r w:rsidR="001126B3">
        <w:rPr>
          <w:spacing w:val="-4"/>
        </w:rPr>
        <w:t xml:space="preserve"> </w:t>
      </w:r>
      <w:r w:rsidR="001126B3">
        <w:t>meetin</w:t>
      </w:r>
      <w:r>
        <w:t>g, any site visit(s)</w:t>
      </w:r>
      <w:r w:rsidR="001126B3">
        <w:rPr>
          <w:spacing w:val="-2"/>
        </w:rPr>
        <w:t xml:space="preserve"> </w:t>
      </w:r>
      <w:r w:rsidR="001126B3">
        <w:t>and</w:t>
      </w:r>
      <w:r w:rsidR="001126B3">
        <w:rPr>
          <w:spacing w:val="-2"/>
        </w:rPr>
        <w:t xml:space="preserve"> </w:t>
      </w:r>
      <w:r>
        <w:rPr>
          <w:spacing w:val="-2"/>
        </w:rPr>
        <w:t>the</w:t>
      </w:r>
      <w:r w:rsidR="001126B3">
        <w:rPr>
          <w:spacing w:val="-1"/>
        </w:rPr>
        <w:t xml:space="preserve"> </w:t>
      </w:r>
      <w:r w:rsidR="001126B3">
        <w:t>public</w:t>
      </w:r>
      <w:r w:rsidR="001126B3">
        <w:rPr>
          <w:spacing w:val="-3"/>
        </w:rPr>
        <w:t xml:space="preserve"> </w:t>
      </w:r>
      <w:r w:rsidR="001126B3">
        <w:t>bid</w:t>
      </w:r>
      <w:r w:rsidR="001126B3">
        <w:rPr>
          <w:spacing w:val="-4"/>
        </w:rPr>
        <w:t xml:space="preserve"> </w:t>
      </w:r>
      <w:r w:rsidR="001126B3">
        <w:t>opening</w:t>
      </w:r>
      <w:r w:rsidR="00B40C25">
        <w:t xml:space="preserve">. All dates and locations will be provided in </w:t>
      </w:r>
      <w:r w:rsidR="001126B3">
        <w:t>the bid documents;</w:t>
      </w:r>
    </w:p>
    <w:p w14:paraId="7F863412" w14:textId="77777777" w:rsidR="00B40C25" w:rsidRDefault="001126B3">
      <w:pPr>
        <w:pStyle w:val="ListParagraph"/>
        <w:numPr>
          <w:ilvl w:val="2"/>
          <w:numId w:val="12"/>
        </w:numPr>
        <w:tabs>
          <w:tab w:val="left" w:pos="1980"/>
        </w:tabs>
        <w:spacing w:before="160" w:line="247" w:lineRule="auto"/>
        <w:ind w:right="931" w:hanging="449"/>
      </w:pPr>
      <w:r>
        <w:t>The</w:t>
      </w:r>
      <w:r>
        <w:rPr>
          <w:spacing w:val="-5"/>
        </w:rPr>
        <w:t xml:space="preserve"> </w:t>
      </w:r>
      <w:r>
        <w:t>Construction</w:t>
      </w:r>
      <w:r>
        <w:rPr>
          <w:spacing w:val="-4"/>
        </w:rPr>
        <w:t xml:space="preserve"> </w:t>
      </w:r>
      <w:r>
        <w:t>Manager,</w:t>
      </w:r>
      <w:r>
        <w:rPr>
          <w:spacing w:val="-6"/>
        </w:rPr>
        <w:t xml:space="preserve"> </w:t>
      </w:r>
      <w:r>
        <w:t>in</w:t>
      </w:r>
      <w:r>
        <w:rPr>
          <w:spacing w:val="-4"/>
        </w:rPr>
        <w:t xml:space="preserve"> </w:t>
      </w:r>
      <w:r>
        <w:t>cooperation</w:t>
      </w:r>
      <w:r>
        <w:rPr>
          <w:spacing w:val="-4"/>
        </w:rPr>
        <w:t xml:space="preserve"> </w:t>
      </w:r>
      <w:r>
        <w:t>with</w:t>
      </w:r>
      <w:r>
        <w:rPr>
          <w:spacing w:val="-6"/>
        </w:rPr>
        <w:t xml:space="preserve"> </w:t>
      </w:r>
      <w:r>
        <w:t>the</w:t>
      </w:r>
      <w:r>
        <w:rPr>
          <w:spacing w:val="-3"/>
        </w:rPr>
        <w:t xml:space="preserve"> </w:t>
      </w:r>
      <w:r>
        <w:t>Owner,</w:t>
      </w:r>
      <w:r>
        <w:rPr>
          <w:spacing w:val="-4"/>
        </w:rPr>
        <w:t xml:space="preserve"> </w:t>
      </w:r>
      <w:r>
        <w:t>conduct</w:t>
      </w:r>
      <w:r w:rsidR="00E36D09">
        <w:t>s</w:t>
      </w:r>
      <w:r>
        <w:t xml:space="preserve"> </w:t>
      </w:r>
      <w:r w:rsidR="00E36D09">
        <w:t xml:space="preserve">the </w:t>
      </w:r>
      <w:r>
        <w:t>public bid opening</w:t>
      </w:r>
      <w:r w:rsidR="00B40C25">
        <w:t>. The Owner</w:t>
      </w:r>
      <w:r w:rsidR="00B40C25">
        <w:rPr>
          <w:spacing w:val="-4"/>
        </w:rPr>
        <w:t xml:space="preserve"> </w:t>
      </w:r>
      <w:r w:rsidR="00B40C25">
        <w:t>and/or</w:t>
      </w:r>
      <w:r w:rsidR="00B40C25">
        <w:rPr>
          <w:spacing w:val="-3"/>
        </w:rPr>
        <w:t xml:space="preserve"> </w:t>
      </w:r>
      <w:r w:rsidR="00B40C25">
        <w:t>Owner</w:t>
      </w:r>
      <w:r w:rsidR="00B40C25">
        <w:rPr>
          <w:spacing w:val="-4"/>
        </w:rPr>
        <w:t xml:space="preserve"> </w:t>
      </w:r>
      <w:r w:rsidR="00B40C25">
        <w:t>representatives</w:t>
      </w:r>
      <w:r w:rsidR="00B40C25">
        <w:rPr>
          <w:spacing w:val="-3"/>
        </w:rPr>
        <w:t xml:space="preserve"> </w:t>
      </w:r>
      <w:r w:rsidR="00B40C25">
        <w:t>will</w:t>
      </w:r>
      <w:r w:rsidR="00B40C25">
        <w:rPr>
          <w:spacing w:val="-3"/>
        </w:rPr>
        <w:t xml:space="preserve"> </w:t>
      </w:r>
      <w:r w:rsidR="00B40C25">
        <w:t>attend;</w:t>
      </w:r>
    </w:p>
    <w:p w14:paraId="2F166314" w14:textId="3135F620" w:rsidR="00CC1635" w:rsidRDefault="00B40C25" w:rsidP="00B40C25">
      <w:pPr>
        <w:pStyle w:val="ListParagraph"/>
        <w:numPr>
          <w:ilvl w:val="2"/>
          <w:numId w:val="12"/>
        </w:numPr>
        <w:tabs>
          <w:tab w:val="left" w:pos="1980"/>
        </w:tabs>
        <w:spacing w:before="160" w:line="247" w:lineRule="auto"/>
        <w:ind w:right="931" w:hanging="449"/>
      </w:pPr>
      <w:r>
        <w:t xml:space="preserve">The </w:t>
      </w:r>
      <w:r w:rsidR="00537963">
        <w:t>Construction</w:t>
      </w:r>
      <w:r>
        <w:t xml:space="preserve"> Manager will distribute</w:t>
      </w:r>
      <w:r w:rsidR="001126B3">
        <w:t xml:space="preserve"> a </w:t>
      </w:r>
      <w:r>
        <w:t>preliminary</w:t>
      </w:r>
      <w:r w:rsidR="001126B3">
        <w:t xml:space="preserve"> bid tabulation</w:t>
      </w:r>
      <w:r>
        <w:t xml:space="preserve"> to the Owner, Owner’s Representative if applicable, and the Consultant as soon as practicable</w:t>
      </w:r>
      <w:r w:rsidR="001126B3">
        <w:t>.</w:t>
      </w:r>
      <w:r>
        <w:t xml:space="preserve"> The preliminary bid tabulation may only contain price and name information from responsive bidders; no indication of technical or material deficiencies is required; </w:t>
      </w:r>
    </w:p>
    <w:p w14:paraId="2F166315" w14:textId="02136029" w:rsidR="00CC1635" w:rsidRDefault="00B40C25">
      <w:pPr>
        <w:pStyle w:val="ListParagraph"/>
        <w:numPr>
          <w:ilvl w:val="2"/>
          <w:numId w:val="12"/>
        </w:numPr>
        <w:tabs>
          <w:tab w:val="left" w:pos="1980"/>
        </w:tabs>
        <w:spacing w:before="182" w:line="256" w:lineRule="auto"/>
        <w:ind w:right="784" w:hanging="449"/>
      </w:pPr>
      <w:r>
        <w:t xml:space="preserve">The Construction Manager will promptly provide perfect copies of all </w:t>
      </w:r>
      <w:r w:rsidR="001126B3">
        <w:t>bid</w:t>
      </w:r>
      <w:r>
        <w:t xml:space="preserve"> documents </w:t>
      </w:r>
      <w:r>
        <w:rPr>
          <w:spacing w:val="-3"/>
        </w:rPr>
        <w:t>received by the bid deadline to</w:t>
      </w:r>
      <w:r w:rsidR="001126B3">
        <w:rPr>
          <w:spacing w:val="-5"/>
        </w:rPr>
        <w:t xml:space="preserve"> </w:t>
      </w:r>
      <w:r w:rsidR="001126B3">
        <w:t xml:space="preserve">the </w:t>
      </w:r>
      <w:r w:rsidR="001126B3">
        <w:rPr>
          <w:spacing w:val="-2"/>
        </w:rPr>
        <w:t>Owner</w:t>
      </w:r>
      <w:r>
        <w:rPr>
          <w:spacing w:val="-2"/>
        </w:rPr>
        <w:t>;</w:t>
      </w:r>
    </w:p>
    <w:p w14:paraId="78B6BC5C" w14:textId="77777777" w:rsidR="007A2BAA" w:rsidRDefault="001126B3" w:rsidP="007A2BAA">
      <w:pPr>
        <w:pStyle w:val="ListParagraph"/>
        <w:numPr>
          <w:ilvl w:val="2"/>
          <w:numId w:val="12"/>
        </w:numPr>
        <w:tabs>
          <w:tab w:val="left" w:pos="1980"/>
        </w:tabs>
        <w:spacing w:before="160" w:line="247" w:lineRule="auto"/>
        <w:ind w:right="931" w:hanging="449"/>
      </w:pPr>
      <w:r>
        <w:t>The</w:t>
      </w:r>
      <w:r w:rsidRPr="007A2BAA">
        <w:rPr>
          <w:spacing w:val="-5"/>
        </w:rPr>
        <w:t xml:space="preserve"> </w:t>
      </w:r>
      <w:r>
        <w:t>Construction</w:t>
      </w:r>
      <w:r w:rsidRPr="007A2BAA">
        <w:rPr>
          <w:spacing w:val="-4"/>
        </w:rPr>
        <w:t xml:space="preserve"> </w:t>
      </w:r>
      <w:r>
        <w:t>Manager</w:t>
      </w:r>
      <w:r w:rsidR="00B40C25">
        <w:t xml:space="preserve"> will schedule and conduct</w:t>
      </w:r>
      <w:r w:rsidRPr="007A2BAA">
        <w:rPr>
          <w:spacing w:val="-5"/>
        </w:rPr>
        <w:t xml:space="preserve"> </w:t>
      </w:r>
      <w:r>
        <w:t>scope</w:t>
      </w:r>
      <w:r w:rsidRPr="007A2BAA">
        <w:rPr>
          <w:spacing w:val="-5"/>
        </w:rPr>
        <w:t xml:space="preserve"> </w:t>
      </w:r>
      <w:r>
        <w:t>review</w:t>
      </w:r>
      <w:r w:rsidRPr="007A2BAA">
        <w:rPr>
          <w:spacing w:val="-5"/>
        </w:rPr>
        <w:t xml:space="preserve"> </w:t>
      </w:r>
      <w:r>
        <w:t>meetings</w:t>
      </w:r>
      <w:r w:rsidRPr="007A2BAA">
        <w:rPr>
          <w:spacing w:val="-4"/>
        </w:rPr>
        <w:t xml:space="preserve"> </w:t>
      </w:r>
      <w:r>
        <w:t>with</w:t>
      </w:r>
      <w:r w:rsidRPr="007A2BAA">
        <w:rPr>
          <w:spacing w:val="-5"/>
        </w:rPr>
        <w:t xml:space="preserve"> </w:t>
      </w:r>
      <w:r>
        <w:t>the</w:t>
      </w:r>
      <w:r w:rsidRPr="007A2BAA">
        <w:rPr>
          <w:spacing w:val="-3"/>
        </w:rPr>
        <w:t xml:space="preserve"> </w:t>
      </w:r>
      <w:r>
        <w:t>apparent successful bidders</w:t>
      </w:r>
      <w:r w:rsidR="00B40C25">
        <w:t xml:space="preserve">. </w:t>
      </w:r>
      <w:r w:rsidR="007A2BAA">
        <w:t>The Owner</w:t>
      </w:r>
      <w:r w:rsidR="007A2BAA">
        <w:rPr>
          <w:spacing w:val="-4"/>
        </w:rPr>
        <w:t xml:space="preserve"> </w:t>
      </w:r>
      <w:r w:rsidR="007A2BAA">
        <w:t>and/or</w:t>
      </w:r>
      <w:r w:rsidR="007A2BAA">
        <w:rPr>
          <w:spacing w:val="-3"/>
        </w:rPr>
        <w:t xml:space="preserve"> </w:t>
      </w:r>
      <w:r w:rsidR="007A2BAA">
        <w:t>Owner</w:t>
      </w:r>
      <w:r w:rsidR="007A2BAA">
        <w:rPr>
          <w:spacing w:val="-4"/>
        </w:rPr>
        <w:t xml:space="preserve"> </w:t>
      </w:r>
      <w:r w:rsidR="007A2BAA">
        <w:t>representatives</w:t>
      </w:r>
      <w:r w:rsidR="007A2BAA">
        <w:rPr>
          <w:spacing w:val="-3"/>
        </w:rPr>
        <w:t xml:space="preserve"> </w:t>
      </w:r>
      <w:r w:rsidR="007A2BAA">
        <w:t>will</w:t>
      </w:r>
      <w:r w:rsidR="007A2BAA">
        <w:rPr>
          <w:spacing w:val="-3"/>
        </w:rPr>
        <w:t xml:space="preserve"> </w:t>
      </w:r>
      <w:r w:rsidR="007A2BAA">
        <w:t>attend;</w:t>
      </w:r>
    </w:p>
    <w:p w14:paraId="2F166317" w14:textId="69550539" w:rsidR="00CC1635" w:rsidRDefault="00180DCD" w:rsidP="007A2BAA">
      <w:pPr>
        <w:pStyle w:val="ListParagraph"/>
        <w:numPr>
          <w:ilvl w:val="2"/>
          <w:numId w:val="12"/>
        </w:numPr>
        <w:spacing w:before="164" w:line="247" w:lineRule="auto"/>
        <w:ind w:right="599" w:hanging="449"/>
        <w:jc w:val="both"/>
      </w:pPr>
      <w:r>
        <w:t>The</w:t>
      </w:r>
      <w:r w:rsidR="00E36D09">
        <w:t xml:space="preserve"> Construction Manager</w:t>
      </w:r>
      <w:r>
        <w:t xml:space="preserve"> will gather all information required</w:t>
      </w:r>
      <w:r w:rsidR="00E36D09">
        <w:t xml:space="preserve"> to determine </w:t>
      </w:r>
      <w:r w:rsidR="007A2BAA">
        <w:t xml:space="preserve">to its satisfaction </w:t>
      </w:r>
      <w:r w:rsidR="00E36D09">
        <w:t xml:space="preserve">that the </w:t>
      </w:r>
      <w:r w:rsidR="007A2BAA">
        <w:t>Subcontract</w:t>
      </w:r>
      <w:r w:rsidR="00E36D09">
        <w:t xml:space="preserve">or </w:t>
      </w:r>
      <w:r w:rsidR="007A2BAA">
        <w:t xml:space="preserve">meets all of the Owner’s minimum requirements and </w:t>
      </w:r>
      <w:r>
        <w:t xml:space="preserve">has the capacity and skill to </w:t>
      </w:r>
      <w:r w:rsidR="00E36D09">
        <w:t>perform</w:t>
      </w:r>
      <w:r>
        <w:t xml:space="preserve"> in all respects</w:t>
      </w:r>
      <w:r w:rsidR="00E36D09">
        <w:t xml:space="preserve"> the work as bid. The </w:t>
      </w:r>
      <w:r w:rsidR="001126B3">
        <w:t>Construction Manager</w:t>
      </w:r>
      <w:r w:rsidR="007A2BAA">
        <w:t xml:space="preserve"> will</w:t>
      </w:r>
      <w:r w:rsidR="001126B3">
        <w:t xml:space="preserve"> transmit to </w:t>
      </w:r>
      <w:r w:rsidR="007A2BAA">
        <w:t xml:space="preserve">the </w:t>
      </w:r>
      <w:r w:rsidR="001126B3">
        <w:t xml:space="preserve">Owner a notice of its intent to award trade </w:t>
      </w:r>
      <w:r w:rsidR="007A2BAA">
        <w:t>Subcontract</w:t>
      </w:r>
      <w:r w:rsidR="00E36D09">
        <w:t>(s)</w:t>
      </w:r>
      <w:r w:rsidR="007A2BAA">
        <w:t xml:space="preserve"> along with any supporting documentation requested</w:t>
      </w:r>
      <w:r w:rsidR="001126B3">
        <w:t>;</w:t>
      </w:r>
    </w:p>
    <w:p w14:paraId="2A5647C4" w14:textId="77777777" w:rsidR="00177F17" w:rsidRDefault="00177F17" w:rsidP="00632EEC">
      <w:pPr>
        <w:pStyle w:val="ListParagraph"/>
        <w:numPr>
          <w:ilvl w:val="2"/>
          <w:numId w:val="12"/>
        </w:numPr>
        <w:tabs>
          <w:tab w:val="left" w:pos="1980"/>
        </w:tabs>
        <w:spacing w:before="159" w:line="247" w:lineRule="auto"/>
        <w:ind w:right="712" w:hanging="449"/>
      </w:pPr>
      <w:r>
        <w:t>The Construction Manager will prepare and furnish to the Owner a final bid tabulation which includes, by Subcontractor, the applicable final Construction Manager estimate comparison and the related</w:t>
      </w:r>
      <w:r>
        <w:rPr>
          <w:spacing w:val="-14"/>
        </w:rPr>
        <w:t xml:space="preserve"> </w:t>
      </w:r>
      <w:r>
        <w:t>final</w:t>
      </w:r>
      <w:r>
        <w:rPr>
          <w:spacing w:val="-14"/>
        </w:rPr>
        <w:t xml:space="preserve"> </w:t>
      </w:r>
      <w:r>
        <w:t>bid</w:t>
      </w:r>
      <w:r>
        <w:rPr>
          <w:spacing w:val="-14"/>
        </w:rPr>
        <w:t xml:space="preserve"> </w:t>
      </w:r>
      <w:r>
        <w:t>amount</w:t>
      </w:r>
      <w:r>
        <w:rPr>
          <w:spacing w:val="-14"/>
        </w:rPr>
        <w:t xml:space="preserve"> </w:t>
      </w:r>
      <w:r>
        <w:t>and</w:t>
      </w:r>
      <w:r>
        <w:rPr>
          <w:spacing w:val="-14"/>
        </w:rPr>
        <w:t xml:space="preserve"> </w:t>
      </w:r>
      <w:r>
        <w:t>the</w:t>
      </w:r>
      <w:r>
        <w:rPr>
          <w:spacing w:val="-14"/>
        </w:rPr>
        <w:t xml:space="preserve"> </w:t>
      </w:r>
      <w:r>
        <w:t>details</w:t>
      </w:r>
      <w:r>
        <w:rPr>
          <w:spacing w:val="-13"/>
        </w:rPr>
        <w:t xml:space="preserve"> </w:t>
      </w:r>
      <w:r>
        <w:t>of</w:t>
      </w:r>
      <w:r>
        <w:rPr>
          <w:spacing w:val="-14"/>
        </w:rPr>
        <w:t xml:space="preserve"> </w:t>
      </w:r>
      <w:r>
        <w:t>all</w:t>
      </w:r>
      <w:r>
        <w:rPr>
          <w:spacing w:val="-13"/>
        </w:rPr>
        <w:t xml:space="preserve"> </w:t>
      </w:r>
      <w:r>
        <w:t>scope</w:t>
      </w:r>
      <w:r>
        <w:rPr>
          <w:spacing w:val="-11"/>
        </w:rPr>
        <w:t xml:space="preserve"> </w:t>
      </w:r>
      <w:r>
        <w:t>clarifications</w:t>
      </w:r>
      <w:r>
        <w:rPr>
          <w:spacing w:val="-14"/>
        </w:rPr>
        <w:t xml:space="preserve"> </w:t>
      </w:r>
      <w:r>
        <w:t>for</w:t>
      </w:r>
      <w:r>
        <w:rPr>
          <w:spacing w:val="-14"/>
        </w:rPr>
        <w:t xml:space="preserve"> </w:t>
      </w:r>
      <w:r>
        <w:t>Owner’s</w:t>
      </w:r>
      <w:r>
        <w:rPr>
          <w:spacing w:val="-14"/>
        </w:rPr>
        <w:t xml:space="preserve"> </w:t>
      </w:r>
      <w:r>
        <w:t>review</w:t>
      </w:r>
    </w:p>
    <w:p w14:paraId="0A583427" w14:textId="2DB8EC84" w:rsidR="00632EEC" w:rsidRDefault="00632EEC" w:rsidP="00632EEC">
      <w:pPr>
        <w:pStyle w:val="ListParagraph"/>
        <w:numPr>
          <w:ilvl w:val="2"/>
          <w:numId w:val="12"/>
        </w:numPr>
        <w:tabs>
          <w:tab w:val="left" w:pos="1980"/>
        </w:tabs>
        <w:spacing w:before="159" w:line="247" w:lineRule="auto"/>
        <w:ind w:right="712" w:hanging="449"/>
      </w:pPr>
      <w:r>
        <w:t>The</w:t>
      </w:r>
      <w:r w:rsidRPr="00632EEC">
        <w:rPr>
          <w:spacing w:val="-2"/>
        </w:rPr>
        <w:t xml:space="preserve"> </w:t>
      </w:r>
      <w:r>
        <w:t>Construction</w:t>
      </w:r>
      <w:r w:rsidRPr="00632EEC">
        <w:rPr>
          <w:spacing w:val="-4"/>
        </w:rPr>
        <w:t xml:space="preserve"> </w:t>
      </w:r>
      <w:r>
        <w:t>Manager’s</w:t>
      </w:r>
      <w:r w:rsidRPr="00632EEC">
        <w:rPr>
          <w:spacing w:val="-3"/>
        </w:rPr>
        <w:t xml:space="preserve"> </w:t>
      </w:r>
      <w:r>
        <w:t>Contract</w:t>
      </w:r>
      <w:r w:rsidRPr="00632EEC">
        <w:rPr>
          <w:spacing w:val="-4"/>
        </w:rPr>
        <w:t xml:space="preserve"> </w:t>
      </w:r>
      <w:r w:rsidR="007A2BAA">
        <w:t>will be</w:t>
      </w:r>
      <w:r>
        <w:t xml:space="preserve"> modified via change order to </w:t>
      </w:r>
      <w:r>
        <w:lastRenderedPageBreak/>
        <w:t xml:space="preserve">reflect </w:t>
      </w:r>
      <w:r w:rsidR="007A2BAA">
        <w:t xml:space="preserve">the </w:t>
      </w:r>
      <w:r>
        <w:t xml:space="preserve">price </w:t>
      </w:r>
      <w:r w:rsidR="007A2BAA">
        <w:t>of the Subcontract</w:t>
      </w:r>
      <w:r>
        <w:t>s</w:t>
      </w:r>
      <w:r w:rsidR="007A2BAA">
        <w:t>.</w:t>
      </w:r>
    </w:p>
    <w:p w14:paraId="26ECECB4" w14:textId="77777777" w:rsidR="00177F17" w:rsidRDefault="00177F17" w:rsidP="00177F17">
      <w:pPr>
        <w:pStyle w:val="ListParagraph"/>
        <w:tabs>
          <w:tab w:val="left" w:pos="1980"/>
        </w:tabs>
        <w:spacing w:before="159" w:line="247" w:lineRule="auto"/>
        <w:ind w:left="1980" w:right="712"/>
      </w:pPr>
    </w:p>
    <w:p w14:paraId="2F16631A" w14:textId="7D9E364B" w:rsidR="00CC1635" w:rsidRDefault="001126B3">
      <w:pPr>
        <w:pStyle w:val="ListParagraph"/>
        <w:numPr>
          <w:ilvl w:val="1"/>
          <w:numId w:val="12"/>
        </w:numPr>
        <w:tabs>
          <w:tab w:val="left" w:pos="1531"/>
        </w:tabs>
        <w:spacing w:before="157"/>
        <w:ind w:left="1531" w:hanging="451"/>
      </w:pPr>
      <w:r>
        <w:t>Competitive</w:t>
      </w:r>
      <w:r>
        <w:rPr>
          <w:spacing w:val="-6"/>
        </w:rPr>
        <w:t xml:space="preserve"> </w:t>
      </w:r>
      <w:r>
        <w:rPr>
          <w:spacing w:val="-2"/>
        </w:rPr>
        <w:t>Negotiation</w:t>
      </w:r>
      <w:r w:rsidR="007A2BAA">
        <w:rPr>
          <w:spacing w:val="-2"/>
        </w:rPr>
        <w:t xml:space="preserve"> of Subcontracts Prior to CM GMP:</w:t>
      </w:r>
    </w:p>
    <w:p w14:paraId="2F16631B" w14:textId="77777777" w:rsidR="00CC1635" w:rsidRDefault="00CC1635">
      <w:pPr>
        <w:pStyle w:val="BodyText"/>
      </w:pPr>
    </w:p>
    <w:p w14:paraId="0037BCA2" w14:textId="41A3E40B" w:rsidR="009370FE" w:rsidRDefault="009370FE" w:rsidP="00AB0DA0">
      <w:pPr>
        <w:pStyle w:val="BodyText"/>
        <w:numPr>
          <w:ilvl w:val="2"/>
          <w:numId w:val="12"/>
        </w:numPr>
      </w:pPr>
      <w:r>
        <w:t xml:space="preserve">When the Owner </w:t>
      </w:r>
      <w:r w:rsidR="007A2BAA">
        <w:t>Procurement</w:t>
      </w:r>
      <w:r>
        <w:t xml:space="preserve"> Officer determines that Competitive Negotiation may be used </w:t>
      </w:r>
      <w:r w:rsidR="00632EEC">
        <w:t>to</w:t>
      </w:r>
      <w:r>
        <w:t xml:space="preserve"> award a </w:t>
      </w:r>
      <w:r w:rsidR="007A2BAA">
        <w:t>Subcontract</w:t>
      </w:r>
      <w:r>
        <w:t xml:space="preserve">, the Construction Manager will develop a Request </w:t>
      </w:r>
      <w:r w:rsidR="0096299A">
        <w:t>for</w:t>
      </w:r>
      <w:r>
        <w:t xml:space="preserve"> Proposals (RFP) solicitation</w:t>
      </w:r>
      <w:r w:rsidR="00AB0DA0">
        <w:t xml:space="preserve"> for</w:t>
      </w:r>
      <w:r w:rsidR="0096299A">
        <w:t xml:space="preserve"> the</w:t>
      </w:r>
      <w:r w:rsidR="00AB0DA0">
        <w:t xml:space="preserve"> Owner</w:t>
      </w:r>
      <w:r w:rsidR="0096299A">
        <w:t>’s</w:t>
      </w:r>
      <w:r w:rsidR="00AB0DA0">
        <w:t xml:space="preserve"> review (said reviews shall in no way be confirmation of any compliance with applicable legal requirements);</w:t>
      </w:r>
    </w:p>
    <w:p w14:paraId="782A3864" w14:textId="358B42F4" w:rsidR="007A2BAA" w:rsidRDefault="007A2BAA" w:rsidP="007A2BAA">
      <w:pPr>
        <w:pStyle w:val="ListParagraph"/>
        <w:numPr>
          <w:ilvl w:val="2"/>
          <w:numId w:val="12"/>
        </w:numPr>
        <w:tabs>
          <w:tab w:val="left" w:pos="1980"/>
        </w:tabs>
        <w:spacing w:before="165" w:line="247" w:lineRule="auto"/>
        <w:ind w:right="885" w:hanging="449"/>
      </w:pPr>
      <w:r>
        <w:t xml:space="preserve">The Construction Manager in coordination with the Owner publicly posts the Request for Proposals at the Owner’s website </w:t>
      </w:r>
      <w:hyperlink r:id="rId11" w:history="1">
        <w:r w:rsidRPr="00BF18C3">
          <w:rPr>
            <w:rStyle w:val="Hyperlink"/>
          </w:rPr>
          <w:t>https://purchasing.uky.edu/bid-and-proposal-opportunities</w:t>
        </w:r>
      </w:hyperlink>
      <w:r>
        <w:t xml:space="preserve"> and the Owner’s official plan room, Lynn Imaging </w:t>
      </w:r>
      <w:hyperlink r:id="rId12" w:history="1">
        <w:r w:rsidRPr="00BF18C3">
          <w:rPr>
            <w:rStyle w:val="Hyperlink"/>
          </w:rPr>
          <w:t>https://www.lynnimaging.com/</w:t>
        </w:r>
      </w:hyperlink>
    </w:p>
    <w:p w14:paraId="53E759AD" w14:textId="167F0163" w:rsidR="00AB0DA0" w:rsidRDefault="00AB0DA0" w:rsidP="00AB0DA0">
      <w:pPr>
        <w:pStyle w:val="ListParagraph"/>
        <w:numPr>
          <w:ilvl w:val="2"/>
          <w:numId w:val="12"/>
        </w:numPr>
        <w:tabs>
          <w:tab w:val="left" w:pos="1980"/>
        </w:tabs>
        <w:spacing w:before="161" w:line="244" w:lineRule="auto"/>
        <w:ind w:right="1191" w:hanging="449"/>
      </w:pPr>
      <w:r>
        <w:t>The</w:t>
      </w:r>
      <w:r>
        <w:rPr>
          <w:spacing w:val="-4"/>
        </w:rPr>
        <w:t xml:space="preserve"> </w:t>
      </w:r>
      <w:r>
        <w:t>RFP</w:t>
      </w:r>
      <w:r>
        <w:rPr>
          <w:spacing w:val="-3"/>
        </w:rPr>
        <w:t xml:space="preserve"> </w:t>
      </w:r>
      <w:r>
        <w:t>will</w:t>
      </w:r>
      <w:r>
        <w:rPr>
          <w:spacing w:val="-5"/>
        </w:rPr>
        <w:t xml:space="preserve"> </w:t>
      </w:r>
      <w:r>
        <w:t>indicate</w:t>
      </w:r>
      <w:r>
        <w:rPr>
          <w:spacing w:val="-6"/>
        </w:rPr>
        <w:t xml:space="preserve"> </w:t>
      </w:r>
      <w:r>
        <w:t>that</w:t>
      </w:r>
      <w:r>
        <w:rPr>
          <w:spacing w:val="-3"/>
        </w:rPr>
        <w:t xml:space="preserve"> </w:t>
      </w:r>
      <w:r>
        <w:t>the</w:t>
      </w:r>
      <w:r>
        <w:rPr>
          <w:spacing w:val="-2"/>
        </w:rPr>
        <w:t xml:space="preserve"> </w:t>
      </w:r>
      <w:r>
        <w:t>proposals</w:t>
      </w:r>
      <w:r>
        <w:rPr>
          <w:spacing w:val="-3"/>
        </w:rPr>
        <w:t xml:space="preserve"> </w:t>
      </w:r>
      <w:r>
        <w:t>will</w:t>
      </w:r>
      <w:r>
        <w:rPr>
          <w:spacing w:val="-3"/>
        </w:rPr>
        <w:t xml:space="preserve"> </w:t>
      </w:r>
      <w:r>
        <w:t>be</w:t>
      </w:r>
      <w:r>
        <w:rPr>
          <w:spacing w:val="-4"/>
        </w:rPr>
        <w:t xml:space="preserve"> </w:t>
      </w:r>
      <w:r>
        <w:t>submitted</w:t>
      </w:r>
      <w:r>
        <w:rPr>
          <w:spacing w:val="-5"/>
        </w:rPr>
        <w:t xml:space="preserve"> </w:t>
      </w:r>
      <w:r>
        <w:t>to</w:t>
      </w:r>
      <w:r>
        <w:rPr>
          <w:spacing w:val="-3"/>
        </w:rPr>
        <w:t xml:space="preserve"> </w:t>
      </w:r>
      <w:r>
        <w:t>and received by the Construction Manager;</w:t>
      </w:r>
    </w:p>
    <w:p w14:paraId="2D771E2B" w14:textId="11BC5516" w:rsidR="007A2BAA" w:rsidRDefault="007A2BAA" w:rsidP="007A2BAA">
      <w:pPr>
        <w:pStyle w:val="ListParagraph"/>
        <w:numPr>
          <w:ilvl w:val="2"/>
          <w:numId w:val="12"/>
        </w:numPr>
        <w:tabs>
          <w:tab w:val="left" w:pos="1980"/>
        </w:tabs>
        <w:spacing w:before="163" w:line="247" w:lineRule="auto"/>
        <w:ind w:right="1130" w:hanging="449"/>
      </w:pPr>
      <w:r>
        <w:t>The Construction Manager, in coordination with the Owner and the Consultant, will record and answer vendor questions received by the question deadline, which will be indicated in the RFP</w:t>
      </w:r>
      <w:r w:rsidR="00537963">
        <w:t>;</w:t>
      </w:r>
    </w:p>
    <w:p w14:paraId="4D265544" w14:textId="79D5FCF4" w:rsidR="007A2BAA" w:rsidRDefault="007A2BAA" w:rsidP="007A2BAA">
      <w:pPr>
        <w:pStyle w:val="ListParagraph"/>
        <w:numPr>
          <w:ilvl w:val="2"/>
          <w:numId w:val="12"/>
        </w:numPr>
        <w:tabs>
          <w:tab w:val="left" w:pos="1980"/>
        </w:tabs>
        <w:spacing w:before="163" w:line="247" w:lineRule="auto"/>
        <w:ind w:right="1130" w:hanging="449"/>
      </w:pPr>
      <w:r>
        <w:t>The Construction Manager will schedule the pre-proposal</w:t>
      </w:r>
      <w:r>
        <w:rPr>
          <w:spacing w:val="-4"/>
        </w:rPr>
        <w:t xml:space="preserve"> </w:t>
      </w:r>
      <w:r>
        <w:t>meeting, and any site visit(s). All dates and locations will be provided in the bid documents;</w:t>
      </w:r>
    </w:p>
    <w:p w14:paraId="6DAB54DF" w14:textId="6DCB82B7" w:rsidR="00632EEC" w:rsidRDefault="00632EEC" w:rsidP="00632EEC">
      <w:pPr>
        <w:pStyle w:val="ListParagraph"/>
        <w:numPr>
          <w:ilvl w:val="2"/>
          <w:numId w:val="12"/>
        </w:numPr>
        <w:tabs>
          <w:tab w:val="left" w:pos="1979"/>
        </w:tabs>
        <w:spacing w:before="159"/>
        <w:ind w:left="1979" w:hanging="448"/>
      </w:pPr>
      <w:r>
        <w:t>RFPs do not have a</w:t>
      </w:r>
      <w:r>
        <w:rPr>
          <w:spacing w:val="-4"/>
        </w:rPr>
        <w:t xml:space="preserve"> </w:t>
      </w:r>
      <w:r>
        <w:t>public</w:t>
      </w:r>
      <w:r>
        <w:rPr>
          <w:spacing w:val="-2"/>
        </w:rPr>
        <w:t xml:space="preserve"> </w:t>
      </w:r>
      <w:r>
        <w:t>bid</w:t>
      </w:r>
      <w:r>
        <w:rPr>
          <w:spacing w:val="-2"/>
        </w:rPr>
        <w:t xml:space="preserve"> opening; The Owner and/or Owner’s Representative will be present when the Construction Manager unseals proposals;</w:t>
      </w:r>
    </w:p>
    <w:p w14:paraId="5B2103C8" w14:textId="6B8D9968" w:rsidR="00AB0DA0" w:rsidRDefault="00AB0DA0" w:rsidP="00AB0DA0">
      <w:pPr>
        <w:pStyle w:val="ListParagraph"/>
        <w:numPr>
          <w:ilvl w:val="2"/>
          <w:numId w:val="12"/>
        </w:numPr>
        <w:tabs>
          <w:tab w:val="left" w:pos="1980"/>
        </w:tabs>
        <w:spacing w:before="160" w:line="247" w:lineRule="auto"/>
        <w:ind w:right="931" w:hanging="449"/>
      </w:pPr>
      <w:r>
        <w:t>The</w:t>
      </w:r>
      <w:r>
        <w:rPr>
          <w:spacing w:val="-5"/>
        </w:rPr>
        <w:t xml:space="preserve"> </w:t>
      </w:r>
      <w:r>
        <w:t>Construction</w:t>
      </w:r>
      <w:r>
        <w:rPr>
          <w:spacing w:val="-4"/>
        </w:rPr>
        <w:t xml:space="preserve"> </w:t>
      </w:r>
      <w:r>
        <w:t>Manager,</w:t>
      </w:r>
      <w:r>
        <w:rPr>
          <w:spacing w:val="-6"/>
        </w:rPr>
        <w:t xml:space="preserve"> </w:t>
      </w:r>
      <w:r>
        <w:t>in</w:t>
      </w:r>
      <w:r>
        <w:rPr>
          <w:spacing w:val="-4"/>
        </w:rPr>
        <w:t xml:space="preserve"> </w:t>
      </w:r>
      <w:r>
        <w:t>cooperation</w:t>
      </w:r>
      <w:r>
        <w:rPr>
          <w:spacing w:val="-4"/>
        </w:rPr>
        <w:t xml:space="preserve"> </w:t>
      </w:r>
      <w:r>
        <w:t>with</w:t>
      </w:r>
      <w:r>
        <w:rPr>
          <w:spacing w:val="-6"/>
        </w:rPr>
        <w:t xml:space="preserve"> </w:t>
      </w:r>
      <w:r>
        <w:t>the</w:t>
      </w:r>
      <w:r>
        <w:rPr>
          <w:spacing w:val="-3"/>
        </w:rPr>
        <w:t xml:space="preserve"> </w:t>
      </w:r>
      <w:r>
        <w:t>Owner,</w:t>
      </w:r>
      <w:r>
        <w:rPr>
          <w:spacing w:val="-4"/>
        </w:rPr>
        <w:t xml:space="preserve"> </w:t>
      </w:r>
      <w:r w:rsidR="00537963">
        <w:rPr>
          <w:spacing w:val="-4"/>
        </w:rPr>
        <w:t xml:space="preserve">will </w:t>
      </w:r>
      <w:r>
        <w:t xml:space="preserve">receive the proposals and promptly </w:t>
      </w:r>
      <w:r w:rsidR="00537963">
        <w:t>distribute</w:t>
      </w:r>
      <w:r>
        <w:t xml:space="preserve"> a summary review of the proposals supported by </w:t>
      </w:r>
      <w:r w:rsidR="00537963">
        <w:t xml:space="preserve">exact and </w:t>
      </w:r>
      <w:r>
        <w:t xml:space="preserve">complete copies of all </w:t>
      </w:r>
      <w:r w:rsidR="00537963">
        <w:t>vendor proposal documents received</w:t>
      </w:r>
      <w:r>
        <w:t xml:space="preserve"> by the deadline</w:t>
      </w:r>
      <w:r w:rsidR="00632EEC">
        <w:t>;</w:t>
      </w:r>
    </w:p>
    <w:p w14:paraId="4476B4D1" w14:textId="6326CD89" w:rsidR="00AB0DA0" w:rsidRDefault="00AB0DA0" w:rsidP="00AB0DA0">
      <w:pPr>
        <w:pStyle w:val="ListParagraph"/>
        <w:numPr>
          <w:ilvl w:val="2"/>
          <w:numId w:val="12"/>
        </w:numPr>
        <w:tabs>
          <w:tab w:val="left" w:pos="1980"/>
        </w:tabs>
        <w:spacing w:before="164" w:line="256" w:lineRule="auto"/>
        <w:ind w:right="831" w:hanging="449"/>
      </w:pPr>
      <w:r>
        <w:t>The</w:t>
      </w:r>
      <w:r>
        <w:rPr>
          <w:spacing w:val="-5"/>
        </w:rPr>
        <w:t xml:space="preserve"> </w:t>
      </w:r>
      <w:r>
        <w:t>Construction</w:t>
      </w:r>
      <w:r>
        <w:rPr>
          <w:spacing w:val="-4"/>
        </w:rPr>
        <w:t xml:space="preserve"> </w:t>
      </w:r>
      <w:r w:rsidR="00537963">
        <w:t>Manager,</w:t>
      </w:r>
      <w:r>
        <w:rPr>
          <w:spacing w:val="-5"/>
        </w:rPr>
        <w:t xml:space="preserve"> </w:t>
      </w:r>
      <w:r w:rsidR="00632EEC">
        <w:t xml:space="preserve">in cooperation with the Owner, may </w:t>
      </w:r>
      <w:r w:rsidR="00537963">
        <w:t xml:space="preserve">recommend a </w:t>
      </w:r>
      <w:r w:rsidR="00632EEC">
        <w:t>shortlist the responsive</w:t>
      </w:r>
      <w:r w:rsidR="00537963">
        <w:t xml:space="preserve"> </w:t>
      </w:r>
      <w:r w:rsidR="00632EEC">
        <w:t>offerors, request clarifications</w:t>
      </w:r>
      <w:r w:rsidR="00177F17">
        <w:t xml:space="preserve"> from vendors reasonably susceptible of selection</w:t>
      </w:r>
      <w:r w:rsidR="00632EEC">
        <w:t>, schedule presentations/interviews, and request Best and Final Offers</w:t>
      </w:r>
      <w:r w:rsidR="00537963">
        <w:t>. The Owner and/or Owner’s Representative will be included in all communications;</w:t>
      </w:r>
    </w:p>
    <w:p w14:paraId="19039696" w14:textId="7606EE8F" w:rsidR="00AB0DA0" w:rsidRDefault="00632EEC" w:rsidP="00AB0DA0">
      <w:pPr>
        <w:pStyle w:val="ListParagraph"/>
        <w:numPr>
          <w:ilvl w:val="2"/>
          <w:numId w:val="12"/>
        </w:numPr>
        <w:tabs>
          <w:tab w:val="left" w:pos="1978"/>
          <w:tab w:val="left" w:pos="1980"/>
        </w:tabs>
        <w:spacing w:before="164" w:line="247" w:lineRule="auto"/>
        <w:ind w:right="599" w:hanging="449"/>
        <w:jc w:val="both"/>
      </w:pPr>
      <w:r>
        <w:t>The Construction Manager, based on its review and in accordance with the evaluation criteria provided in the RFP</w:t>
      </w:r>
      <w:r w:rsidR="00537963">
        <w:t>,</w:t>
      </w:r>
      <w:r>
        <w:t xml:space="preserve"> will determine which offer(s) represent </w:t>
      </w:r>
      <w:r w:rsidR="00177F17">
        <w:t xml:space="preserve">a complete scope for </w:t>
      </w:r>
      <w:r>
        <w:t xml:space="preserve">the best value to the Owner and will provide notice to the Owner and the apparently successful offeror(s) of its intent to award </w:t>
      </w:r>
      <w:r w:rsidR="007A2BAA">
        <w:t>Subcontract</w:t>
      </w:r>
      <w:r>
        <w:t>(s)</w:t>
      </w:r>
    </w:p>
    <w:p w14:paraId="2F16632F" w14:textId="116B5FB0" w:rsidR="00CC1635" w:rsidRDefault="00632EEC" w:rsidP="00632EEC">
      <w:pPr>
        <w:pStyle w:val="ListParagraph"/>
        <w:numPr>
          <w:ilvl w:val="2"/>
          <w:numId w:val="12"/>
        </w:numPr>
        <w:tabs>
          <w:tab w:val="left" w:pos="1980"/>
        </w:tabs>
        <w:spacing w:before="159" w:line="247" w:lineRule="auto"/>
        <w:ind w:right="712" w:hanging="449"/>
      </w:pPr>
      <w:r>
        <w:t>The</w:t>
      </w:r>
      <w:r w:rsidR="00AB0DA0" w:rsidRPr="00632EEC">
        <w:rPr>
          <w:spacing w:val="-2"/>
        </w:rPr>
        <w:t xml:space="preserve"> </w:t>
      </w:r>
      <w:r w:rsidR="00AB0DA0">
        <w:t>Construction</w:t>
      </w:r>
      <w:r w:rsidR="00AB0DA0" w:rsidRPr="00632EEC">
        <w:rPr>
          <w:spacing w:val="-4"/>
        </w:rPr>
        <w:t xml:space="preserve"> </w:t>
      </w:r>
      <w:r w:rsidR="00AB0DA0">
        <w:t>Manager’s</w:t>
      </w:r>
      <w:r w:rsidR="00AB0DA0" w:rsidRPr="00632EEC">
        <w:rPr>
          <w:spacing w:val="-3"/>
        </w:rPr>
        <w:t xml:space="preserve"> </w:t>
      </w:r>
      <w:r w:rsidR="00AB0DA0">
        <w:t>Contract</w:t>
      </w:r>
      <w:r w:rsidR="00AB0DA0" w:rsidRPr="00632EEC">
        <w:rPr>
          <w:spacing w:val="-4"/>
        </w:rPr>
        <w:t xml:space="preserve"> </w:t>
      </w:r>
      <w:r w:rsidR="00AB0DA0">
        <w:t xml:space="preserve">is modified </w:t>
      </w:r>
      <w:r>
        <w:t xml:space="preserve">via change order </w:t>
      </w:r>
      <w:r w:rsidR="00AB0DA0">
        <w:t xml:space="preserve">to reflect </w:t>
      </w:r>
      <w:r w:rsidR="00F920CF">
        <w:t xml:space="preserve">any change </w:t>
      </w:r>
      <w:r w:rsidR="00AB0DA0">
        <w:t xml:space="preserve">of price for the Project </w:t>
      </w:r>
      <w:r w:rsidR="007A2BAA">
        <w:t>Subcontract</w:t>
      </w:r>
      <w:r w:rsidR="00AB0DA0">
        <w:t xml:space="preserve">s </w:t>
      </w:r>
    </w:p>
    <w:p w14:paraId="091DD9C3" w14:textId="6FA7E3F7" w:rsidR="00177F17" w:rsidRDefault="00177F17" w:rsidP="00177F17">
      <w:pPr>
        <w:pStyle w:val="ListParagraph"/>
        <w:numPr>
          <w:ilvl w:val="1"/>
          <w:numId w:val="14"/>
        </w:numPr>
        <w:tabs>
          <w:tab w:val="left" w:pos="719"/>
        </w:tabs>
        <w:spacing w:before="253"/>
        <w:ind w:right="361" w:firstLine="0"/>
      </w:pPr>
      <w:r>
        <w:t>Regardless of GMP status, the Construction Manager shall make no substitution or change in any Subcontractor listed and accepted by the Consultant or Owner except as approved in writing by the Owner.</w:t>
      </w:r>
      <w:r>
        <w:rPr>
          <w:spacing w:val="40"/>
        </w:rPr>
        <w:t xml:space="preserve"> </w:t>
      </w:r>
      <w:r>
        <w:t>The Construction Manager shall not employ any Subcontractor or supplier against whom the Owner or the Consultant has made reasonable and timely objection.</w:t>
      </w:r>
      <w:r>
        <w:rPr>
          <w:spacing w:val="40"/>
        </w:rPr>
        <w:t xml:space="preserve"> </w:t>
      </w:r>
      <w:r>
        <w:t xml:space="preserve">The Construction Manager, </w:t>
      </w:r>
      <w:r>
        <w:lastRenderedPageBreak/>
        <w:t>including any parent,</w:t>
      </w:r>
      <w:r>
        <w:rPr>
          <w:spacing w:val="-3"/>
        </w:rPr>
        <w:t xml:space="preserve"> </w:t>
      </w:r>
      <w:r>
        <w:t>member,</w:t>
      </w:r>
      <w:r>
        <w:rPr>
          <w:spacing w:val="-1"/>
        </w:rPr>
        <w:t xml:space="preserve"> </w:t>
      </w:r>
      <w:r>
        <w:t>affiliate,</w:t>
      </w:r>
      <w:r>
        <w:rPr>
          <w:spacing w:val="-1"/>
        </w:rPr>
        <w:t xml:space="preserve"> </w:t>
      </w:r>
      <w:r>
        <w:t>subsidiary,</w:t>
      </w:r>
      <w:r>
        <w:rPr>
          <w:spacing w:val="-1"/>
        </w:rPr>
        <w:t xml:space="preserve"> </w:t>
      </w:r>
      <w:r>
        <w:t>or</w:t>
      </w:r>
      <w:r>
        <w:rPr>
          <w:spacing w:val="-2"/>
        </w:rPr>
        <w:t xml:space="preserve"> </w:t>
      </w:r>
      <w:r>
        <w:t>related</w:t>
      </w:r>
      <w:r>
        <w:rPr>
          <w:spacing w:val="-3"/>
        </w:rPr>
        <w:t xml:space="preserve"> </w:t>
      </w:r>
      <w:r>
        <w:t>entity</w:t>
      </w:r>
      <w:r>
        <w:rPr>
          <w:spacing w:val="-3"/>
        </w:rPr>
        <w:t xml:space="preserve"> </w:t>
      </w:r>
      <w:r>
        <w:t>of the</w:t>
      </w:r>
      <w:r>
        <w:rPr>
          <w:spacing w:val="-2"/>
        </w:rPr>
        <w:t xml:space="preserve"> </w:t>
      </w:r>
      <w:r>
        <w:t>Construction</w:t>
      </w:r>
      <w:r>
        <w:rPr>
          <w:spacing w:val="-3"/>
        </w:rPr>
        <w:t xml:space="preserve"> </w:t>
      </w:r>
      <w:r>
        <w:t>Manager,</w:t>
      </w:r>
      <w:r>
        <w:rPr>
          <w:spacing w:val="-1"/>
        </w:rPr>
        <w:t xml:space="preserve"> </w:t>
      </w:r>
      <w:r>
        <w:t>will</w:t>
      </w:r>
      <w:r>
        <w:rPr>
          <w:spacing w:val="-3"/>
        </w:rPr>
        <w:t xml:space="preserve"> </w:t>
      </w:r>
      <w:r>
        <w:t>be allowed</w:t>
      </w:r>
      <w:r>
        <w:rPr>
          <w:spacing w:val="-1"/>
        </w:rPr>
        <w:t xml:space="preserve"> </w:t>
      </w:r>
      <w:r>
        <w:t>to self-perform work pursuant to competitive bid on any of the proposed work categories if a subcontractor fails to perform and upon prior approval by the Owner’s authorized representatives.</w:t>
      </w:r>
      <w:r>
        <w:rPr>
          <w:spacing w:val="40"/>
        </w:rPr>
        <w:t xml:space="preserve"> </w:t>
      </w:r>
      <w:r>
        <w:t>The</w:t>
      </w:r>
      <w:r>
        <w:rPr>
          <w:spacing w:val="-3"/>
        </w:rPr>
        <w:t xml:space="preserve"> </w:t>
      </w:r>
      <w:r>
        <w:t>Construction</w:t>
      </w:r>
      <w:r>
        <w:rPr>
          <w:spacing w:val="-2"/>
        </w:rPr>
        <w:t xml:space="preserve"> </w:t>
      </w:r>
      <w:r>
        <w:t>Manager,</w:t>
      </w:r>
      <w:r>
        <w:rPr>
          <w:spacing w:val="-4"/>
        </w:rPr>
        <w:t xml:space="preserve"> </w:t>
      </w:r>
      <w:r>
        <w:t>including</w:t>
      </w:r>
      <w:r>
        <w:rPr>
          <w:spacing w:val="-2"/>
        </w:rPr>
        <w:t xml:space="preserve"> </w:t>
      </w:r>
      <w:r>
        <w:t>any</w:t>
      </w:r>
      <w:r>
        <w:rPr>
          <w:spacing w:val="-2"/>
        </w:rPr>
        <w:t xml:space="preserve"> </w:t>
      </w:r>
      <w:r>
        <w:t>parent,</w:t>
      </w:r>
      <w:r>
        <w:rPr>
          <w:spacing w:val="-2"/>
        </w:rPr>
        <w:t xml:space="preserve"> </w:t>
      </w:r>
      <w:r>
        <w:t>member,</w:t>
      </w:r>
      <w:r>
        <w:rPr>
          <w:spacing w:val="-2"/>
        </w:rPr>
        <w:t xml:space="preserve"> </w:t>
      </w:r>
      <w:r>
        <w:t>affiliate,</w:t>
      </w:r>
      <w:r>
        <w:rPr>
          <w:spacing w:val="-4"/>
        </w:rPr>
        <w:t xml:space="preserve"> </w:t>
      </w:r>
      <w:r>
        <w:t>subsidiary,</w:t>
      </w:r>
      <w:r>
        <w:rPr>
          <w:spacing w:val="-4"/>
        </w:rPr>
        <w:t xml:space="preserve"> </w:t>
      </w:r>
      <w:r>
        <w:t>or</w:t>
      </w:r>
      <w:r>
        <w:rPr>
          <w:spacing w:val="-3"/>
        </w:rPr>
        <w:t xml:space="preserve"> </w:t>
      </w:r>
      <w:r>
        <w:t>related</w:t>
      </w:r>
      <w:r>
        <w:rPr>
          <w:spacing w:val="-2"/>
        </w:rPr>
        <w:t xml:space="preserve"> </w:t>
      </w:r>
      <w:r>
        <w:t>entity</w:t>
      </w:r>
      <w:r>
        <w:rPr>
          <w:spacing w:val="-2"/>
        </w:rPr>
        <w:t xml:space="preserve"> </w:t>
      </w:r>
      <w:r>
        <w:t>of</w:t>
      </w:r>
      <w:r>
        <w:rPr>
          <w:spacing w:val="-3"/>
        </w:rPr>
        <w:t xml:space="preserve"> </w:t>
      </w:r>
      <w:r>
        <w:t>the Construction Manager, may also self-perform work pursuant to competitive bid as follows:</w:t>
      </w:r>
    </w:p>
    <w:p w14:paraId="5937D266" w14:textId="77777777" w:rsidR="00177F17" w:rsidRDefault="00177F17" w:rsidP="00177F17">
      <w:pPr>
        <w:pStyle w:val="BodyText"/>
        <w:spacing w:before="4"/>
      </w:pPr>
    </w:p>
    <w:p w14:paraId="4D8F749C" w14:textId="2234D238" w:rsidR="00177F17" w:rsidRPr="005E6FBB" w:rsidRDefault="00177F17" w:rsidP="009D6072">
      <w:pPr>
        <w:pStyle w:val="ListParagraph"/>
        <w:numPr>
          <w:ilvl w:val="0"/>
          <w:numId w:val="13"/>
        </w:numPr>
        <w:ind w:left="486" w:hanging="263"/>
        <w:rPr>
          <w:spacing w:val="-2"/>
        </w:rPr>
      </w:pPr>
      <w:r>
        <w:t>The Construction Manager shall only be eligible to competitively bid on part or parts of a project</w:t>
      </w:r>
      <w:r>
        <w:rPr>
          <w:spacing w:val="-5"/>
        </w:rPr>
        <w:t xml:space="preserve"> </w:t>
      </w:r>
      <w:r>
        <w:t>that</w:t>
      </w:r>
      <w:r>
        <w:rPr>
          <w:spacing w:val="-5"/>
        </w:rPr>
        <w:t xml:space="preserve"> </w:t>
      </w:r>
      <w:r>
        <w:t>the</w:t>
      </w:r>
      <w:r>
        <w:rPr>
          <w:spacing w:val="-2"/>
        </w:rPr>
        <w:t xml:space="preserve"> </w:t>
      </w:r>
      <w:r>
        <w:t>Construction</w:t>
      </w:r>
      <w:r>
        <w:rPr>
          <w:spacing w:val="-3"/>
        </w:rPr>
        <w:t xml:space="preserve"> </w:t>
      </w:r>
      <w:r>
        <w:t>Manager</w:t>
      </w:r>
      <w:r>
        <w:rPr>
          <w:spacing w:val="-5"/>
        </w:rPr>
        <w:t xml:space="preserve"> </w:t>
      </w:r>
      <w:r>
        <w:t>or</w:t>
      </w:r>
      <w:r>
        <w:rPr>
          <w:spacing w:val="-4"/>
        </w:rPr>
        <w:t xml:space="preserve"> </w:t>
      </w:r>
      <w:r>
        <w:t>its</w:t>
      </w:r>
      <w:r>
        <w:rPr>
          <w:spacing w:val="-1"/>
        </w:rPr>
        <w:t xml:space="preserve"> </w:t>
      </w:r>
      <w:r>
        <w:t>parent,</w:t>
      </w:r>
      <w:r>
        <w:rPr>
          <w:spacing w:val="-5"/>
        </w:rPr>
        <w:t xml:space="preserve"> </w:t>
      </w:r>
      <w:r>
        <w:t>member,</w:t>
      </w:r>
      <w:r>
        <w:rPr>
          <w:spacing w:val="-3"/>
        </w:rPr>
        <w:t xml:space="preserve"> </w:t>
      </w:r>
      <w:r>
        <w:t>affiliate,</w:t>
      </w:r>
      <w:r>
        <w:rPr>
          <w:spacing w:val="-3"/>
        </w:rPr>
        <w:t xml:space="preserve"> </w:t>
      </w:r>
      <w:r>
        <w:t>subsidiary,</w:t>
      </w:r>
      <w:r>
        <w:rPr>
          <w:spacing w:val="-5"/>
        </w:rPr>
        <w:t xml:space="preserve"> </w:t>
      </w:r>
      <w:r>
        <w:t>or</w:t>
      </w:r>
      <w:r>
        <w:rPr>
          <w:spacing w:val="-2"/>
        </w:rPr>
        <w:t xml:space="preserve"> </w:t>
      </w:r>
      <w:r>
        <w:t>related entity performs in its ordinary course of business.</w:t>
      </w:r>
      <w:r w:rsidR="00F920CF">
        <w:t xml:space="preserve">  Electrical,</w:t>
      </w:r>
      <w:r w:rsidR="00F920CF">
        <w:rPr>
          <w:spacing w:val="-11"/>
        </w:rPr>
        <w:t xml:space="preserve"> </w:t>
      </w:r>
      <w:r w:rsidR="00F920CF">
        <w:t>mechanical,</w:t>
      </w:r>
      <w:r w:rsidR="00F920CF">
        <w:rPr>
          <w:spacing w:val="-4"/>
        </w:rPr>
        <w:t xml:space="preserve"> </w:t>
      </w:r>
      <w:r w:rsidR="00F920CF">
        <w:t>fire</w:t>
      </w:r>
      <w:r w:rsidR="00F920CF">
        <w:rPr>
          <w:spacing w:val="-4"/>
        </w:rPr>
        <w:t xml:space="preserve"> </w:t>
      </w:r>
      <w:r w:rsidR="00F920CF">
        <w:t>suppression,</w:t>
      </w:r>
      <w:r w:rsidR="00F920CF">
        <w:rPr>
          <w:spacing w:val="-4"/>
        </w:rPr>
        <w:t xml:space="preserve"> </w:t>
      </w:r>
      <w:r w:rsidR="00F920CF">
        <w:t>or</w:t>
      </w:r>
      <w:r w:rsidR="00F920CF">
        <w:rPr>
          <w:spacing w:val="-3"/>
        </w:rPr>
        <w:t xml:space="preserve"> </w:t>
      </w:r>
      <w:r w:rsidR="00F920CF">
        <w:t>plumbing</w:t>
      </w:r>
      <w:r w:rsidR="00F920CF">
        <w:rPr>
          <w:spacing w:val="-3"/>
        </w:rPr>
        <w:t xml:space="preserve"> </w:t>
      </w:r>
      <w:r w:rsidR="00F920CF">
        <w:t>work</w:t>
      </w:r>
      <w:r w:rsidR="00F920CF">
        <w:rPr>
          <w:spacing w:val="-4"/>
        </w:rPr>
        <w:t xml:space="preserve"> </w:t>
      </w:r>
      <w:r w:rsidR="00F920CF">
        <w:t>shall</w:t>
      </w:r>
      <w:r w:rsidR="00F920CF">
        <w:rPr>
          <w:spacing w:val="-4"/>
        </w:rPr>
        <w:t xml:space="preserve"> </w:t>
      </w:r>
      <w:r w:rsidR="00F920CF">
        <w:t>not</w:t>
      </w:r>
      <w:r w:rsidR="00F920CF">
        <w:rPr>
          <w:spacing w:val="-3"/>
        </w:rPr>
        <w:t xml:space="preserve"> </w:t>
      </w:r>
      <w:r w:rsidR="00F920CF">
        <w:t>be</w:t>
      </w:r>
      <w:r w:rsidR="00F920CF">
        <w:rPr>
          <w:spacing w:val="-5"/>
        </w:rPr>
        <w:t xml:space="preserve"> </w:t>
      </w:r>
      <w:r w:rsidR="00F920CF">
        <w:t>self-</w:t>
      </w:r>
      <w:r w:rsidR="00F920CF">
        <w:rPr>
          <w:spacing w:val="-4"/>
        </w:rPr>
        <w:t xml:space="preserve"> </w:t>
      </w:r>
      <w:r w:rsidR="00F920CF">
        <w:rPr>
          <w:spacing w:val="-2"/>
        </w:rPr>
        <w:t>performed.</w:t>
      </w:r>
    </w:p>
    <w:p w14:paraId="1C665F98" w14:textId="77777777" w:rsidR="009D6072" w:rsidRDefault="009D6072" w:rsidP="009D6072">
      <w:pPr>
        <w:pStyle w:val="ListParagraph"/>
        <w:ind w:left="486"/>
      </w:pPr>
    </w:p>
    <w:p w14:paraId="1379718C" w14:textId="035503C2" w:rsidR="00177F17" w:rsidRDefault="00177F17" w:rsidP="00177F17">
      <w:pPr>
        <w:pStyle w:val="ListParagraph"/>
        <w:numPr>
          <w:ilvl w:val="0"/>
          <w:numId w:val="13"/>
        </w:numPr>
        <w:tabs>
          <w:tab w:val="left" w:pos="485"/>
          <w:tab w:val="left" w:pos="487"/>
        </w:tabs>
        <w:spacing w:before="70"/>
        <w:ind w:right="376"/>
      </w:pPr>
      <w:r>
        <w:t>The</w:t>
      </w:r>
      <w:r>
        <w:rPr>
          <w:spacing w:val="-3"/>
        </w:rPr>
        <w:t xml:space="preserve"> </w:t>
      </w:r>
      <w:r>
        <w:t>Construction</w:t>
      </w:r>
      <w:r>
        <w:rPr>
          <w:spacing w:val="-2"/>
        </w:rPr>
        <w:t xml:space="preserve"> </w:t>
      </w:r>
      <w:r>
        <w:t>Manager,</w:t>
      </w:r>
      <w:r>
        <w:rPr>
          <w:spacing w:val="-4"/>
        </w:rPr>
        <w:t xml:space="preserve"> </w:t>
      </w:r>
      <w:r>
        <w:t>including</w:t>
      </w:r>
      <w:r>
        <w:rPr>
          <w:spacing w:val="-2"/>
        </w:rPr>
        <w:t xml:space="preserve"> </w:t>
      </w:r>
      <w:r>
        <w:t>any</w:t>
      </w:r>
      <w:r>
        <w:rPr>
          <w:spacing w:val="-2"/>
        </w:rPr>
        <w:t xml:space="preserve"> </w:t>
      </w:r>
      <w:r>
        <w:t>parent,</w:t>
      </w:r>
      <w:r>
        <w:rPr>
          <w:spacing w:val="-2"/>
        </w:rPr>
        <w:t xml:space="preserve"> </w:t>
      </w:r>
      <w:r>
        <w:t>member,</w:t>
      </w:r>
      <w:r>
        <w:rPr>
          <w:spacing w:val="-2"/>
        </w:rPr>
        <w:t xml:space="preserve"> </w:t>
      </w:r>
      <w:r>
        <w:t>affiliate,</w:t>
      </w:r>
      <w:r>
        <w:rPr>
          <w:spacing w:val="-4"/>
        </w:rPr>
        <w:t xml:space="preserve"> </w:t>
      </w:r>
      <w:r>
        <w:t>subsidiary,</w:t>
      </w:r>
      <w:r>
        <w:rPr>
          <w:spacing w:val="-4"/>
        </w:rPr>
        <w:t xml:space="preserve"> </w:t>
      </w:r>
      <w:r>
        <w:t>or</w:t>
      </w:r>
      <w:r>
        <w:rPr>
          <w:spacing w:val="-3"/>
        </w:rPr>
        <w:t xml:space="preserve"> </w:t>
      </w:r>
      <w:r>
        <w:t>related</w:t>
      </w:r>
      <w:r>
        <w:rPr>
          <w:spacing w:val="-2"/>
        </w:rPr>
        <w:t xml:space="preserve"> </w:t>
      </w:r>
      <w:r>
        <w:t>entity, shall publicly declare in its advertisement for bids or addenda thereto which parts of the project it</w:t>
      </w:r>
      <w:r>
        <w:rPr>
          <w:spacing w:val="-2"/>
        </w:rPr>
        <w:t xml:space="preserve"> </w:t>
      </w:r>
      <w:r>
        <w:t>plans</w:t>
      </w:r>
      <w:r>
        <w:rPr>
          <w:spacing w:val="-2"/>
        </w:rPr>
        <w:t xml:space="preserve"> </w:t>
      </w:r>
      <w:r>
        <w:t>to</w:t>
      </w:r>
      <w:r>
        <w:rPr>
          <w:spacing w:val="-7"/>
        </w:rPr>
        <w:t xml:space="preserve"> </w:t>
      </w:r>
      <w:r>
        <w:t>competitively</w:t>
      </w:r>
      <w:r>
        <w:rPr>
          <w:spacing w:val="-4"/>
        </w:rPr>
        <w:t xml:space="preserve"> </w:t>
      </w:r>
      <w:r>
        <w:t>bid.</w:t>
      </w:r>
      <w:r>
        <w:rPr>
          <w:spacing w:val="-2"/>
        </w:rPr>
        <w:t xml:space="preserve"> </w:t>
      </w:r>
      <w:r>
        <w:t>The</w:t>
      </w:r>
      <w:r>
        <w:rPr>
          <w:spacing w:val="-1"/>
        </w:rPr>
        <w:t xml:space="preserve"> </w:t>
      </w:r>
      <w:r>
        <w:t>scope of</w:t>
      </w:r>
      <w:r>
        <w:rPr>
          <w:spacing w:val="-1"/>
        </w:rPr>
        <w:t xml:space="preserve"> </w:t>
      </w:r>
      <w:r>
        <w:t>work</w:t>
      </w:r>
      <w:r>
        <w:rPr>
          <w:spacing w:val="-2"/>
        </w:rPr>
        <w:t xml:space="preserve"> </w:t>
      </w:r>
      <w:r>
        <w:t>for</w:t>
      </w:r>
      <w:r>
        <w:rPr>
          <w:spacing w:val="-3"/>
        </w:rPr>
        <w:t xml:space="preserve"> </w:t>
      </w:r>
      <w:r>
        <w:t>those</w:t>
      </w:r>
      <w:r>
        <w:rPr>
          <w:spacing w:val="-5"/>
        </w:rPr>
        <w:t xml:space="preserve"> </w:t>
      </w:r>
      <w:r>
        <w:t>parts</w:t>
      </w:r>
      <w:r>
        <w:rPr>
          <w:spacing w:val="-2"/>
        </w:rPr>
        <w:t xml:space="preserve"> </w:t>
      </w:r>
      <w:r>
        <w:t>of</w:t>
      </w:r>
      <w:r>
        <w:rPr>
          <w:spacing w:val="-1"/>
        </w:rPr>
        <w:t xml:space="preserve"> </w:t>
      </w:r>
      <w:r>
        <w:t>the</w:t>
      </w:r>
      <w:r>
        <w:rPr>
          <w:spacing w:val="-3"/>
        </w:rPr>
        <w:t xml:space="preserve"> </w:t>
      </w:r>
      <w:r>
        <w:t>project</w:t>
      </w:r>
      <w:r>
        <w:rPr>
          <w:spacing w:val="-4"/>
        </w:rPr>
        <w:t xml:space="preserve"> </w:t>
      </w:r>
      <w:r>
        <w:t>shall be</w:t>
      </w:r>
      <w:r>
        <w:rPr>
          <w:spacing w:val="-3"/>
        </w:rPr>
        <w:t xml:space="preserve"> </w:t>
      </w:r>
      <w:r>
        <w:t>reviewed</w:t>
      </w:r>
      <w:r>
        <w:rPr>
          <w:spacing w:val="-4"/>
        </w:rPr>
        <w:t xml:space="preserve"> </w:t>
      </w:r>
      <w:r>
        <w:t>and approved by the Owner, as the contracting body. The advertisement for bids or addenda thereto shall be issued at least two (2) weeks prior to the bid date.</w:t>
      </w:r>
    </w:p>
    <w:p w14:paraId="3505B86A" w14:textId="77777777" w:rsidR="00177F17" w:rsidRDefault="00177F17" w:rsidP="00177F17">
      <w:pPr>
        <w:pStyle w:val="BodyText"/>
        <w:spacing w:before="1"/>
      </w:pPr>
    </w:p>
    <w:p w14:paraId="378088F5" w14:textId="77777777" w:rsidR="00177F17" w:rsidRDefault="00177F17" w:rsidP="00177F17">
      <w:pPr>
        <w:pStyle w:val="ListParagraph"/>
        <w:numPr>
          <w:ilvl w:val="0"/>
          <w:numId w:val="13"/>
        </w:numPr>
        <w:tabs>
          <w:tab w:val="left" w:pos="485"/>
          <w:tab w:val="left" w:pos="487"/>
        </w:tabs>
        <w:spacing w:before="1"/>
        <w:ind w:right="375"/>
      </w:pPr>
      <w:r>
        <w:t>The</w:t>
      </w:r>
      <w:r>
        <w:rPr>
          <w:spacing w:val="-3"/>
        </w:rPr>
        <w:t xml:space="preserve"> </w:t>
      </w:r>
      <w:r>
        <w:t>Construction</w:t>
      </w:r>
      <w:r>
        <w:rPr>
          <w:spacing w:val="-2"/>
        </w:rPr>
        <w:t xml:space="preserve"> </w:t>
      </w:r>
      <w:r>
        <w:t>Manager,</w:t>
      </w:r>
      <w:r>
        <w:rPr>
          <w:spacing w:val="-4"/>
        </w:rPr>
        <w:t xml:space="preserve"> </w:t>
      </w:r>
      <w:r>
        <w:t>including</w:t>
      </w:r>
      <w:r>
        <w:rPr>
          <w:spacing w:val="-2"/>
        </w:rPr>
        <w:t xml:space="preserve"> </w:t>
      </w:r>
      <w:r>
        <w:t>any</w:t>
      </w:r>
      <w:r>
        <w:rPr>
          <w:spacing w:val="-2"/>
        </w:rPr>
        <w:t xml:space="preserve"> </w:t>
      </w:r>
      <w:r>
        <w:t>parent,</w:t>
      </w:r>
      <w:r>
        <w:rPr>
          <w:spacing w:val="-2"/>
        </w:rPr>
        <w:t xml:space="preserve"> </w:t>
      </w:r>
      <w:r>
        <w:t>member,</w:t>
      </w:r>
      <w:r>
        <w:rPr>
          <w:spacing w:val="-2"/>
        </w:rPr>
        <w:t xml:space="preserve"> </w:t>
      </w:r>
      <w:r>
        <w:t>affiliate,</w:t>
      </w:r>
      <w:r>
        <w:rPr>
          <w:spacing w:val="-4"/>
        </w:rPr>
        <w:t xml:space="preserve"> </w:t>
      </w:r>
      <w:r>
        <w:t>subsidiary,</w:t>
      </w:r>
      <w:r>
        <w:rPr>
          <w:spacing w:val="-4"/>
        </w:rPr>
        <w:t xml:space="preserve"> </w:t>
      </w:r>
      <w:r>
        <w:t>or</w:t>
      </w:r>
      <w:r>
        <w:rPr>
          <w:spacing w:val="-3"/>
        </w:rPr>
        <w:t xml:space="preserve"> </w:t>
      </w:r>
      <w:r>
        <w:t>related</w:t>
      </w:r>
      <w:r>
        <w:rPr>
          <w:spacing w:val="-2"/>
        </w:rPr>
        <w:t xml:space="preserve"> </w:t>
      </w:r>
      <w:r>
        <w:t>entity, shall submit a sealed bid for the parts of the Project it seeks to self-perform via competitive bid to</w:t>
      </w:r>
      <w:r>
        <w:rPr>
          <w:spacing w:val="-1"/>
        </w:rPr>
        <w:t xml:space="preserve"> </w:t>
      </w:r>
      <w:r>
        <w:t>the Owner,</w:t>
      </w:r>
      <w:r>
        <w:rPr>
          <w:spacing w:val="-3"/>
        </w:rPr>
        <w:t xml:space="preserve"> </w:t>
      </w:r>
      <w:r>
        <w:t>as</w:t>
      </w:r>
      <w:r>
        <w:rPr>
          <w:spacing w:val="-3"/>
        </w:rPr>
        <w:t xml:space="preserve"> </w:t>
      </w:r>
      <w:r>
        <w:t>the</w:t>
      </w:r>
      <w:r>
        <w:rPr>
          <w:spacing w:val="-2"/>
        </w:rPr>
        <w:t xml:space="preserve"> </w:t>
      </w:r>
      <w:r>
        <w:t>contracting</w:t>
      </w:r>
      <w:r>
        <w:rPr>
          <w:spacing w:val="-1"/>
        </w:rPr>
        <w:t xml:space="preserve"> </w:t>
      </w:r>
      <w:r>
        <w:t>body,</w:t>
      </w:r>
      <w:r>
        <w:rPr>
          <w:spacing w:val="-1"/>
        </w:rPr>
        <w:t xml:space="preserve"> </w:t>
      </w:r>
      <w:r>
        <w:t>no</w:t>
      </w:r>
      <w:r>
        <w:rPr>
          <w:spacing w:val="-3"/>
        </w:rPr>
        <w:t xml:space="preserve"> </w:t>
      </w:r>
      <w:r>
        <w:t>later</w:t>
      </w:r>
      <w:r>
        <w:rPr>
          <w:spacing w:val="-2"/>
        </w:rPr>
        <w:t xml:space="preserve"> </w:t>
      </w:r>
      <w:r>
        <w:t>than</w:t>
      </w:r>
      <w:r>
        <w:rPr>
          <w:spacing w:val="-3"/>
        </w:rPr>
        <w:t xml:space="preserve"> </w:t>
      </w:r>
      <w:r>
        <w:t>thirty</w:t>
      </w:r>
      <w:r>
        <w:rPr>
          <w:spacing w:val="-3"/>
        </w:rPr>
        <w:t xml:space="preserve"> </w:t>
      </w:r>
      <w:r>
        <w:t>(30) minutes</w:t>
      </w:r>
      <w:r>
        <w:rPr>
          <w:spacing w:val="-3"/>
        </w:rPr>
        <w:t xml:space="preserve"> </w:t>
      </w:r>
      <w:r>
        <w:t>prior</w:t>
      </w:r>
      <w:r>
        <w:rPr>
          <w:spacing w:val="-2"/>
        </w:rPr>
        <w:t xml:space="preserve"> </w:t>
      </w:r>
      <w:r>
        <w:t>to</w:t>
      </w:r>
      <w:r>
        <w:rPr>
          <w:spacing w:val="-3"/>
        </w:rPr>
        <w:t xml:space="preserve"> </w:t>
      </w:r>
      <w:r>
        <w:t>the</w:t>
      </w:r>
      <w:r>
        <w:rPr>
          <w:spacing w:val="-2"/>
        </w:rPr>
        <w:t xml:space="preserve"> </w:t>
      </w:r>
      <w:r>
        <w:t>date</w:t>
      </w:r>
      <w:r>
        <w:rPr>
          <w:spacing w:val="-4"/>
        </w:rPr>
        <w:t xml:space="preserve"> </w:t>
      </w:r>
      <w:r>
        <w:t>and</w:t>
      </w:r>
      <w:r>
        <w:rPr>
          <w:spacing w:val="-3"/>
        </w:rPr>
        <w:t xml:space="preserve"> </w:t>
      </w:r>
      <w:r>
        <w:t>time established for other entities to submit sealed bids for</w:t>
      </w:r>
      <w:r>
        <w:rPr>
          <w:spacing w:val="-1"/>
        </w:rPr>
        <w:t xml:space="preserve"> </w:t>
      </w:r>
      <w:r>
        <w:t>the same project parts. Other entities who plan to submit bids on the parts of the Project submitted by the Construction Manager entity shall also submit their bids to the Owner, as the contracting body.</w:t>
      </w:r>
    </w:p>
    <w:p w14:paraId="5912FFA9" w14:textId="77777777" w:rsidR="00177F17" w:rsidRDefault="00177F17" w:rsidP="00177F17">
      <w:pPr>
        <w:pStyle w:val="BodyText"/>
      </w:pPr>
    </w:p>
    <w:p w14:paraId="48E6DC5F" w14:textId="77777777" w:rsidR="00177F17" w:rsidRDefault="00177F17" w:rsidP="00177F17">
      <w:pPr>
        <w:pStyle w:val="ListParagraph"/>
        <w:numPr>
          <w:ilvl w:val="0"/>
          <w:numId w:val="13"/>
        </w:numPr>
        <w:tabs>
          <w:tab w:val="left" w:pos="485"/>
          <w:tab w:val="left" w:pos="487"/>
        </w:tabs>
        <w:ind w:right="446"/>
      </w:pPr>
      <w:r>
        <w:t>The staffing, equipment, and materials that a Construction Manager uses for the management part</w:t>
      </w:r>
      <w:r>
        <w:rPr>
          <w:spacing w:val="-4"/>
        </w:rPr>
        <w:t xml:space="preserve"> </w:t>
      </w:r>
      <w:r>
        <w:t>of</w:t>
      </w:r>
      <w:r>
        <w:rPr>
          <w:spacing w:val="-3"/>
        </w:rPr>
        <w:t xml:space="preserve"> </w:t>
      </w:r>
      <w:r>
        <w:t>the</w:t>
      </w:r>
      <w:r>
        <w:rPr>
          <w:spacing w:val="-2"/>
        </w:rPr>
        <w:t xml:space="preserve"> </w:t>
      </w:r>
      <w:r>
        <w:t>Project</w:t>
      </w:r>
      <w:r>
        <w:rPr>
          <w:spacing w:val="-3"/>
        </w:rPr>
        <w:t xml:space="preserve"> </w:t>
      </w:r>
      <w:r>
        <w:t>shall</w:t>
      </w:r>
      <w:r>
        <w:rPr>
          <w:spacing w:val="-3"/>
        </w:rPr>
        <w:t xml:space="preserve"> </w:t>
      </w:r>
      <w:r>
        <w:t>be</w:t>
      </w:r>
      <w:r>
        <w:rPr>
          <w:spacing w:val="-3"/>
        </w:rPr>
        <w:t xml:space="preserve"> </w:t>
      </w:r>
      <w:r>
        <w:t>separate</w:t>
      </w:r>
      <w:r>
        <w:rPr>
          <w:spacing w:val="-3"/>
        </w:rPr>
        <w:t xml:space="preserve"> </w:t>
      </w:r>
      <w:r>
        <w:t>from</w:t>
      </w:r>
      <w:r>
        <w:rPr>
          <w:spacing w:val="-4"/>
        </w:rPr>
        <w:t xml:space="preserve"> </w:t>
      </w:r>
      <w:r>
        <w:t>any</w:t>
      </w:r>
      <w:r>
        <w:rPr>
          <w:spacing w:val="-3"/>
        </w:rPr>
        <w:t xml:space="preserve"> </w:t>
      </w:r>
      <w:r>
        <w:t>staffing,</w:t>
      </w:r>
      <w:r>
        <w:rPr>
          <w:spacing w:val="-4"/>
        </w:rPr>
        <w:t xml:space="preserve"> </w:t>
      </w:r>
      <w:r>
        <w:t>equipment,</w:t>
      </w:r>
      <w:r>
        <w:rPr>
          <w:spacing w:val="-3"/>
        </w:rPr>
        <w:t xml:space="preserve"> </w:t>
      </w:r>
      <w:r>
        <w:t>and</w:t>
      </w:r>
      <w:r>
        <w:rPr>
          <w:spacing w:val="-3"/>
        </w:rPr>
        <w:t xml:space="preserve"> </w:t>
      </w:r>
      <w:r>
        <w:t>materials</w:t>
      </w:r>
      <w:r>
        <w:rPr>
          <w:spacing w:val="-1"/>
        </w:rPr>
        <w:t xml:space="preserve"> </w:t>
      </w:r>
      <w:r>
        <w:t>required</w:t>
      </w:r>
      <w:r>
        <w:rPr>
          <w:spacing w:val="-3"/>
        </w:rPr>
        <w:t xml:space="preserve"> </w:t>
      </w:r>
      <w:r>
        <w:t>for</w:t>
      </w:r>
      <w:r>
        <w:rPr>
          <w:spacing w:val="-3"/>
        </w:rPr>
        <w:t xml:space="preserve"> </w:t>
      </w:r>
      <w:r>
        <w:t>the self-performance part of the Project.</w:t>
      </w:r>
    </w:p>
    <w:p w14:paraId="5BA10A84" w14:textId="77777777" w:rsidR="00177F17" w:rsidRDefault="00177F17" w:rsidP="00177F17">
      <w:pPr>
        <w:pStyle w:val="ListParagraph"/>
        <w:numPr>
          <w:ilvl w:val="0"/>
          <w:numId w:val="13"/>
        </w:numPr>
        <w:tabs>
          <w:tab w:val="left" w:pos="485"/>
          <w:tab w:val="left" w:pos="487"/>
        </w:tabs>
        <w:spacing w:before="252"/>
        <w:ind w:right="498"/>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not</w:t>
      </w:r>
      <w:r>
        <w:rPr>
          <w:spacing w:val="-2"/>
        </w:rPr>
        <w:t xml:space="preserve"> </w:t>
      </w:r>
      <w:r>
        <w:t>be</w:t>
      </w:r>
      <w:r>
        <w:rPr>
          <w:spacing w:val="-3"/>
        </w:rPr>
        <w:t xml:space="preserve"> </w:t>
      </w:r>
      <w:r>
        <w:t>eligible</w:t>
      </w:r>
      <w:r>
        <w:rPr>
          <w:spacing w:val="-1"/>
        </w:rPr>
        <w:t xml:space="preserve"> </w:t>
      </w:r>
      <w:r>
        <w:t>to</w:t>
      </w:r>
      <w:r>
        <w:rPr>
          <w:spacing w:val="-4"/>
        </w:rPr>
        <w:t xml:space="preserve"> </w:t>
      </w:r>
      <w:r>
        <w:t>utilize</w:t>
      </w:r>
      <w:r>
        <w:rPr>
          <w:spacing w:val="-1"/>
        </w:rPr>
        <w:t xml:space="preserve"> </w:t>
      </w:r>
      <w:r>
        <w:t>any</w:t>
      </w:r>
      <w:r>
        <w:rPr>
          <w:spacing w:val="-4"/>
        </w:rPr>
        <w:t xml:space="preserve"> </w:t>
      </w:r>
      <w:r>
        <w:t>of</w:t>
      </w:r>
      <w:r>
        <w:rPr>
          <w:spacing w:val="-3"/>
        </w:rPr>
        <w:t xml:space="preserve"> </w:t>
      </w:r>
      <w:r>
        <w:t>the</w:t>
      </w:r>
      <w:r>
        <w:rPr>
          <w:spacing w:val="-5"/>
        </w:rPr>
        <w:t xml:space="preserve"> </w:t>
      </w:r>
      <w:r>
        <w:t>construction</w:t>
      </w:r>
      <w:r>
        <w:rPr>
          <w:spacing w:val="-2"/>
        </w:rPr>
        <w:t xml:space="preserve"> </w:t>
      </w:r>
      <w:r>
        <w:t>contingency</w:t>
      </w:r>
      <w:r>
        <w:rPr>
          <w:spacing w:val="-2"/>
        </w:rPr>
        <w:t xml:space="preserve"> </w:t>
      </w:r>
      <w:r>
        <w:t>it may be carrying on the Project for any part of the Project it competitively bids to self-perform unless approved in advance in writing to do so by the Owner.</w:t>
      </w:r>
    </w:p>
    <w:p w14:paraId="4C1D5A45" w14:textId="77777777" w:rsidR="00177F17" w:rsidRDefault="00177F17" w:rsidP="00177F17">
      <w:pPr>
        <w:pStyle w:val="BodyText"/>
      </w:pPr>
    </w:p>
    <w:p w14:paraId="79D4BD75" w14:textId="77777777" w:rsidR="00177F17" w:rsidRDefault="00177F17" w:rsidP="00177F17">
      <w:pPr>
        <w:pStyle w:val="BodyText"/>
        <w:spacing w:before="1"/>
      </w:pPr>
    </w:p>
    <w:p w14:paraId="71752364" w14:textId="7D166661" w:rsidR="00177F17" w:rsidRDefault="00177F17" w:rsidP="00177F17">
      <w:pPr>
        <w:pStyle w:val="ListParagraph"/>
        <w:numPr>
          <w:ilvl w:val="0"/>
          <w:numId w:val="13"/>
        </w:numPr>
        <w:tabs>
          <w:tab w:val="left" w:pos="485"/>
          <w:tab w:val="left" w:pos="487"/>
        </w:tabs>
        <w:ind w:right="615"/>
      </w:pPr>
      <w:r>
        <w:t>To</w:t>
      </w:r>
      <w:r>
        <w:rPr>
          <w:spacing w:val="-3"/>
        </w:rPr>
        <w:t xml:space="preserve"> </w:t>
      </w:r>
      <w:r>
        <w:t>execute</w:t>
      </w:r>
      <w:r>
        <w:rPr>
          <w:spacing w:val="-5"/>
        </w:rPr>
        <w:t xml:space="preserve"> </w:t>
      </w:r>
      <w:r>
        <w:t>its</w:t>
      </w:r>
      <w:r>
        <w:rPr>
          <w:spacing w:val="-3"/>
        </w:rPr>
        <w:t xml:space="preserve"> </w:t>
      </w:r>
      <w:r>
        <w:t>self-performance</w:t>
      </w:r>
      <w:r>
        <w:rPr>
          <w:spacing w:val="-4"/>
        </w:rPr>
        <w:t xml:space="preserve"> </w:t>
      </w:r>
      <w:r>
        <w:t>bid,</w:t>
      </w:r>
      <w:r>
        <w:rPr>
          <w:spacing w:val="-3"/>
        </w:rPr>
        <w:t xml:space="preserve"> </w:t>
      </w:r>
      <w:r>
        <w:t>the Construction</w:t>
      </w:r>
      <w:r>
        <w:rPr>
          <w:spacing w:val="-3"/>
        </w:rPr>
        <w:t xml:space="preserve"> </w:t>
      </w:r>
      <w:r>
        <w:t>Manager</w:t>
      </w:r>
      <w:r>
        <w:rPr>
          <w:spacing w:val="-4"/>
        </w:rPr>
        <w:t xml:space="preserve"> </w:t>
      </w:r>
      <w:r>
        <w:t>may</w:t>
      </w:r>
      <w:r>
        <w:rPr>
          <w:spacing w:val="-3"/>
        </w:rPr>
        <w:t xml:space="preserve"> </w:t>
      </w:r>
      <w:r>
        <w:t>use:</w:t>
      </w:r>
      <w:r>
        <w:rPr>
          <w:spacing w:val="-3"/>
        </w:rPr>
        <w:t xml:space="preserve"> </w:t>
      </w:r>
      <w:r>
        <w:t>(a)</w:t>
      </w:r>
      <w:r>
        <w:rPr>
          <w:spacing w:val="-5"/>
        </w:rPr>
        <w:t xml:space="preserve"> </w:t>
      </w:r>
      <w:r>
        <w:t>Materials</w:t>
      </w:r>
      <w:r>
        <w:rPr>
          <w:spacing w:val="-4"/>
        </w:rPr>
        <w:t xml:space="preserve"> </w:t>
      </w:r>
      <w:r>
        <w:t>or</w:t>
      </w:r>
      <w:r>
        <w:rPr>
          <w:spacing w:val="-2"/>
        </w:rPr>
        <w:t xml:space="preserve"> </w:t>
      </w:r>
      <w:r>
        <w:t>supplies from a supplier or subcontractor; or (b) Tools or equipment leased from a subcontractor.</w:t>
      </w:r>
    </w:p>
    <w:p w14:paraId="35DBB721" w14:textId="77777777" w:rsidR="00177F17" w:rsidRDefault="00177F17" w:rsidP="00177F17">
      <w:pPr>
        <w:pStyle w:val="ListParagraph"/>
        <w:numPr>
          <w:ilvl w:val="0"/>
          <w:numId w:val="13"/>
        </w:numPr>
        <w:tabs>
          <w:tab w:val="left" w:pos="485"/>
          <w:tab w:val="left" w:pos="487"/>
        </w:tabs>
        <w:spacing w:before="252"/>
        <w:ind w:right="853"/>
      </w:pPr>
      <w:r>
        <w:t>Construction Manager’s mark-up on any work self-performed by Construction Manager, including</w:t>
      </w:r>
      <w:r>
        <w:rPr>
          <w:spacing w:val="-3"/>
        </w:rPr>
        <w:t xml:space="preserve"> </w:t>
      </w:r>
      <w:r>
        <w:t>any</w:t>
      </w:r>
      <w:r>
        <w:rPr>
          <w:spacing w:val="-5"/>
        </w:rPr>
        <w:t xml:space="preserve"> </w:t>
      </w:r>
      <w:r>
        <w:t>parent,</w:t>
      </w:r>
      <w:r>
        <w:rPr>
          <w:spacing w:val="-3"/>
        </w:rPr>
        <w:t xml:space="preserve"> </w:t>
      </w:r>
      <w:r>
        <w:t>member,</w:t>
      </w:r>
      <w:r>
        <w:rPr>
          <w:spacing w:val="-3"/>
        </w:rPr>
        <w:t xml:space="preserve"> </w:t>
      </w:r>
      <w:r>
        <w:t>affiliate,</w:t>
      </w:r>
      <w:r>
        <w:rPr>
          <w:spacing w:val="-5"/>
        </w:rPr>
        <w:t xml:space="preserve"> </w:t>
      </w:r>
      <w:r>
        <w:t>subsidiary,</w:t>
      </w:r>
      <w:r>
        <w:rPr>
          <w:spacing w:val="-5"/>
        </w:rPr>
        <w:t xml:space="preserve"> </w:t>
      </w:r>
      <w:r>
        <w:t>or</w:t>
      </w:r>
      <w:r>
        <w:rPr>
          <w:spacing w:val="-4"/>
        </w:rPr>
        <w:t xml:space="preserve"> </w:t>
      </w:r>
      <w:r>
        <w:t>related</w:t>
      </w:r>
      <w:r>
        <w:rPr>
          <w:spacing w:val="-3"/>
        </w:rPr>
        <w:t xml:space="preserve"> </w:t>
      </w:r>
      <w:r>
        <w:t>entity,</w:t>
      </w:r>
      <w:r>
        <w:rPr>
          <w:spacing w:val="-3"/>
        </w:rPr>
        <w:t xml:space="preserve"> </w:t>
      </w:r>
      <w:r>
        <w:t>shall</w:t>
      </w:r>
      <w:r>
        <w:rPr>
          <w:spacing w:val="-1"/>
        </w:rPr>
        <w:t xml:space="preserve"> </w:t>
      </w:r>
      <w:r>
        <w:t>be</w:t>
      </w:r>
      <w:r>
        <w:rPr>
          <w:spacing w:val="-4"/>
        </w:rPr>
        <w:t xml:space="preserve"> </w:t>
      </w:r>
      <w:r>
        <w:t>capped</w:t>
      </w:r>
      <w:r>
        <w:rPr>
          <w:spacing w:val="-3"/>
        </w:rPr>
        <w:t xml:space="preserve"> </w:t>
      </w:r>
      <w:r>
        <w:t>at</w:t>
      </w:r>
      <w:r>
        <w:rPr>
          <w:spacing w:val="-5"/>
        </w:rPr>
        <w:t xml:space="preserve"> </w:t>
      </w:r>
      <w:r>
        <w:t>two percent (2%).</w:t>
      </w:r>
    </w:p>
    <w:p w14:paraId="2F166336" w14:textId="77777777" w:rsidR="00CC1635" w:rsidRDefault="00CC1635">
      <w:pPr>
        <w:pStyle w:val="BodyText"/>
        <w:spacing w:before="160"/>
      </w:pPr>
    </w:p>
    <w:p w14:paraId="2F166337" w14:textId="77777777" w:rsidR="00CC1635" w:rsidRDefault="001126B3">
      <w:pPr>
        <w:pStyle w:val="Heading1"/>
      </w:pPr>
      <w:bookmarkStart w:id="86" w:name="_TOC_250009"/>
      <w:bookmarkStart w:id="87" w:name="_Toc226991883"/>
      <w:r>
        <w:t>ARTICLE</w:t>
      </w:r>
      <w:r>
        <w:rPr>
          <w:spacing w:val="-5"/>
        </w:rPr>
        <w:t xml:space="preserve"> </w:t>
      </w:r>
      <w:r>
        <w:t>44</w:t>
      </w:r>
      <w:r>
        <w:rPr>
          <w:spacing w:val="-3"/>
        </w:rPr>
        <w:t xml:space="preserve"> </w:t>
      </w:r>
      <w:r>
        <w:t>-</w:t>
      </w:r>
      <w:r>
        <w:rPr>
          <w:spacing w:val="-2"/>
        </w:rPr>
        <w:t xml:space="preserve"> </w:t>
      </w:r>
      <w:r>
        <w:t>CASH</w:t>
      </w:r>
      <w:bookmarkEnd w:id="86"/>
      <w:r>
        <w:rPr>
          <w:spacing w:val="-2"/>
        </w:rPr>
        <w:t xml:space="preserve"> ALLOWANCE</w:t>
      </w:r>
      <w:bookmarkEnd w:id="87"/>
    </w:p>
    <w:p w14:paraId="2F166338" w14:textId="6B3F754A" w:rsidR="00CC1635" w:rsidRDefault="001126B3">
      <w:pPr>
        <w:pStyle w:val="BodyText"/>
        <w:tabs>
          <w:tab w:val="left" w:pos="719"/>
        </w:tabs>
        <w:spacing w:before="251"/>
        <w:ind w:right="673"/>
      </w:pPr>
      <w:r>
        <w:rPr>
          <w:spacing w:val="-4"/>
        </w:rPr>
        <w:t>44.1</w:t>
      </w:r>
      <w:r>
        <w:tab/>
        <w:t xml:space="preserve">The Construction Manager is to provide or require the </w:t>
      </w:r>
      <w:r w:rsidR="007A2BAA">
        <w:t>Subcontract</w:t>
      </w:r>
      <w:r>
        <w:t>or(s) to include in the Contract</w:t>
      </w:r>
      <w:r>
        <w:rPr>
          <w:spacing w:val="-1"/>
        </w:rPr>
        <w:t xml:space="preserve"> </w:t>
      </w:r>
      <w:r>
        <w:t>Amount</w:t>
      </w:r>
      <w:r>
        <w:rPr>
          <w:spacing w:val="-1"/>
        </w:rPr>
        <w:t xml:space="preserve"> </w:t>
      </w:r>
      <w:r>
        <w:t>all</w:t>
      </w:r>
      <w:r>
        <w:rPr>
          <w:spacing w:val="-3"/>
        </w:rPr>
        <w:t xml:space="preserve"> </w:t>
      </w:r>
      <w:r>
        <w:t>costs</w:t>
      </w:r>
      <w:r>
        <w:rPr>
          <w:spacing w:val="-5"/>
        </w:rPr>
        <w:t xml:space="preserve"> </w:t>
      </w:r>
      <w:r>
        <w:t>necessary</w:t>
      </w:r>
      <w:r>
        <w:rPr>
          <w:spacing w:val="-3"/>
        </w:rPr>
        <w:t xml:space="preserve"> </w:t>
      </w:r>
      <w:r>
        <w:t>to</w:t>
      </w:r>
      <w:r>
        <w:rPr>
          <w:spacing w:val="-5"/>
        </w:rPr>
        <w:t xml:space="preserve"> </w:t>
      </w:r>
      <w:r>
        <w:t>complete</w:t>
      </w:r>
      <w:r>
        <w:rPr>
          <w:spacing w:val="-2"/>
        </w:rPr>
        <w:t xml:space="preserve"> </w:t>
      </w:r>
      <w:r>
        <w:t>the</w:t>
      </w:r>
      <w:r>
        <w:rPr>
          <w:spacing w:val="-4"/>
        </w:rPr>
        <w:t xml:space="preserve"> </w:t>
      </w:r>
      <w:r>
        <w:t>Work.</w:t>
      </w:r>
      <w:r>
        <w:rPr>
          <w:spacing w:val="80"/>
        </w:rPr>
        <w:t xml:space="preserve"> </w:t>
      </w:r>
      <w:r>
        <w:t>Costs</w:t>
      </w:r>
      <w:r>
        <w:rPr>
          <w:spacing w:val="-3"/>
        </w:rPr>
        <w:t xml:space="preserve"> </w:t>
      </w:r>
      <w:r>
        <w:t>based</w:t>
      </w:r>
      <w:r>
        <w:rPr>
          <w:spacing w:val="-3"/>
        </w:rPr>
        <w:t xml:space="preserve"> </w:t>
      </w:r>
      <w:r>
        <w:t>on</w:t>
      </w:r>
      <w:r>
        <w:rPr>
          <w:spacing w:val="-3"/>
        </w:rPr>
        <w:t xml:space="preserve"> </w:t>
      </w:r>
      <w:r>
        <w:t>“allowances”</w:t>
      </w:r>
      <w:r>
        <w:rPr>
          <w:spacing w:val="-2"/>
        </w:rPr>
        <w:t xml:space="preserve"> </w:t>
      </w:r>
      <w:r>
        <w:t>shall</w:t>
      </w:r>
      <w:r>
        <w:rPr>
          <w:spacing w:val="-3"/>
        </w:rPr>
        <w:t xml:space="preserve"> </w:t>
      </w:r>
      <w:r>
        <w:t>be</w:t>
      </w:r>
    </w:p>
    <w:p w14:paraId="2F16633A" w14:textId="77777777" w:rsidR="00CC1635" w:rsidRDefault="001126B3">
      <w:pPr>
        <w:pStyle w:val="BodyText"/>
        <w:spacing w:before="78"/>
        <w:ind w:right="420"/>
      </w:pPr>
      <w:r>
        <w:t>permitted</w:t>
      </w:r>
      <w:r>
        <w:rPr>
          <w:spacing w:val="-2"/>
        </w:rPr>
        <w:t xml:space="preserve"> </w:t>
      </w:r>
      <w:r>
        <w:t>only</w:t>
      </w:r>
      <w:r>
        <w:rPr>
          <w:spacing w:val="-2"/>
        </w:rPr>
        <w:t xml:space="preserve"> </w:t>
      </w:r>
      <w:r>
        <w:t>for</w:t>
      </w:r>
      <w:r>
        <w:rPr>
          <w:spacing w:val="-1"/>
        </w:rPr>
        <w:t xml:space="preserve"> </w:t>
      </w:r>
      <w:r>
        <w:t>objectively</w:t>
      </w:r>
      <w:r>
        <w:rPr>
          <w:spacing w:val="-2"/>
        </w:rPr>
        <w:t xml:space="preserve"> </w:t>
      </w:r>
      <w:r>
        <w:t>quantifiable</w:t>
      </w:r>
      <w:r>
        <w:rPr>
          <w:spacing w:val="-5"/>
        </w:rPr>
        <w:t xml:space="preserve"> </w:t>
      </w:r>
      <w:r>
        <w:t>material</w:t>
      </w:r>
      <w:r>
        <w:rPr>
          <w:spacing w:val="-2"/>
        </w:rPr>
        <w:t xml:space="preserve"> </w:t>
      </w:r>
      <w:r>
        <w:t>items</w:t>
      </w:r>
      <w:r>
        <w:rPr>
          <w:spacing w:val="-2"/>
        </w:rPr>
        <w:t xml:space="preserve"> </w:t>
      </w:r>
      <w:r>
        <w:t>and</w:t>
      </w:r>
      <w:r>
        <w:rPr>
          <w:spacing w:val="-2"/>
        </w:rPr>
        <w:t xml:space="preserve"> </w:t>
      </w:r>
      <w:r>
        <w:t>only</w:t>
      </w:r>
      <w:r>
        <w:rPr>
          <w:spacing w:val="-2"/>
        </w:rPr>
        <w:t xml:space="preserve"> </w:t>
      </w:r>
      <w:r>
        <w:t>with</w:t>
      </w:r>
      <w:r>
        <w:rPr>
          <w:spacing w:val="-4"/>
        </w:rPr>
        <w:t xml:space="preserve"> </w:t>
      </w:r>
      <w:r>
        <w:t>the</w:t>
      </w:r>
      <w:r>
        <w:rPr>
          <w:spacing w:val="-1"/>
        </w:rPr>
        <w:t xml:space="preserve"> </w:t>
      </w:r>
      <w:r>
        <w:t>prior</w:t>
      </w:r>
      <w:r>
        <w:rPr>
          <w:spacing w:val="-3"/>
        </w:rPr>
        <w:t xml:space="preserve"> </w:t>
      </w:r>
      <w:r>
        <w:t>written</w:t>
      </w:r>
      <w:r>
        <w:rPr>
          <w:spacing w:val="-4"/>
        </w:rPr>
        <w:t xml:space="preserve"> </w:t>
      </w:r>
      <w:r>
        <w:t>approval</w:t>
      </w:r>
      <w:r>
        <w:rPr>
          <w:spacing w:val="-2"/>
        </w:rPr>
        <w:t xml:space="preserve"> </w:t>
      </w:r>
      <w:r>
        <w:t>of the Owner.</w:t>
      </w:r>
    </w:p>
    <w:p w14:paraId="2F16633B" w14:textId="77777777" w:rsidR="00CC1635" w:rsidRDefault="00CC1635">
      <w:pPr>
        <w:pStyle w:val="BodyText"/>
      </w:pPr>
    </w:p>
    <w:p w14:paraId="2F16633C" w14:textId="77777777" w:rsidR="00CC1635" w:rsidRDefault="001126B3">
      <w:pPr>
        <w:pStyle w:val="Heading1"/>
      </w:pPr>
      <w:bookmarkStart w:id="88" w:name="_TOC_250008"/>
      <w:bookmarkStart w:id="89" w:name="_Toc226991884"/>
      <w:r>
        <w:t>ARTICLE</w:t>
      </w:r>
      <w:r>
        <w:rPr>
          <w:spacing w:val="-6"/>
        </w:rPr>
        <w:t xml:space="preserve"> </w:t>
      </w:r>
      <w:r>
        <w:t>45</w:t>
      </w:r>
      <w:r>
        <w:rPr>
          <w:spacing w:val="-3"/>
        </w:rPr>
        <w:t xml:space="preserve"> </w:t>
      </w:r>
      <w:r>
        <w:t>-</w:t>
      </w:r>
      <w:r>
        <w:rPr>
          <w:spacing w:val="-2"/>
        </w:rPr>
        <w:t xml:space="preserve"> </w:t>
      </w:r>
      <w:r>
        <w:t>PROJECT</w:t>
      </w:r>
      <w:r>
        <w:rPr>
          <w:spacing w:val="-5"/>
        </w:rPr>
        <w:t xml:space="preserve"> </w:t>
      </w:r>
      <w:r>
        <w:t>SITE</w:t>
      </w:r>
      <w:r>
        <w:rPr>
          <w:spacing w:val="-5"/>
        </w:rPr>
        <w:t xml:space="preserve"> </w:t>
      </w:r>
      <w:bookmarkEnd w:id="88"/>
      <w:r>
        <w:rPr>
          <w:spacing w:val="-2"/>
        </w:rPr>
        <w:t>LIMITS</w:t>
      </w:r>
      <w:bookmarkEnd w:id="89"/>
    </w:p>
    <w:p w14:paraId="2F16633D" w14:textId="77777777" w:rsidR="00CC1635" w:rsidRDefault="00CC1635">
      <w:pPr>
        <w:pStyle w:val="BodyText"/>
        <w:rPr>
          <w:b/>
        </w:rPr>
      </w:pPr>
    </w:p>
    <w:p w14:paraId="2F16633E" w14:textId="77777777" w:rsidR="00CC1635" w:rsidRDefault="001126B3">
      <w:pPr>
        <w:pStyle w:val="ListParagraph"/>
        <w:numPr>
          <w:ilvl w:val="1"/>
          <w:numId w:val="11"/>
        </w:numPr>
        <w:tabs>
          <w:tab w:val="left" w:pos="719"/>
        </w:tabs>
        <w:ind w:right="382" w:firstLine="0"/>
      </w:pPr>
      <w:r>
        <w:t xml:space="preserve">The Construction Manager shall confine the apparatus, the storage of materials, and the </w:t>
      </w:r>
      <w:r>
        <w:lastRenderedPageBreak/>
        <w:t>operations</w:t>
      </w:r>
      <w:r>
        <w:rPr>
          <w:spacing w:val="-2"/>
        </w:rPr>
        <w:t xml:space="preserve"> </w:t>
      </w:r>
      <w:r>
        <w:t>of</w:t>
      </w:r>
      <w:r>
        <w:rPr>
          <w:spacing w:val="-1"/>
        </w:rPr>
        <w:t xml:space="preserve"> </w:t>
      </w:r>
      <w:r>
        <w:t>Workmen</w:t>
      </w:r>
      <w:r>
        <w:rPr>
          <w:spacing w:val="-4"/>
        </w:rPr>
        <w:t xml:space="preserve"> </w:t>
      </w:r>
      <w:r>
        <w:t>to</w:t>
      </w:r>
      <w:r>
        <w:rPr>
          <w:spacing w:val="-4"/>
        </w:rPr>
        <w:t xml:space="preserve"> </w:t>
      </w:r>
      <w:r>
        <w:t>Project</w:t>
      </w:r>
      <w:r>
        <w:rPr>
          <w:spacing w:val="-4"/>
        </w:rPr>
        <w:t xml:space="preserve"> </w:t>
      </w:r>
      <w:r>
        <w:t>site</w:t>
      </w:r>
      <w:r>
        <w:rPr>
          <w:spacing w:val="-3"/>
        </w:rPr>
        <w:t xml:space="preserve"> </w:t>
      </w:r>
      <w:r>
        <w:t>limits</w:t>
      </w:r>
      <w:r>
        <w:rPr>
          <w:spacing w:val="-4"/>
        </w:rPr>
        <w:t xml:space="preserve"> </w:t>
      </w:r>
      <w:r>
        <w:t>indicated</w:t>
      </w:r>
      <w:r>
        <w:rPr>
          <w:spacing w:val="-7"/>
        </w:rPr>
        <w:t xml:space="preserve"> </w:t>
      </w:r>
      <w:r>
        <w:t>in</w:t>
      </w:r>
      <w:r>
        <w:rPr>
          <w:spacing w:val="-2"/>
        </w:rPr>
        <w:t xml:space="preserve"> </w:t>
      </w:r>
      <w:r>
        <w:t>the</w:t>
      </w:r>
      <w:r>
        <w:rPr>
          <w:spacing w:val="-1"/>
        </w:rPr>
        <w:t xml:space="preserve"> </w:t>
      </w:r>
      <w:r>
        <w:t>Contract</w:t>
      </w:r>
      <w:r>
        <w:rPr>
          <w:spacing w:val="-2"/>
        </w:rPr>
        <w:t xml:space="preserve"> </w:t>
      </w:r>
      <w:r>
        <w:t>Documents</w:t>
      </w:r>
      <w:r>
        <w:rPr>
          <w:spacing w:val="-4"/>
        </w:rPr>
        <w:t xml:space="preserve"> </w:t>
      </w:r>
      <w:r>
        <w:t>and</w:t>
      </w:r>
      <w:r>
        <w:rPr>
          <w:spacing w:val="-2"/>
        </w:rPr>
        <w:t xml:space="preserve"> </w:t>
      </w:r>
      <w:r>
        <w:t>as</w:t>
      </w:r>
      <w:r>
        <w:rPr>
          <w:spacing w:val="-4"/>
        </w:rPr>
        <w:t xml:space="preserve"> </w:t>
      </w:r>
      <w:r>
        <w:t>permitted</w:t>
      </w:r>
      <w:r>
        <w:rPr>
          <w:spacing w:val="-2"/>
        </w:rPr>
        <w:t xml:space="preserve"> </w:t>
      </w:r>
      <w:r>
        <w:t xml:space="preserve">by law, ordinances, and permits, and shall not unreasonably encumber the site with materials and </w:t>
      </w:r>
      <w:r>
        <w:rPr>
          <w:spacing w:val="-2"/>
        </w:rPr>
        <w:t>equipment.</w:t>
      </w:r>
    </w:p>
    <w:p w14:paraId="2F16633F" w14:textId="77777777" w:rsidR="00CC1635" w:rsidRDefault="00CC1635">
      <w:pPr>
        <w:pStyle w:val="BodyText"/>
      </w:pPr>
    </w:p>
    <w:p w14:paraId="2F166340" w14:textId="77777777" w:rsidR="00CC1635" w:rsidRDefault="001126B3">
      <w:pPr>
        <w:pStyle w:val="Heading1"/>
      </w:pPr>
      <w:bookmarkStart w:id="90" w:name="_TOC_250007"/>
      <w:bookmarkStart w:id="91" w:name="_Toc226991885"/>
      <w:r>
        <w:t>ARTICLE</w:t>
      </w:r>
      <w:r>
        <w:rPr>
          <w:spacing w:val="-6"/>
        </w:rPr>
        <w:t xml:space="preserve"> </w:t>
      </w:r>
      <w:r>
        <w:t>46</w:t>
      </w:r>
      <w:r>
        <w:rPr>
          <w:spacing w:val="-3"/>
        </w:rPr>
        <w:t xml:space="preserve"> </w:t>
      </w:r>
      <w:r>
        <w:t>-</w:t>
      </w:r>
      <w:r>
        <w:rPr>
          <w:spacing w:val="-2"/>
        </w:rPr>
        <w:t xml:space="preserve"> </w:t>
      </w:r>
      <w:r>
        <w:t>CLEAN</w:t>
      </w:r>
      <w:r>
        <w:rPr>
          <w:spacing w:val="-4"/>
        </w:rPr>
        <w:t xml:space="preserve"> </w:t>
      </w:r>
      <w:bookmarkEnd w:id="90"/>
      <w:r>
        <w:rPr>
          <w:spacing w:val="-5"/>
        </w:rPr>
        <w:t>UP</w:t>
      </w:r>
      <w:bookmarkEnd w:id="91"/>
    </w:p>
    <w:p w14:paraId="2F166341" w14:textId="77777777" w:rsidR="00CC1635" w:rsidRDefault="00CC1635">
      <w:pPr>
        <w:pStyle w:val="BodyText"/>
        <w:rPr>
          <w:b/>
        </w:rPr>
      </w:pPr>
    </w:p>
    <w:p w14:paraId="2F166342" w14:textId="77777777" w:rsidR="00CC1635" w:rsidRDefault="001126B3">
      <w:pPr>
        <w:pStyle w:val="ListParagraph"/>
        <w:numPr>
          <w:ilvl w:val="1"/>
          <w:numId w:val="10"/>
        </w:numPr>
        <w:tabs>
          <w:tab w:val="left" w:pos="719"/>
        </w:tabs>
        <w:spacing w:before="1"/>
        <w:ind w:right="355" w:firstLine="0"/>
      </w:pPr>
      <w:r>
        <w:t>The Construction Manager shall at all times keep the premises free from accumulation of waste material or rubbish caused by the operations in connection with the Work.</w:t>
      </w:r>
      <w:r>
        <w:rPr>
          <w:spacing w:val="40"/>
        </w:rPr>
        <w:t xml:space="preserve"> </w:t>
      </w:r>
      <w:r>
        <w:t>All corridors and exit</w:t>
      </w:r>
      <w:r>
        <w:rPr>
          <w:spacing w:val="-2"/>
        </w:rPr>
        <w:t xml:space="preserve"> </w:t>
      </w:r>
      <w:r>
        <w:t>doors</w:t>
      </w:r>
      <w:r>
        <w:rPr>
          <w:spacing w:val="-4"/>
        </w:rPr>
        <w:t xml:space="preserve"> </w:t>
      </w:r>
      <w:r>
        <w:t>must</w:t>
      </w:r>
      <w:r>
        <w:rPr>
          <w:spacing w:val="-2"/>
        </w:rPr>
        <w:t xml:space="preserve"> </w:t>
      </w:r>
      <w:r>
        <w:t>be</w:t>
      </w:r>
      <w:r>
        <w:rPr>
          <w:spacing w:val="-1"/>
        </w:rPr>
        <w:t xml:space="preserve"> </w:t>
      </w:r>
      <w:r>
        <w:t>kept</w:t>
      </w:r>
      <w:r>
        <w:rPr>
          <w:spacing w:val="-4"/>
        </w:rPr>
        <w:t xml:space="preserve"> </w:t>
      </w:r>
      <w:r>
        <w:t>clear</w:t>
      </w:r>
      <w:r>
        <w:rPr>
          <w:spacing w:val="-1"/>
        </w:rPr>
        <w:t xml:space="preserve"> </w:t>
      </w:r>
      <w:r>
        <w:t>at all</w:t>
      </w:r>
      <w:r>
        <w:rPr>
          <w:spacing w:val="-2"/>
        </w:rPr>
        <w:t xml:space="preserve"> </w:t>
      </w:r>
      <w:r>
        <w:t>times.</w:t>
      </w:r>
      <w:r>
        <w:rPr>
          <w:spacing w:val="40"/>
        </w:rPr>
        <w:t xml:space="preserve"> </w:t>
      </w:r>
      <w:r>
        <w:t>All</w:t>
      </w:r>
      <w:r>
        <w:rPr>
          <w:spacing w:val="-2"/>
        </w:rPr>
        <w:t xml:space="preserve"> </w:t>
      </w:r>
      <w:r>
        <w:t>exit</w:t>
      </w:r>
      <w:r>
        <w:rPr>
          <w:spacing w:val="-2"/>
        </w:rPr>
        <w:t xml:space="preserve"> </w:t>
      </w:r>
      <w:r>
        <w:t>ways,</w:t>
      </w:r>
      <w:r>
        <w:rPr>
          <w:spacing w:val="-2"/>
        </w:rPr>
        <w:t xml:space="preserve"> </w:t>
      </w:r>
      <w:r>
        <w:t>walks,</w:t>
      </w:r>
      <w:r>
        <w:rPr>
          <w:spacing w:val="-2"/>
        </w:rPr>
        <w:t xml:space="preserve"> </w:t>
      </w:r>
      <w:r>
        <w:t>and</w:t>
      </w:r>
      <w:r>
        <w:rPr>
          <w:spacing w:val="-4"/>
        </w:rPr>
        <w:t xml:space="preserve"> </w:t>
      </w:r>
      <w:r>
        <w:t>drives</w:t>
      </w:r>
      <w:r>
        <w:rPr>
          <w:spacing w:val="-4"/>
        </w:rPr>
        <w:t xml:space="preserve"> </w:t>
      </w:r>
      <w:r>
        <w:t>must</w:t>
      </w:r>
      <w:r>
        <w:rPr>
          <w:spacing w:val="-2"/>
        </w:rPr>
        <w:t xml:space="preserve"> </w:t>
      </w:r>
      <w:r>
        <w:t>be</w:t>
      </w:r>
      <w:r>
        <w:rPr>
          <w:spacing w:val="-1"/>
        </w:rPr>
        <w:t xml:space="preserve"> </w:t>
      </w:r>
      <w:r>
        <w:t>kept free</w:t>
      </w:r>
      <w:r>
        <w:rPr>
          <w:spacing w:val="-1"/>
        </w:rPr>
        <w:t xml:space="preserve"> </w:t>
      </w:r>
      <w:r>
        <w:t>of</w:t>
      </w:r>
      <w:r>
        <w:rPr>
          <w:spacing w:val="-1"/>
        </w:rPr>
        <w:t xml:space="preserve"> </w:t>
      </w:r>
      <w:r>
        <w:t>debris, materials, tools and vehicles.</w:t>
      </w:r>
    </w:p>
    <w:p w14:paraId="2F166343" w14:textId="77777777" w:rsidR="00CC1635" w:rsidRDefault="001126B3">
      <w:pPr>
        <w:pStyle w:val="ListParagraph"/>
        <w:numPr>
          <w:ilvl w:val="1"/>
          <w:numId w:val="10"/>
        </w:numPr>
        <w:tabs>
          <w:tab w:val="left" w:pos="719"/>
        </w:tabs>
        <w:spacing w:before="252"/>
        <w:ind w:right="375" w:firstLine="0"/>
      </w:pPr>
      <w:r>
        <w:t>At the</w:t>
      </w:r>
      <w:r>
        <w:rPr>
          <w:spacing w:val="-1"/>
        </w:rPr>
        <w:t xml:space="preserve"> </w:t>
      </w:r>
      <w:r>
        <w:t>completion of</w:t>
      </w:r>
      <w:r>
        <w:rPr>
          <w:spacing w:val="-1"/>
        </w:rPr>
        <w:t xml:space="preserve"> </w:t>
      </w:r>
      <w:r>
        <w:t>the Work, and prior</w:t>
      </w:r>
      <w:r>
        <w:rPr>
          <w:spacing w:val="-3"/>
        </w:rPr>
        <w:t xml:space="preserve"> </w:t>
      </w:r>
      <w:r>
        <w:t>to</w:t>
      </w:r>
      <w:r>
        <w:rPr>
          <w:spacing w:val="-2"/>
        </w:rPr>
        <w:t xml:space="preserve"> </w:t>
      </w:r>
      <w:r>
        <w:t>final</w:t>
      </w:r>
      <w:r>
        <w:rPr>
          <w:spacing w:val="-2"/>
        </w:rPr>
        <w:t xml:space="preserve"> </w:t>
      </w:r>
      <w:r>
        <w:t>inspection and</w:t>
      </w:r>
      <w:r>
        <w:rPr>
          <w:spacing w:val="-2"/>
        </w:rPr>
        <w:t xml:space="preserve"> </w:t>
      </w:r>
      <w:r>
        <w:t>acceptance, the Construction Manager shall remove all remaining waste materials, rubbish, Construction Manager's construction equipment, tools, machinery, and surplus materials and shall leave the Work in a clean and usable condition,</w:t>
      </w:r>
      <w:r>
        <w:rPr>
          <w:spacing w:val="-2"/>
        </w:rPr>
        <w:t xml:space="preserve"> </w:t>
      </w:r>
      <w:r>
        <w:t>satisfactory</w:t>
      </w:r>
      <w:r>
        <w:rPr>
          <w:spacing w:val="-4"/>
        </w:rPr>
        <w:t xml:space="preserve"> </w:t>
      </w:r>
      <w:r>
        <w:t>to</w:t>
      </w:r>
      <w:r>
        <w:rPr>
          <w:spacing w:val="-4"/>
        </w:rPr>
        <w:t xml:space="preserve"> </w:t>
      </w:r>
      <w:r>
        <w:t>the</w:t>
      </w:r>
      <w:r>
        <w:rPr>
          <w:spacing w:val="-1"/>
        </w:rPr>
        <w:t xml:space="preserve"> </w:t>
      </w:r>
      <w:r>
        <w:t>Consultant</w:t>
      </w:r>
      <w:r>
        <w:rPr>
          <w:spacing w:val="-4"/>
        </w:rPr>
        <w:t xml:space="preserve"> </w:t>
      </w:r>
      <w:r>
        <w:t>and</w:t>
      </w:r>
      <w:r>
        <w:rPr>
          <w:spacing w:val="-2"/>
        </w:rPr>
        <w:t xml:space="preserve"> </w:t>
      </w:r>
      <w:r>
        <w:t>the</w:t>
      </w:r>
      <w:r>
        <w:rPr>
          <w:spacing w:val="-1"/>
        </w:rPr>
        <w:t xml:space="preserve"> </w:t>
      </w:r>
      <w:r>
        <w:t>Owner.</w:t>
      </w:r>
      <w:r>
        <w:rPr>
          <w:spacing w:val="40"/>
        </w:rPr>
        <w:t xml:space="preserve"> </w:t>
      </w:r>
      <w:r>
        <w:t>If</w:t>
      </w:r>
      <w:r>
        <w:rPr>
          <w:spacing w:val="-3"/>
        </w:rPr>
        <w:t xml:space="preserve"> </w:t>
      </w:r>
      <w:r>
        <w:t>the</w:t>
      </w:r>
      <w:r>
        <w:rPr>
          <w:spacing w:val="-3"/>
        </w:rPr>
        <w:t xml:space="preserve"> </w:t>
      </w:r>
      <w:r>
        <w:t>Construction</w:t>
      </w:r>
      <w:r>
        <w:rPr>
          <w:spacing w:val="-2"/>
        </w:rPr>
        <w:t xml:space="preserve"> </w:t>
      </w:r>
      <w:r>
        <w:t>Manager</w:t>
      </w:r>
      <w:r>
        <w:rPr>
          <w:spacing w:val="-1"/>
        </w:rPr>
        <w:t xml:space="preserve"> </w:t>
      </w:r>
      <w:r>
        <w:t>fails</w:t>
      </w:r>
      <w:r>
        <w:rPr>
          <w:spacing w:val="-4"/>
        </w:rPr>
        <w:t xml:space="preserve"> </w:t>
      </w:r>
      <w:r>
        <w:t>to</w:t>
      </w:r>
      <w:r>
        <w:rPr>
          <w:spacing w:val="-2"/>
        </w:rPr>
        <w:t xml:space="preserve"> </w:t>
      </w:r>
      <w:r>
        <w:t>clean</w:t>
      </w:r>
      <w:r>
        <w:rPr>
          <w:spacing w:val="-2"/>
        </w:rPr>
        <w:t xml:space="preserve"> </w:t>
      </w:r>
      <w:r>
        <w:t>up as provided in the Contract Documents, the Owner may perform the cleaning tasks and charge the cost to the Construction Manager.</w:t>
      </w:r>
    </w:p>
    <w:p w14:paraId="2F166344" w14:textId="77777777" w:rsidR="00CC1635" w:rsidRDefault="001126B3">
      <w:pPr>
        <w:pStyle w:val="Heading1"/>
        <w:spacing w:before="251"/>
      </w:pPr>
      <w:bookmarkStart w:id="92" w:name="_TOC_250006"/>
      <w:bookmarkStart w:id="93" w:name="_Toc226991886"/>
      <w:r>
        <w:t>ARTICLE</w:t>
      </w:r>
      <w:r>
        <w:rPr>
          <w:spacing w:val="-5"/>
        </w:rPr>
        <w:t xml:space="preserve"> </w:t>
      </w:r>
      <w:r>
        <w:t>47</w:t>
      </w:r>
      <w:r>
        <w:rPr>
          <w:spacing w:val="-2"/>
        </w:rPr>
        <w:t xml:space="preserve"> </w:t>
      </w:r>
      <w:r>
        <w:t>-</w:t>
      </w:r>
      <w:r>
        <w:rPr>
          <w:spacing w:val="-1"/>
        </w:rPr>
        <w:t xml:space="preserve"> </w:t>
      </w:r>
      <w:r>
        <w:t>POINTS</w:t>
      </w:r>
      <w:r>
        <w:rPr>
          <w:spacing w:val="-4"/>
        </w:rPr>
        <w:t xml:space="preserve"> </w:t>
      </w:r>
      <w:r>
        <w:t>OF</w:t>
      </w:r>
      <w:bookmarkEnd w:id="92"/>
      <w:r>
        <w:rPr>
          <w:spacing w:val="-2"/>
        </w:rPr>
        <w:t xml:space="preserve"> REFERENCE</w:t>
      </w:r>
      <w:bookmarkEnd w:id="93"/>
    </w:p>
    <w:p w14:paraId="2F166345" w14:textId="77777777" w:rsidR="00CC1635" w:rsidRDefault="00CC1635">
      <w:pPr>
        <w:pStyle w:val="BodyText"/>
        <w:spacing w:before="1"/>
        <w:rPr>
          <w:b/>
        </w:rPr>
      </w:pPr>
    </w:p>
    <w:p w14:paraId="2F166346" w14:textId="77777777" w:rsidR="00CC1635" w:rsidRDefault="001126B3">
      <w:pPr>
        <w:pStyle w:val="ListParagraph"/>
        <w:numPr>
          <w:ilvl w:val="1"/>
          <w:numId w:val="9"/>
        </w:numPr>
        <w:tabs>
          <w:tab w:val="left" w:pos="719"/>
        </w:tabs>
        <w:ind w:right="401" w:firstLine="0"/>
      </w:pPr>
      <w:r>
        <w:t>The Construction Manager shall carefully preserve bench marks, reference points</w:t>
      </w:r>
      <w:r>
        <w:rPr>
          <w:spacing w:val="-1"/>
        </w:rPr>
        <w:t xml:space="preserve"> </w:t>
      </w:r>
      <w:r>
        <w:t>and stakes, and in case of willful or careless destruction, the Construction Manager shall be charged with the resulting</w:t>
      </w:r>
      <w:r>
        <w:rPr>
          <w:spacing w:val="-4"/>
        </w:rPr>
        <w:t xml:space="preserve"> </w:t>
      </w:r>
      <w:r>
        <w:t>expense</w:t>
      </w:r>
      <w:r>
        <w:rPr>
          <w:spacing w:val="-1"/>
        </w:rPr>
        <w:t xml:space="preserve"> </w:t>
      </w:r>
      <w:r>
        <w:t>of</w:t>
      </w:r>
      <w:r>
        <w:rPr>
          <w:spacing w:val="-3"/>
        </w:rPr>
        <w:t xml:space="preserve"> </w:t>
      </w:r>
      <w:r>
        <w:t>replacement</w:t>
      </w:r>
      <w:r>
        <w:rPr>
          <w:spacing w:val="-2"/>
        </w:rPr>
        <w:t xml:space="preserve"> </w:t>
      </w:r>
      <w:r>
        <w:t>and</w:t>
      </w:r>
      <w:r>
        <w:rPr>
          <w:spacing w:val="-2"/>
        </w:rPr>
        <w:t xml:space="preserve"> </w:t>
      </w:r>
      <w:r>
        <w:t>shall be</w:t>
      </w:r>
      <w:r>
        <w:rPr>
          <w:spacing w:val="-5"/>
        </w:rPr>
        <w:t xml:space="preserve"> </w:t>
      </w:r>
      <w:r>
        <w:t>responsible</w:t>
      </w:r>
      <w:r>
        <w:rPr>
          <w:spacing w:val="-5"/>
        </w:rPr>
        <w:t xml:space="preserve"> </w:t>
      </w:r>
      <w:r>
        <w:t>for</w:t>
      </w:r>
      <w:r>
        <w:rPr>
          <w:spacing w:val="-3"/>
        </w:rPr>
        <w:t xml:space="preserve"> </w:t>
      </w:r>
      <w:r>
        <w:t>any</w:t>
      </w:r>
      <w:r>
        <w:rPr>
          <w:spacing w:val="-4"/>
        </w:rPr>
        <w:t xml:space="preserve"> </w:t>
      </w:r>
      <w:r>
        <w:t>mistake</w:t>
      </w:r>
      <w:r>
        <w:rPr>
          <w:spacing w:val="-3"/>
        </w:rPr>
        <w:t xml:space="preserve"> </w:t>
      </w:r>
      <w:r>
        <w:t>that</w:t>
      </w:r>
      <w:r>
        <w:rPr>
          <w:spacing w:val="-4"/>
        </w:rPr>
        <w:t xml:space="preserve"> </w:t>
      </w:r>
      <w:r>
        <w:t>may</w:t>
      </w:r>
      <w:r>
        <w:rPr>
          <w:spacing w:val="-2"/>
        </w:rPr>
        <w:t xml:space="preserve"> </w:t>
      </w:r>
      <w:r>
        <w:t>be</w:t>
      </w:r>
      <w:r>
        <w:rPr>
          <w:spacing w:val="-3"/>
        </w:rPr>
        <w:t xml:space="preserve"> </w:t>
      </w:r>
      <w:r>
        <w:t>caused</w:t>
      </w:r>
      <w:r>
        <w:rPr>
          <w:spacing w:val="-4"/>
        </w:rPr>
        <w:t xml:space="preserve"> </w:t>
      </w:r>
      <w:r>
        <w:t>by</w:t>
      </w:r>
      <w:r>
        <w:rPr>
          <w:spacing w:val="-2"/>
        </w:rPr>
        <w:t xml:space="preserve"> </w:t>
      </w:r>
      <w:r>
        <w:t>their loss or disturbance.</w:t>
      </w:r>
    </w:p>
    <w:p w14:paraId="2F166347" w14:textId="77777777" w:rsidR="00CC1635" w:rsidRDefault="00CC1635">
      <w:pPr>
        <w:pStyle w:val="BodyText"/>
      </w:pPr>
    </w:p>
    <w:p w14:paraId="2F166348" w14:textId="77777777" w:rsidR="00CC1635" w:rsidRDefault="001126B3">
      <w:pPr>
        <w:pStyle w:val="Heading1"/>
      </w:pPr>
      <w:bookmarkStart w:id="94" w:name="_TOC_250005"/>
      <w:bookmarkStart w:id="95" w:name="_Toc226991887"/>
      <w:r>
        <w:t>ARTICLE</w:t>
      </w:r>
      <w:r>
        <w:rPr>
          <w:spacing w:val="-9"/>
        </w:rPr>
        <w:t xml:space="preserve"> </w:t>
      </w:r>
      <w:r>
        <w:t>48</w:t>
      </w:r>
      <w:r>
        <w:rPr>
          <w:spacing w:val="-4"/>
        </w:rPr>
        <w:t xml:space="preserve"> </w:t>
      </w:r>
      <w:r>
        <w:t>-</w:t>
      </w:r>
      <w:r>
        <w:rPr>
          <w:spacing w:val="-3"/>
        </w:rPr>
        <w:t xml:space="preserve"> </w:t>
      </w:r>
      <w:r>
        <w:t>SUBSTITUTION</w:t>
      </w:r>
      <w:r>
        <w:rPr>
          <w:spacing w:val="-5"/>
        </w:rPr>
        <w:t xml:space="preserve"> </w:t>
      </w:r>
      <w:r>
        <w:t>-</w:t>
      </w:r>
      <w:r>
        <w:rPr>
          <w:spacing w:val="-7"/>
        </w:rPr>
        <w:t xml:space="preserve"> </w:t>
      </w:r>
      <w:r>
        <w:t>MATERIALS</w:t>
      </w:r>
      <w:r>
        <w:rPr>
          <w:spacing w:val="-3"/>
        </w:rPr>
        <w:t xml:space="preserve"> </w:t>
      </w:r>
      <w:r>
        <w:t>AND</w:t>
      </w:r>
      <w:r>
        <w:rPr>
          <w:spacing w:val="-5"/>
        </w:rPr>
        <w:t xml:space="preserve"> </w:t>
      </w:r>
      <w:bookmarkEnd w:id="94"/>
      <w:r>
        <w:rPr>
          <w:spacing w:val="-2"/>
        </w:rPr>
        <w:t>EQUIPMENT</w:t>
      </w:r>
      <w:bookmarkEnd w:id="95"/>
    </w:p>
    <w:p w14:paraId="2F166349" w14:textId="77777777" w:rsidR="00CC1635" w:rsidRDefault="001126B3">
      <w:pPr>
        <w:pStyle w:val="ListParagraph"/>
        <w:numPr>
          <w:ilvl w:val="1"/>
          <w:numId w:val="8"/>
        </w:numPr>
        <w:tabs>
          <w:tab w:val="left" w:pos="719"/>
        </w:tabs>
        <w:spacing w:before="251"/>
        <w:ind w:right="457" w:firstLine="0"/>
      </w:pPr>
      <w:r>
        <w:t>Reference</w:t>
      </w:r>
      <w:r>
        <w:rPr>
          <w:spacing w:val="-3"/>
        </w:rPr>
        <w:t xml:space="preserve"> </w:t>
      </w:r>
      <w:r>
        <w:t>to</w:t>
      </w:r>
      <w:r>
        <w:rPr>
          <w:spacing w:val="-4"/>
        </w:rPr>
        <w:t xml:space="preserve"> </w:t>
      </w:r>
      <w:r>
        <w:t>or</w:t>
      </w:r>
      <w:r>
        <w:rPr>
          <w:spacing w:val="-5"/>
        </w:rPr>
        <w:t xml:space="preserve"> </w:t>
      </w:r>
      <w:r>
        <w:t>the</w:t>
      </w:r>
      <w:r>
        <w:rPr>
          <w:spacing w:val="-3"/>
        </w:rPr>
        <w:t xml:space="preserve"> </w:t>
      </w:r>
      <w:r>
        <w:t>listing</w:t>
      </w:r>
      <w:r>
        <w:rPr>
          <w:spacing w:val="-2"/>
        </w:rPr>
        <w:t xml:space="preserve"> </w:t>
      </w:r>
      <w:r>
        <w:t>of</w:t>
      </w:r>
      <w:r>
        <w:rPr>
          <w:spacing w:val="-1"/>
        </w:rPr>
        <w:t xml:space="preserve"> </w:t>
      </w:r>
      <w:r>
        <w:t>items</w:t>
      </w:r>
      <w:r>
        <w:rPr>
          <w:spacing w:val="-4"/>
        </w:rPr>
        <w:t xml:space="preserve"> </w:t>
      </w:r>
      <w:r>
        <w:t>to</w:t>
      </w:r>
      <w:r>
        <w:rPr>
          <w:spacing w:val="-2"/>
        </w:rPr>
        <w:t xml:space="preserve"> </w:t>
      </w:r>
      <w:r>
        <w:t>be</w:t>
      </w:r>
      <w:r>
        <w:rPr>
          <w:spacing w:val="-5"/>
        </w:rPr>
        <w:t xml:space="preserve"> </w:t>
      </w:r>
      <w:r>
        <w:t>incorporated</w:t>
      </w:r>
      <w:r>
        <w:rPr>
          <w:spacing w:val="-4"/>
        </w:rPr>
        <w:t xml:space="preserve"> </w:t>
      </w:r>
      <w:r>
        <w:t>in</w:t>
      </w:r>
      <w:r>
        <w:rPr>
          <w:spacing w:val="-2"/>
        </w:rPr>
        <w:t xml:space="preserve"> </w:t>
      </w:r>
      <w:r>
        <w:t>the</w:t>
      </w:r>
      <w:r>
        <w:rPr>
          <w:spacing w:val="-3"/>
        </w:rPr>
        <w:t xml:space="preserve"> </w:t>
      </w:r>
      <w:r>
        <w:t>construction</w:t>
      </w:r>
      <w:r>
        <w:rPr>
          <w:spacing w:val="-2"/>
        </w:rPr>
        <w:t xml:space="preserve"> </w:t>
      </w:r>
      <w:r>
        <w:t>without</w:t>
      </w:r>
      <w:r>
        <w:rPr>
          <w:spacing w:val="-4"/>
        </w:rPr>
        <w:t xml:space="preserve"> </w:t>
      </w:r>
      <w:r>
        <w:t>referring</w:t>
      </w:r>
      <w:r>
        <w:rPr>
          <w:spacing w:val="-4"/>
        </w:rPr>
        <w:t xml:space="preserve"> </w:t>
      </w:r>
      <w:r>
        <w:t>to any specific article, device, equipment, product, material, fixture, patented process, form, method or type of construction, or by name, make, trade name, or catalog number shall be interpreted as establishing the general intent of the Contract and the general standard of quality for that item.</w:t>
      </w:r>
    </w:p>
    <w:p w14:paraId="2F16634A" w14:textId="77777777" w:rsidR="00CC1635" w:rsidRDefault="001126B3">
      <w:pPr>
        <w:pStyle w:val="ListParagraph"/>
        <w:numPr>
          <w:ilvl w:val="1"/>
          <w:numId w:val="8"/>
        </w:numPr>
        <w:tabs>
          <w:tab w:val="left" w:pos="719"/>
        </w:tabs>
        <w:spacing w:before="253"/>
        <w:ind w:right="599" w:firstLine="55"/>
      </w:pPr>
      <w:r>
        <w:t>Specific references in the Contract Documents to any article, device, equipment, product, material, fixture, patented process, form, method or type of construction, or by name, make, trade name,</w:t>
      </w:r>
      <w:r>
        <w:rPr>
          <w:spacing w:val="-2"/>
        </w:rPr>
        <w:t xml:space="preserve"> </w:t>
      </w:r>
      <w:r>
        <w:t>or</w:t>
      </w:r>
      <w:r>
        <w:rPr>
          <w:spacing w:val="-3"/>
        </w:rPr>
        <w:t xml:space="preserve"> </w:t>
      </w:r>
      <w:r>
        <w:t>catalog</w:t>
      </w:r>
      <w:r>
        <w:rPr>
          <w:spacing w:val="-2"/>
        </w:rPr>
        <w:t xml:space="preserve"> </w:t>
      </w:r>
      <w:r>
        <w:t>number,</w:t>
      </w:r>
      <w:r>
        <w:rPr>
          <w:spacing w:val="-2"/>
        </w:rPr>
        <w:t xml:space="preserve"> </w:t>
      </w:r>
      <w:r>
        <w:t>with</w:t>
      </w:r>
      <w:r>
        <w:rPr>
          <w:spacing w:val="-4"/>
        </w:rPr>
        <w:t xml:space="preserve"> </w:t>
      </w:r>
      <w:r>
        <w:t>the</w:t>
      </w:r>
      <w:r>
        <w:rPr>
          <w:spacing w:val="-3"/>
        </w:rPr>
        <w:t xml:space="preserve"> </w:t>
      </w:r>
      <w:r>
        <w:t>words</w:t>
      </w:r>
      <w:r>
        <w:rPr>
          <w:spacing w:val="-4"/>
        </w:rPr>
        <w:t xml:space="preserve"> </w:t>
      </w:r>
      <w:r>
        <w:t>"or</w:t>
      </w:r>
      <w:r>
        <w:rPr>
          <w:spacing w:val="-3"/>
        </w:rPr>
        <w:t xml:space="preserve"> </w:t>
      </w:r>
      <w:r>
        <w:t>equal",</w:t>
      </w:r>
      <w:r>
        <w:rPr>
          <w:spacing w:val="-2"/>
        </w:rPr>
        <w:t xml:space="preserve"> </w:t>
      </w:r>
      <w:r>
        <w:t>shall</w:t>
      </w:r>
      <w:r>
        <w:rPr>
          <w:spacing w:val="-4"/>
        </w:rPr>
        <w:t xml:space="preserve"> </w:t>
      </w:r>
      <w:r>
        <w:t>be</w:t>
      </w:r>
      <w:r>
        <w:rPr>
          <w:spacing w:val="-3"/>
        </w:rPr>
        <w:t xml:space="preserve"> </w:t>
      </w:r>
      <w:r>
        <w:t>interpreted</w:t>
      </w:r>
      <w:r>
        <w:rPr>
          <w:spacing w:val="-2"/>
        </w:rPr>
        <w:t xml:space="preserve"> </w:t>
      </w:r>
      <w:r>
        <w:t>as</w:t>
      </w:r>
      <w:r>
        <w:rPr>
          <w:spacing w:val="-2"/>
        </w:rPr>
        <w:t xml:space="preserve"> </w:t>
      </w:r>
      <w:r>
        <w:t>establishing</w:t>
      </w:r>
      <w:r>
        <w:rPr>
          <w:spacing w:val="-2"/>
        </w:rPr>
        <w:t xml:space="preserve"> </w:t>
      </w:r>
      <w:r>
        <w:t>a</w:t>
      </w:r>
      <w:r>
        <w:rPr>
          <w:spacing w:val="-5"/>
        </w:rPr>
        <w:t xml:space="preserve"> </w:t>
      </w:r>
      <w:r>
        <w:t>minimum standard of quality, and shall not be construed as limiting competition.</w:t>
      </w:r>
    </w:p>
    <w:p w14:paraId="2F16634B" w14:textId="77777777" w:rsidR="00CC1635" w:rsidRDefault="00CC1635">
      <w:pPr>
        <w:pStyle w:val="BodyText"/>
        <w:spacing w:before="2"/>
      </w:pPr>
    </w:p>
    <w:p w14:paraId="2F16634C" w14:textId="77777777" w:rsidR="00CC1635" w:rsidRDefault="001126B3">
      <w:pPr>
        <w:pStyle w:val="ListParagraph"/>
        <w:numPr>
          <w:ilvl w:val="2"/>
          <w:numId w:val="8"/>
        </w:numPr>
        <w:tabs>
          <w:tab w:val="left" w:pos="719"/>
        </w:tabs>
        <w:ind w:right="413" w:firstLine="0"/>
      </w:pPr>
      <w:r>
        <w:t>Substitution of other equipment and materials as “or equal” to items named in the specifications will be allowed provided the proposed substitution is approved by the Consultant and will perform the functions called for by the general design, be similar and of equal quality to that specified</w:t>
      </w:r>
      <w:r>
        <w:rPr>
          <w:spacing w:val="-4"/>
        </w:rPr>
        <w:t xml:space="preserve"> </w:t>
      </w:r>
      <w:r>
        <w:t>and</w:t>
      </w:r>
      <w:r>
        <w:rPr>
          <w:spacing w:val="-2"/>
        </w:rPr>
        <w:t xml:space="preserve"> </w:t>
      </w:r>
      <w:r>
        <w:t>be</w:t>
      </w:r>
      <w:r>
        <w:rPr>
          <w:spacing w:val="-3"/>
        </w:rPr>
        <w:t xml:space="preserve"> </w:t>
      </w:r>
      <w:r>
        <w:t>suited</w:t>
      </w:r>
      <w:r>
        <w:rPr>
          <w:spacing w:val="-4"/>
        </w:rPr>
        <w:t xml:space="preserve"> </w:t>
      </w:r>
      <w:r>
        <w:t>to</w:t>
      </w:r>
      <w:r>
        <w:rPr>
          <w:spacing w:val="-4"/>
        </w:rPr>
        <w:t xml:space="preserve"> </w:t>
      </w:r>
      <w:r>
        <w:t>the</w:t>
      </w:r>
      <w:r>
        <w:rPr>
          <w:spacing w:val="-1"/>
        </w:rPr>
        <w:t xml:space="preserve"> </w:t>
      </w:r>
      <w:r>
        <w:t>same</w:t>
      </w:r>
      <w:r>
        <w:rPr>
          <w:spacing w:val="-3"/>
        </w:rPr>
        <w:t xml:space="preserve"> </w:t>
      </w:r>
      <w:r>
        <w:t>use</w:t>
      </w:r>
      <w:r>
        <w:rPr>
          <w:spacing w:val="-1"/>
        </w:rPr>
        <w:t xml:space="preserve"> </w:t>
      </w:r>
      <w:r>
        <w:t>and</w:t>
      </w:r>
      <w:r>
        <w:rPr>
          <w:spacing w:val="-2"/>
        </w:rPr>
        <w:t xml:space="preserve"> </w:t>
      </w:r>
      <w:r>
        <w:t>capable</w:t>
      </w:r>
      <w:r>
        <w:rPr>
          <w:spacing w:val="-1"/>
        </w:rPr>
        <w:t xml:space="preserve"> </w:t>
      </w:r>
      <w:r>
        <w:t>of</w:t>
      </w:r>
      <w:r>
        <w:rPr>
          <w:spacing w:val="-5"/>
        </w:rPr>
        <w:t xml:space="preserve"> </w:t>
      </w:r>
      <w:r>
        <w:t>performing</w:t>
      </w:r>
      <w:r>
        <w:rPr>
          <w:spacing w:val="-2"/>
        </w:rPr>
        <w:t xml:space="preserve"> </w:t>
      </w:r>
      <w:r>
        <w:t>the</w:t>
      </w:r>
      <w:r>
        <w:rPr>
          <w:spacing w:val="-1"/>
        </w:rPr>
        <w:t xml:space="preserve"> </w:t>
      </w:r>
      <w:r>
        <w:t>same</w:t>
      </w:r>
      <w:r>
        <w:rPr>
          <w:spacing w:val="-5"/>
        </w:rPr>
        <w:t xml:space="preserve"> </w:t>
      </w:r>
      <w:r>
        <w:t>function</w:t>
      </w:r>
      <w:r>
        <w:rPr>
          <w:spacing w:val="-2"/>
        </w:rPr>
        <w:t xml:space="preserve"> </w:t>
      </w:r>
      <w:r>
        <w:t>of</w:t>
      </w:r>
      <w:r>
        <w:rPr>
          <w:spacing w:val="-5"/>
        </w:rPr>
        <w:t xml:space="preserve"> </w:t>
      </w:r>
      <w:r>
        <w:t>that</w:t>
      </w:r>
      <w:r>
        <w:rPr>
          <w:spacing w:val="-2"/>
        </w:rPr>
        <w:t xml:space="preserve"> </w:t>
      </w:r>
      <w:r>
        <w:t>specified. The Construction Manager has the burden to prove equality of any substitution requested.</w:t>
      </w:r>
    </w:p>
    <w:p w14:paraId="2F16634D" w14:textId="77777777" w:rsidR="00CC1635" w:rsidRDefault="001126B3">
      <w:pPr>
        <w:pStyle w:val="ListParagraph"/>
        <w:numPr>
          <w:ilvl w:val="1"/>
          <w:numId w:val="8"/>
        </w:numPr>
        <w:tabs>
          <w:tab w:val="left" w:pos="719"/>
        </w:tabs>
        <w:spacing w:before="252"/>
        <w:ind w:right="771" w:firstLine="0"/>
      </w:pPr>
      <w:r>
        <w:t>Specific</w:t>
      </w:r>
      <w:r>
        <w:rPr>
          <w:spacing w:val="-4"/>
        </w:rPr>
        <w:t xml:space="preserve"> </w:t>
      </w:r>
      <w:r>
        <w:t>references</w:t>
      </w:r>
      <w:r>
        <w:rPr>
          <w:spacing w:val="-5"/>
        </w:rPr>
        <w:t xml:space="preserve"> </w:t>
      </w:r>
      <w:r>
        <w:t>in</w:t>
      </w:r>
      <w:r>
        <w:rPr>
          <w:spacing w:val="-5"/>
        </w:rPr>
        <w:t xml:space="preserve"> </w:t>
      </w:r>
      <w:r>
        <w:t>the</w:t>
      </w:r>
      <w:r>
        <w:rPr>
          <w:spacing w:val="-2"/>
        </w:rPr>
        <w:t xml:space="preserve"> </w:t>
      </w:r>
      <w:r>
        <w:t>Contract</w:t>
      </w:r>
      <w:r>
        <w:rPr>
          <w:spacing w:val="-5"/>
        </w:rPr>
        <w:t xml:space="preserve"> </w:t>
      </w:r>
      <w:r>
        <w:t>Documents</w:t>
      </w:r>
      <w:r>
        <w:rPr>
          <w:spacing w:val="-5"/>
        </w:rPr>
        <w:t xml:space="preserve"> </w:t>
      </w:r>
      <w:r>
        <w:t>to</w:t>
      </w:r>
      <w:r>
        <w:rPr>
          <w:spacing w:val="-3"/>
        </w:rPr>
        <w:t xml:space="preserve"> </w:t>
      </w:r>
      <w:r>
        <w:t>any</w:t>
      </w:r>
      <w:r>
        <w:rPr>
          <w:spacing w:val="-3"/>
        </w:rPr>
        <w:t xml:space="preserve"> </w:t>
      </w:r>
      <w:r>
        <w:t>article,</w:t>
      </w:r>
      <w:r>
        <w:rPr>
          <w:spacing w:val="-3"/>
        </w:rPr>
        <w:t xml:space="preserve"> </w:t>
      </w:r>
      <w:r>
        <w:t>device,</w:t>
      </w:r>
      <w:r>
        <w:rPr>
          <w:spacing w:val="-3"/>
        </w:rPr>
        <w:t xml:space="preserve"> </w:t>
      </w:r>
      <w:r>
        <w:t>equipment,</w:t>
      </w:r>
      <w:r>
        <w:rPr>
          <w:spacing w:val="-3"/>
        </w:rPr>
        <w:t xml:space="preserve"> </w:t>
      </w:r>
      <w:r>
        <w:t>product, material,</w:t>
      </w:r>
      <w:r>
        <w:rPr>
          <w:spacing w:val="-3"/>
        </w:rPr>
        <w:t xml:space="preserve"> </w:t>
      </w:r>
      <w:r>
        <w:t>fixture,</w:t>
      </w:r>
      <w:r>
        <w:rPr>
          <w:spacing w:val="-3"/>
        </w:rPr>
        <w:t xml:space="preserve"> </w:t>
      </w:r>
      <w:r>
        <w:t>patented</w:t>
      </w:r>
      <w:r>
        <w:rPr>
          <w:spacing w:val="-3"/>
        </w:rPr>
        <w:t xml:space="preserve"> </w:t>
      </w:r>
      <w:r>
        <w:t>process,</w:t>
      </w:r>
      <w:r>
        <w:rPr>
          <w:spacing w:val="-5"/>
        </w:rPr>
        <w:t xml:space="preserve"> </w:t>
      </w:r>
      <w:r>
        <w:t>form,</w:t>
      </w:r>
      <w:r>
        <w:rPr>
          <w:spacing w:val="-5"/>
        </w:rPr>
        <w:t xml:space="preserve"> </w:t>
      </w:r>
      <w:r>
        <w:t>method</w:t>
      </w:r>
      <w:r>
        <w:rPr>
          <w:spacing w:val="-3"/>
        </w:rPr>
        <w:t xml:space="preserve"> </w:t>
      </w:r>
      <w:r>
        <w:t>or</w:t>
      </w:r>
      <w:r>
        <w:rPr>
          <w:spacing w:val="-4"/>
        </w:rPr>
        <w:t xml:space="preserve"> </w:t>
      </w:r>
      <w:r>
        <w:t>type</w:t>
      </w:r>
      <w:r>
        <w:rPr>
          <w:spacing w:val="-2"/>
        </w:rPr>
        <w:t xml:space="preserve"> </w:t>
      </w:r>
      <w:r>
        <w:t>of</w:t>
      </w:r>
      <w:r>
        <w:rPr>
          <w:spacing w:val="-2"/>
        </w:rPr>
        <w:t xml:space="preserve"> </w:t>
      </w:r>
      <w:r>
        <w:t>construction,</w:t>
      </w:r>
      <w:r>
        <w:rPr>
          <w:spacing w:val="-3"/>
        </w:rPr>
        <w:t xml:space="preserve"> </w:t>
      </w:r>
      <w:r>
        <w:t>or</w:t>
      </w:r>
      <w:r>
        <w:rPr>
          <w:spacing w:val="-2"/>
        </w:rPr>
        <w:t xml:space="preserve"> </w:t>
      </w:r>
      <w:r>
        <w:t>by</w:t>
      </w:r>
      <w:r>
        <w:rPr>
          <w:spacing w:val="-3"/>
        </w:rPr>
        <w:t xml:space="preserve"> </w:t>
      </w:r>
      <w:r>
        <w:t>name,</w:t>
      </w:r>
      <w:r>
        <w:rPr>
          <w:spacing w:val="-5"/>
        </w:rPr>
        <w:t xml:space="preserve"> </w:t>
      </w:r>
      <w:r>
        <w:t>make,</w:t>
      </w:r>
      <w:r>
        <w:rPr>
          <w:spacing w:val="-3"/>
        </w:rPr>
        <w:t xml:space="preserve"> </w:t>
      </w:r>
      <w:r>
        <w:t>trade</w:t>
      </w:r>
    </w:p>
    <w:p w14:paraId="2F16634F" w14:textId="77777777" w:rsidR="00CC1635" w:rsidRDefault="001126B3">
      <w:pPr>
        <w:pStyle w:val="BodyText"/>
        <w:spacing w:before="78"/>
        <w:ind w:right="365"/>
      </w:pPr>
      <w:r>
        <w:t>name,</w:t>
      </w:r>
      <w:r>
        <w:rPr>
          <w:spacing w:val="-2"/>
        </w:rPr>
        <w:t xml:space="preserve"> </w:t>
      </w:r>
      <w:r>
        <w:t>or</w:t>
      </w:r>
      <w:r>
        <w:rPr>
          <w:spacing w:val="-3"/>
        </w:rPr>
        <w:t xml:space="preserve"> </w:t>
      </w:r>
      <w:r>
        <w:t>catalog</w:t>
      </w:r>
      <w:r>
        <w:rPr>
          <w:spacing w:val="-2"/>
        </w:rPr>
        <w:t xml:space="preserve"> </w:t>
      </w:r>
      <w:r>
        <w:t>number,</w:t>
      </w:r>
      <w:r>
        <w:rPr>
          <w:spacing w:val="-2"/>
        </w:rPr>
        <w:t xml:space="preserve"> </w:t>
      </w:r>
      <w:r>
        <w:t>without</w:t>
      </w:r>
      <w:r>
        <w:rPr>
          <w:spacing w:val="-2"/>
        </w:rPr>
        <w:t xml:space="preserve"> </w:t>
      </w:r>
      <w:r>
        <w:t>the</w:t>
      </w:r>
      <w:r>
        <w:rPr>
          <w:spacing w:val="-3"/>
        </w:rPr>
        <w:t xml:space="preserve"> </w:t>
      </w:r>
      <w:r>
        <w:t>words</w:t>
      </w:r>
      <w:r>
        <w:rPr>
          <w:spacing w:val="-4"/>
        </w:rPr>
        <w:t xml:space="preserve"> </w:t>
      </w:r>
      <w:r>
        <w:t>“or</w:t>
      </w:r>
      <w:r>
        <w:rPr>
          <w:spacing w:val="-3"/>
        </w:rPr>
        <w:t xml:space="preserve"> </w:t>
      </w:r>
      <w:r>
        <w:t>equal”,</w:t>
      </w:r>
      <w:r>
        <w:rPr>
          <w:spacing w:val="-4"/>
        </w:rPr>
        <w:t xml:space="preserve"> </w:t>
      </w:r>
      <w:r>
        <w:t>shall</w:t>
      </w:r>
      <w:r>
        <w:rPr>
          <w:spacing w:val="-2"/>
        </w:rPr>
        <w:t xml:space="preserve"> </w:t>
      </w:r>
      <w:r>
        <w:t>be</w:t>
      </w:r>
      <w:r>
        <w:rPr>
          <w:spacing w:val="-5"/>
        </w:rPr>
        <w:t xml:space="preserve"> </w:t>
      </w:r>
      <w:r>
        <w:t>interpreted</w:t>
      </w:r>
      <w:r>
        <w:rPr>
          <w:spacing w:val="-2"/>
        </w:rPr>
        <w:t xml:space="preserve"> </w:t>
      </w:r>
      <w:r>
        <w:t>as defining</w:t>
      </w:r>
      <w:r>
        <w:rPr>
          <w:spacing w:val="-2"/>
        </w:rPr>
        <w:t xml:space="preserve"> </w:t>
      </w:r>
      <w:r>
        <w:t>an</w:t>
      </w:r>
      <w:r>
        <w:rPr>
          <w:spacing w:val="-2"/>
        </w:rPr>
        <w:t xml:space="preserve"> </w:t>
      </w:r>
      <w:r>
        <w:t>item or source that has after careful consideration been determined by the University as necessary to be compliant with, and/or to function properly within, the University operational system.</w:t>
      </w:r>
      <w:r>
        <w:rPr>
          <w:spacing w:val="40"/>
        </w:rPr>
        <w:t xml:space="preserve"> </w:t>
      </w:r>
      <w:r>
        <w:t>No substitutions will be allowed.</w:t>
      </w:r>
    </w:p>
    <w:p w14:paraId="2F166350" w14:textId="77777777" w:rsidR="00CC1635" w:rsidRDefault="00CC1635">
      <w:pPr>
        <w:pStyle w:val="BodyText"/>
      </w:pPr>
    </w:p>
    <w:p w14:paraId="2F166351" w14:textId="77777777" w:rsidR="00CC1635" w:rsidRDefault="001126B3">
      <w:pPr>
        <w:pStyle w:val="ListParagraph"/>
        <w:numPr>
          <w:ilvl w:val="2"/>
          <w:numId w:val="8"/>
        </w:numPr>
        <w:tabs>
          <w:tab w:val="left" w:pos="719"/>
        </w:tabs>
        <w:ind w:right="963" w:firstLine="0"/>
      </w:pPr>
      <w:r>
        <w:t>In</w:t>
      </w:r>
      <w:r>
        <w:rPr>
          <w:spacing w:val="-3"/>
        </w:rPr>
        <w:t xml:space="preserve"> </w:t>
      </w:r>
      <w:r>
        <w:t>the</w:t>
      </w:r>
      <w:r>
        <w:rPr>
          <w:spacing w:val="-4"/>
        </w:rPr>
        <w:t xml:space="preserve"> </w:t>
      </w:r>
      <w:r>
        <w:t>event</w:t>
      </w:r>
      <w:r>
        <w:rPr>
          <w:spacing w:val="-4"/>
        </w:rPr>
        <w:t xml:space="preserve"> </w:t>
      </w:r>
      <w:r>
        <w:t>the</w:t>
      </w:r>
      <w:r>
        <w:rPr>
          <w:spacing w:val="-2"/>
        </w:rPr>
        <w:t xml:space="preserve"> </w:t>
      </w:r>
      <w:r>
        <w:t>Contract</w:t>
      </w:r>
      <w:r>
        <w:rPr>
          <w:spacing w:val="-3"/>
        </w:rPr>
        <w:t xml:space="preserve"> </w:t>
      </w:r>
      <w:r>
        <w:t>Documents</w:t>
      </w:r>
      <w:r>
        <w:rPr>
          <w:spacing w:val="-3"/>
        </w:rPr>
        <w:t xml:space="preserve"> </w:t>
      </w:r>
      <w:r>
        <w:t>contain</w:t>
      </w:r>
      <w:r>
        <w:rPr>
          <w:spacing w:val="-3"/>
        </w:rPr>
        <w:t xml:space="preserve"> </w:t>
      </w:r>
      <w:r>
        <w:t>specific</w:t>
      </w:r>
      <w:r>
        <w:rPr>
          <w:spacing w:val="-4"/>
        </w:rPr>
        <w:t xml:space="preserve"> </w:t>
      </w:r>
      <w:r>
        <w:t>reference</w:t>
      </w:r>
      <w:r>
        <w:rPr>
          <w:spacing w:val="-4"/>
        </w:rPr>
        <w:t xml:space="preserve"> </w:t>
      </w:r>
      <w:r>
        <w:t>to</w:t>
      </w:r>
      <w:r>
        <w:rPr>
          <w:spacing w:val="-4"/>
        </w:rPr>
        <w:t xml:space="preserve"> </w:t>
      </w:r>
      <w:r>
        <w:t>two</w:t>
      </w:r>
      <w:r>
        <w:rPr>
          <w:spacing w:val="-3"/>
        </w:rPr>
        <w:t xml:space="preserve"> </w:t>
      </w:r>
      <w:r>
        <w:t>or</w:t>
      </w:r>
      <w:r>
        <w:rPr>
          <w:spacing w:val="-2"/>
        </w:rPr>
        <w:t xml:space="preserve"> </w:t>
      </w:r>
      <w:r>
        <w:t>more</w:t>
      </w:r>
      <w:r>
        <w:rPr>
          <w:spacing w:val="-5"/>
        </w:rPr>
        <w:t xml:space="preserve"> </w:t>
      </w:r>
      <w:r>
        <w:t>items</w:t>
      </w:r>
      <w:r>
        <w:rPr>
          <w:spacing w:val="-1"/>
        </w:rPr>
        <w:t xml:space="preserve"> </w:t>
      </w:r>
      <w:r>
        <w:t>as described in Article 48.3, any of those listed will be acceptable.</w:t>
      </w:r>
    </w:p>
    <w:p w14:paraId="2F166352" w14:textId="77777777" w:rsidR="00CC1635" w:rsidRDefault="00CC1635">
      <w:pPr>
        <w:pStyle w:val="BodyText"/>
      </w:pPr>
    </w:p>
    <w:p w14:paraId="2F166353" w14:textId="77777777" w:rsidR="00CC1635" w:rsidRDefault="001126B3">
      <w:pPr>
        <w:pStyle w:val="ListParagraph"/>
        <w:numPr>
          <w:ilvl w:val="1"/>
          <w:numId w:val="8"/>
        </w:numPr>
        <w:tabs>
          <w:tab w:val="left" w:pos="719"/>
        </w:tabs>
        <w:ind w:right="582" w:firstLine="0"/>
      </w:pPr>
      <w:r>
        <w:t>Substitution</w:t>
      </w:r>
      <w:r>
        <w:rPr>
          <w:spacing w:val="-3"/>
        </w:rPr>
        <w:t xml:space="preserve"> </w:t>
      </w:r>
      <w:r>
        <w:t>of</w:t>
      </w:r>
      <w:r>
        <w:rPr>
          <w:spacing w:val="-4"/>
        </w:rPr>
        <w:t xml:space="preserve"> </w:t>
      </w:r>
      <w:r>
        <w:t>equipment</w:t>
      </w:r>
      <w:r>
        <w:rPr>
          <w:spacing w:val="-3"/>
        </w:rPr>
        <w:t xml:space="preserve"> </w:t>
      </w:r>
      <w:r>
        <w:t>and</w:t>
      </w:r>
      <w:r>
        <w:rPr>
          <w:spacing w:val="-3"/>
        </w:rPr>
        <w:t xml:space="preserve"> </w:t>
      </w:r>
      <w:r>
        <w:t>materials</w:t>
      </w:r>
      <w:r>
        <w:rPr>
          <w:spacing w:val="-5"/>
        </w:rPr>
        <w:t xml:space="preserve"> </w:t>
      </w:r>
      <w:r>
        <w:t>previously</w:t>
      </w:r>
      <w:r>
        <w:rPr>
          <w:spacing w:val="-5"/>
        </w:rPr>
        <w:t xml:space="preserve"> </w:t>
      </w:r>
      <w:r>
        <w:t>submitted</w:t>
      </w:r>
      <w:r>
        <w:rPr>
          <w:spacing w:val="-3"/>
        </w:rPr>
        <w:t xml:space="preserve"> </w:t>
      </w:r>
      <w:r>
        <w:t>by</w:t>
      </w:r>
      <w:r>
        <w:rPr>
          <w:spacing w:val="-5"/>
        </w:rPr>
        <w:t xml:space="preserve"> </w:t>
      </w:r>
      <w:r>
        <w:t>the</w:t>
      </w:r>
      <w:r>
        <w:rPr>
          <w:spacing w:val="-4"/>
        </w:rPr>
        <w:t xml:space="preserve"> </w:t>
      </w:r>
      <w:r>
        <w:t>Construction</w:t>
      </w:r>
      <w:r>
        <w:rPr>
          <w:spacing w:val="-5"/>
        </w:rPr>
        <w:t xml:space="preserve"> </w:t>
      </w:r>
      <w:r>
        <w:t>Manager and approved by the Consultant will be considered only for the following reasons:</w:t>
      </w:r>
    </w:p>
    <w:p w14:paraId="2F166354" w14:textId="77777777" w:rsidR="00CC1635" w:rsidRDefault="001126B3">
      <w:pPr>
        <w:pStyle w:val="ListParagraph"/>
        <w:numPr>
          <w:ilvl w:val="2"/>
          <w:numId w:val="8"/>
        </w:numPr>
        <w:tabs>
          <w:tab w:val="left" w:pos="719"/>
        </w:tabs>
        <w:spacing w:before="252"/>
        <w:ind w:right="893" w:firstLine="0"/>
      </w:pPr>
      <w:r>
        <w:t>Unavailability</w:t>
      </w:r>
      <w:r>
        <w:rPr>
          <w:spacing w:val="-2"/>
        </w:rPr>
        <w:t xml:space="preserve"> </w:t>
      </w:r>
      <w:r>
        <w:t>of</w:t>
      </w:r>
      <w:r>
        <w:rPr>
          <w:spacing w:val="-5"/>
        </w:rPr>
        <w:t xml:space="preserve"> </w:t>
      </w:r>
      <w:r>
        <w:t>the</w:t>
      </w:r>
      <w:r>
        <w:rPr>
          <w:spacing w:val="-5"/>
        </w:rPr>
        <w:t xml:space="preserve"> </w:t>
      </w:r>
      <w:r>
        <w:t>materials</w:t>
      </w:r>
      <w:r>
        <w:rPr>
          <w:spacing w:val="-2"/>
        </w:rPr>
        <w:t xml:space="preserve"> </w:t>
      </w:r>
      <w:r>
        <w:t>or</w:t>
      </w:r>
      <w:r>
        <w:rPr>
          <w:spacing w:val="-1"/>
        </w:rPr>
        <w:t xml:space="preserve"> </w:t>
      </w:r>
      <w:r>
        <w:t>equipment</w:t>
      </w:r>
      <w:r>
        <w:rPr>
          <w:spacing w:val="-1"/>
        </w:rPr>
        <w:t xml:space="preserve"> </w:t>
      </w:r>
      <w:r>
        <w:t>due</w:t>
      </w:r>
      <w:r>
        <w:rPr>
          <w:spacing w:val="-3"/>
        </w:rPr>
        <w:t xml:space="preserve"> </w:t>
      </w:r>
      <w:r>
        <w:t>to</w:t>
      </w:r>
      <w:r>
        <w:rPr>
          <w:spacing w:val="-4"/>
        </w:rPr>
        <w:t xml:space="preserve"> </w:t>
      </w:r>
      <w:r>
        <w:t>conditions</w:t>
      </w:r>
      <w:r>
        <w:rPr>
          <w:spacing w:val="-4"/>
        </w:rPr>
        <w:t xml:space="preserve"> </w:t>
      </w:r>
      <w:r>
        <w:t>beyond</w:t>
      </w:r>
      <w:r>
        <w:rPr>
          <w:spacing w:val="-2"/>
        </w:rPr>
        <w:t xml:space="preserve"> </w:t>
      </w:r>
      <w:r>
        <w:t>the</w:t>
      </w:r>
      <w:r>
        <w:rPr>
          <w:spacing w:val="-1"/>
        </w:rPr>
        <w:t xml:space="preserve"> </w:t>
      </w:r>
      <w:r>
        <w:t>control</w:t>
      </w:r>
      <w:r>
        <w:rPr>
          <w:spacing w:val="-4"/>
        </w:rPr>
        <w:t xml:space="preserve"> </w:t>
      </w:r>
      <w:r>
        <w:t>of</w:t>
      </w:r>
      <w:r>
        <w:rPr>
          <w:spacing w:val="-1"/>
        </w:rPr>
        <w:t xml:space="preserve"> </w:t>
      </w:r>
      <w:r>
        <w:t xml:space="preserve">the </w:t>
      </w:r>
      <w:r>
        <w:rPr>
          <w:spacing w:val="-2"/>
        </w:rPr>
        <w:t>supplier.</w:t>
      </w:r>
    </w:p>
    <w:p w14:paraId="2F166355" w14:textId="77777777" w:rsidR="00CC1635" w:rsidRDefault="00CC1635">
      <w:pPr>
        <w:pStyle w:val="BodyText"/>
        <w:spacing w:before="2"/>
      </w:pPr>
    </w:p>
    <w:p w14:paraId="2F166356" w14:textId="77777777" w:rsidR="00CC1635" w:rsidRDefault="001126B3">
      <w:pPr>
        <w:pStyle w:val="ListParagraph"/>
        <w:numPr>
          <w:ilvl w:val="2"/>
          <w:numId w:val="8"/>
        </w:numPr>
        <w:tabs>
          <w:tab w:val="left" w:pos="719"/>
        </w:tabs>
        <w:ind w:left="719" w:hanging="719"/>
      </w:pPr>
      <w:r>
        <w:t>Inability</w:t>
      </w:r>
      <w:r>
        <w:rPr>
          <w:spacing w:val="-4"/>
        </w:rPr>
        <w:t xml:space="preserve"> </w:t>
      </w:r>
      <w:r>
        <w:t>of</w:t>
      </w:r>
      <w:r>
        <w:rPr>
          <w:spacing w:val="-3"/>
        </w:rPr>
        <w:t xml:space="preserve"> </w:t>
      </w:r>
      <w:r>
        <w:t>the</w:t>
      </w:r>
      <w:r>
        <w:rPr>
          <w:spacing w:val="-5"/>
        </w:rPr>
        <w:t xml:space="preserve"> </w:t>
      </w:r>
      <w:r>
        <w:t>supplier</w:t>
      </w:r>
      <w:r>
        <w:rPr>
          <w:spacing w:val="-3"/>
        </w:rPr>
        <w:t xml:space="preserve"> </w:t>
      </w:r>
      <w:r>
        <w:t>to</w:t>
      </w:r>
      <w:r>
        <w:rPr>
          <w:spacing w:val="-4"/>
        </w:rPr>
        <w:t xml:space="preserve"> </w:t>
      </w:r>
      <w:r>
        <w:t>meet</w:t>
      </w:r>
      <w:r>
        <w:rPr>
          <w:spacing w:val="-2"/>
        </w:rPr>
        <w:t xml:space="preserve"> </w:t>
      </w:r>
      <w:r>
        <w:t>Contract</w:t>
      </w:r>
      <w:r>
        <w:rPr>
          <w:spacing w:val="-2"/>
        </w:rPr>
        <w:t xml:space="preserve"> Schedule.</w:t>
      </w:r>
    </w:p>
    <w:p w14:paraId="2F166357" w14:textId="77777777" w:rsidR="00CC1635" w:rsidRDefault="00CC1635">
      <w:pPr>
        <w:pStyle w:val="BodyText"/>
      </w:pPr>
    </w:p>
    <w:p w14:paraId="2F166358" w14:textId="77777777" w:rsidR="00CC1635" w:rsidRDefault="001126B3">
      <w:pPr>
        <w:pStyle w:val="ListParagraph"/>
        <w:numPr>
          <w:ilvl w:val="2"/>
          <w:numId w:val="8"/>
        </w:numPr>
        <w:tabs>
          <w:tab w:val="left" w:pos="719"/>
        </w:tabs>
        <w:ind w:left="719" w:hanging="719"/>
      </w:pPr>
      <w:r>
        <w:t>Technical</w:t>
      </w:r>
      <w:r>
        <w:rPr>
          <w:spacing w:val="-4"/>
        </w:rPr>
        <w:t xml:space="preserve"> </w:t>
      </w:r>
      <w:r>
        <w:t>noncompliance</w:t>
      </w:r>
      <w:r>
        <w:rPr>
          <w:spacing w:val="-6"/>
        </w:rPr>
        <w:t xml:space="preserve"> </w:t>
      </w:r>
      <w:r>
        <w:t>to</w:t>
      </w:r>
      <w:r>
        <w:rPr>
          <w:spacing w:val="-5"/>
        </w:rPr>
        <w:t xml:space="preserve"> </w:t>
      </w:r>
      <w:r>
        <w:rPr>
          <w:spacing w:val="-2"/>
        </w:rPr>
        <w:t>specifications.</w:t>
      </w:r>
    </w:p>
    <w:p w14:paraId="2F166359" w14:textId="77777777" w:rsidR="00CC1635" w:rsidRDefault="001126B3">
      <w:pPr>
        <w:pStyle w:val="ListParagraph"/>
        <w:numPr>
          <w:ilvl w:val="1"/>
          <w:numId w:val="8"/>
        </w:numPr>
        <w:tabs>
          <w:tab w:val="left" w:pos="719"/>
        </w:tabs>
        <w:spacing w:before="252"/>
        <w:ind w:right="481" w:firstLine="0"/>
      </w:pPr>
      <w:r>
        <w:t>In substituting materials or equipment, the Construction Manager assumes responsibility for any changes in systems or modifications required in adjacent or related work to accommodate such substitutions, despite consultant approval, and all costs associated with the substitution shall be the responsibility</w:t>
      </w:r>
      <w:r>
        <w:rPr>
          <w:spacing w:val="-3"/>
        </w:rPr>
        <w:t xml:space="preserve"> </w:t>
      </w:r>
      <w:r>
        <w:t>of</w:t>
      </w:r>
      <w:r>
        <w:rPr>
          <w:spacing w:val="-2"/>
        </w:rPr>
        <w:t xml:space="preserve"> </w:t>
      </w:r>
      <w:r>
        <w:t>the</w:t>
      </w:r>
      <w:r>
        <w:rPr>
          <w:spacing w:val="-2"/>
        </w:rPr>
        <w:t xml:space="preserve"> </w:t>
      </w:r>
      <w:r>
        <w:t>Construction</w:t>
      </w:r>
      <w:r>
        <w:rPr>
          <w:spacing w:val="-3"/>
        </w:rPr>
        <w:t xml:space="preserve"> </w:t>
      </w:r>
      <w:r>
        <w:t>Manager.</w:t>
      </w:r>
      <w:r>
        <w:rPr>
          <w:spacing w:val="40"/>
        </w:rPr>
        <w:t xml:space="preserve"> </w:t>
      </w:r>
      <w:r>
        <w:t>The</w:t>
      </w:r>
      <w:r>
        <w:rPr>
          <w:spacing w:val="-2"/>
        </w:rPr>
        <w:t xml:space="preserve"> </w:t>
      </w:r>
      <w:r>
        <w:t>Consultant</w:t>
      </w:r>
      <w:r>
        <w:rPr>
          <w:spacing w:val="-5"/>
        </w:rPr>
        <w:t xml:space="preserve"> </w:t>
      </w:r>
      <w:r>
        <w:t>shall</w:t>
      </w:r>
      <w:r>
        <w:rPr>
          <w:spacing w:val="-3"/>
        </w:rPr>
        <w:t xml:space="preserve"> </w:t>
      </w:r>
      <w:r>
        <w:t>be</w:t>
      </w:r>
      <w:r>
        <w:rPr>
          <w:spacing w:val="-2"/>
        </w:rPr>
        <w:t xml:space="preserve"> </w:t>
      </w:r>
      <w:r>
        <w:t>reimbursed</w:t>
      </w:r>
      <w:r>
        <w:rPr>
          <w:spacing w:val="-5"/>
        </w:rPr>
        <w:t xml:space="preserve"> </w:t>
      </w:r>
      <w:r>
        <w:t>by</w:t>
      </w:r>
      <w:r>
        <w:rPr>
          <w:spacing w:val="-3"/>
        </w:rPr>
        <w:t xml:space="preserve"> </w:t>
      </w:r>
      <w:r>
        <w:t>the</w:t>
      </w:r>
      <w:r>
        <w:rPr>
          <w:spacing w:val="-4"/>
        </w:rPr>
        <w:t xml:space="preserve"> </w:t>
      </w:r>
      <w:r>
        <w:t>Construction Manager for any architectural or engineering revisions required as the result of such substitutions.</w:t>
      </w:r>
    </w:p>
    <w:p w14:paraId="2F16635A" w14:textId="77777777" w:rsidR="00CC1635" w:rsidRDefault="001126B3">
      <w:pPr>
        <w:pStyle w:val="ListParagraph"/>
        <w:numPr>
          <w:ilvl w:val="1"/>
          <w:numId w:val="8"/>
        </w:numPr>
        <w:tabs>
          <w:tab w:val="left" w:pos="719"/>
        </w:tabs>
        <w:spacing w:before="251"/>
        <w:ind w:right="543" w:firstLine="0"/>
      </w:pPr>
      <w:r>
        <w:t>Inclusion</w:t>
      </w:r>
      <w:r>
        <w:rPr>
          <w:spacing w:val="-3"/>
        </w:rPr>
        <w:t xml:space="preserve"> </w:t>
      </w:r>
      <w:r>
        <w:t>of</w:t>
      </w:r>
      <w:r>
        <w:rPr>
          <w:spacing w:val="-4"/>
        </w:rPr>
        <w:t xml:space="preserve"> </w:t>
      </w:r>
      <w:r>
        <w:t>a</w:t>
      </w:r>
      <w:r>
        <w:rPr>
          <w:spacing w:val="-2"/>
        </w:rPr>
        <w:t xml:space="preserve"> </w:t>
      </w:r>
      <w:r>
        <w:t>certain</w:t>
      </w:r>
      <w:r>
        <w:rPr>
          <w:spacing w:val="-3"/>
        </w:rPr>
        <w:t xml:space="preserve"> </w:t>
      </w:r>
      <w:r>
        <w:t>make</w:t>
      </w:r>
      <w:r>
        <w:rPr>
          <w:spacing w:val="-4"/>
        </w:rPr>
        <w:t xml:space="preserve"> </w:t>
      </w:r>
      <w:r>
        <w:t>or</w:t>
      </w:r>
      <w:r>
        <w:rPr>
          <w:spacing w:val="-2"/>
        </w:rPr>
        <w:t xml:space="preserve"> </w:t>
      </w:r>
      <w:r>
        <w:t>type</w:t>
      </w:r>
      <w:r>
        <w:rPr>
          <w:spacing w:val="-4"/>
        </w:rPr>
        <w:t xml:space="preserve"> </w:t>
      </w:r>
      <w:r>
        <w:t>of</w:t>
      </w:r>
      <w:r>
        <w:rPr>
          <w:spacing w:val="-2"/>
        </w:rPr>
        <w:t xml:space="preserve"> </w:t>
      </w:r>
      <w:r>
        <w:t>materials</w:t>
      </w:r>
      <w:r>
        <w:rPr>
          <w:spacing w:val="-3"/>
        </w:rPr>
        <w:t xml:space="preserve"> </w:t>
      </w:r>
      <w:r>
        <w:t>or</w:t>
      </w:r>
      <w:r>
        <w:rPr>
          <w:spacing w:val="-4"/>
        </w:rPr>
        <w:t xml:space="preserve"> </w:t>
      </w:r>
      <w:r>
        <w:t>equipment</w:t>
      </w:r>
      <w:r>
        <w:rPr>
          <w:spacing w:val="-3"/>
        </w:rPr>
        <w:t xml:space="preserve"> </w:t>
      </w:r>
      <w:r>
        <w:t>in</w:t>
      </w:r>
      <w:r>
        <w:rPr>
          <w:spacing w:val="-3"/>
        </w:rPr>
        <w:t xml:space="preserve"> </w:t>
      </w:r>
      <w:r>
        <w:t>the</w:t>
      </w:r>
      <w:r>
        <w:rPr>
          <w:spacing w:val="-4"/>
        </w:rPr>
        <w:t xml:space="preserve"> </w:t>
      </w:r>
      <w:r>
        <w:t>Construction</w:t>
      </w:r>
      <w:r>
        <w:rPr>
          <w:spacing w:val="-5"/>
        </w:rPr>
        <w:t xml:space="preserve"> </w:t>
      </w:r>
      <w:r>
        <w:t>Manager's bid proposal shall not obligate</w:t>
      </w:r>
      <w:r>
        <w:rPr>
          <w:spacing w:val="-1"/>
        </w:rPr>
        <w:t xml:space="preserve"> </w:t>
      </w:r>
      <w:r>
        <w:t>the Owner to accept such materials or equipment if</w:t>
      </w:r>
      <w:r>
        <w:rPr>
          <w:spacing w:val="-1"/>
        </w:rPr>
        <w:t xml:space="preserve"> </w:t>
      </w:r>
      <w:r>
        <w:t>they do not meet the</w:t>
      </w:r>
      <w:r>
        <w:rPr>
          <w:spacing w:val="-1"/>
        </w:rPr>
        <w:t xml:space="preserve"> </w:t>
      </w:r>
      <w:r>
        <w:t>requirements of</w:t>
      </w:r>
      <w:r>
        <w:rPr>
          <w:spacing w:val="-1"/>
        </w:rPr>
        <w:t xml:space="preserve"> </w:t>
      </w:r>
      <w:r>
        <w:t>the Contract Documents and</w:t>
      </w:r>
      <w:r>
        <w:rPr>
          <w:spacing w:val="-2"/>
        </w:rPr>
        <w:t xml:space="preserve"> </w:t>
      </w:r>
      <w:r>
        <w:t>any</w:t>
      </w:r>
      <w:r>
        <w:rPr>
          <w:spacing w:val="-2"/>
        </w:rPr>
        <w:t xml:space="preserve"> </w:t>
      </w:r>
      <w:r>
        <w:t>such substitutions</w:t>
      </w:r>
      <w:r>
        <w:rPr>
          <w:spacing w:val="-2"/>
        </w:rPr>
        <w:t xml:space="preserve"> </w:t>
      </w:r>
      <w:r>
        <w:t>in the</w:t>
      </w:r>
      <w:r>
        <w:rPr>
          <w:spacing w:val="-1"/>
        </w:rPr>
        <w:t xml:space="preserve"> </w:t>
      </w:r>
      <w:r>
        <w:t>preparation</w:t>
      </w:r>
      <w:r>
        <w:rPr>
          <w:spacing w:val="-2"/>
        </w:rPr>
        <w:t xml:space="preserve"> </w:t>
      </w:r>
      <w:r>
        <w:t>of</w:t>
      </w:r>
      <w:r>
        <w:rPr>
          <w:spacing w:val="-3"/>
        </w:rPr>
        <w:t xml:space="preserve"> </w:t>
      </w:r>
      <w:r>
        <w:t>the</w:t>
      </w:r>
      <w:r>
        <w:rPr>
          <w:spacing w:val="-1"/>
        </w:rPr>
        <w:t xml:space="preserve"> </w:t>
      </w:r>
      <w:r>
        <w:t>bid without written approval shall be at the sole risk of the Construction Manager.</w:t>
      </w:r>
    </w:p>
    <w:p w14:paraId="2F16635B" w14:textId="77777777" w:rsidR="00CC1635" w:rsidRDefault="00CC1635">
      <w:pPr>
        <w:pStyle w:val="BodyText"/>
      </w:pPr>
    </w:p>
    <w:p w14:paraId="2F16635C" w14:textId="77777777" w:rsidR="00CC1635" w:rsidRDefault="001126B3">
      <w:pPr>
        <w:pStyle w:val="Heading1"/>
      </w:pPr>
      <w:bookmarkStart w:id="96" w:name="_TOC_250004"/>
      <w:bookmarkStart w:id="97" w:name="_Toc226991888"/>
      <w:r>
        <w:t>ARTICLE</w:t>
      </w:r>
      <w:r>
        <w:rPr>
          <w:spacing w:val="-5"/>
        </w:rPr>
        <w:t xml:space="preserve"> </w:t>
      </w:r>
      <w:r>
        <w:t>49</w:t>
      </w:r>
      <w:r>
        <w:rPr>
          <w:spacing w:val="-3"/>
        </w:rPr>
        <w:t xml:space="preserve"> </w:t>
      </w:r>
      <w:r>
        <w:t>-</w:t>
      </w:r>
      <w:r>
        <w:rPr>
          <w:spacing w:val="-1"/>
        </w:rPr>
        <w:t xml:space="preserve"> </w:t>
      </w:r>
      <w:r>
        <w:t>TEST</w:t>
      </w:r>
      <w:r>
        <w:rPr>
          <w:spacing w:val="-5"/>
        </w:rPr>
        <w:t xml:space="preserve"> </w:t>
      </w:r>
      <w:r>
        <w:t>AND</w:t>
      </w:r>
      <w:r>
        <w:rPr>
          <w:spacing w:val="-5"/>
        </w:rPr>
        <w:t xml:space="preserve"> </w:t>
      </w:r>
      <w:bookmarkEnd w:id="96"/>
      <w:r>
        <w:rPr>
          <w:spacing w:val="-2"/>
        </w:rPr>
        <w:t>INSPECTION</w:t>
      </w:r>
      <w:bookmarkEnd w:id="97"/>
    </w:p>
    <w:p w14:paraId="2F16635D" w14:textId="77777777" w:rsidR="00CC1635" w:rsidRDefault="00CC1635">
      <w:pPr>
        <w:pStyle w:val="BodyText"/>
        <w:spacing w:before="1"/>
        <w:rPr>
          <w:b/>
        </w:rPr>
      </w:pPr>
    </w:p>
    <w:p w14:paraId="2F16635E" w14:textId="77777777" w:rsidR="00CC1635" w:rsidRDefault="001126B3">
      <w:pPr>
        <w:pStyle w:val="ListParagraph"/>
        <w:numPr>
          <w:ilvl w:val="1"/>
          <w:numId w:val="7"/>
        </w:numPr>
        <w:tabs>
          <w:tab w:val="left" w:pos="719"/>
        </w:tabs>
        <w:ind w:right="470" w:firstLine="0"/>
      </w:pPr>
      <w:r>
        <w:t>Regulatory agencies of the government having jurisdiction may require any Work to be inspected, tested or approved.</w:t>
      </w:r>
      <w:r>
        <w:rPr>
          <w:spacing w:val="40"/>
        </w:rPr>
        <w:t xml:space="preserve"> </w:t>
      </w:r>
      <w:r>
        <w:t>The Construction Manager shall assume full responsibility therefore, pay</w:t>
      </w:r>
      <w:r>
        <w:rPr>
          <w:spacing w:val="-2"/>
        </w:rPr>
        <w:t xml:space="preserve"> </w:t>
      </w:r>
      <w:r>
        <w:t>all costs</w:t>
      </w:r>
      <w:r>
        <w:rPr>
          <w:spacing w:val="-2"/>
        </w:rPr>
        <w:t xml:space="preserve"> </w:t>
      </w:r>
      <w:r>
        <w:t>in</w:t>
      </w:r>
      <w:r>
        <w:rPr>
          <w:spacing w:val="-2"/>
        </w:rPr>
        <w:t xml:space="preserve"> </w:t>
      </w:r>
      <w:r>
        <w:t>connection</w:t>
      </w:r>
      <w:r>
        <w:rPr>
          <w:spacing w:val="-4"/>
        </w:rPr>
        <w:t xml:space="preserve"> </w:t>
      </w:r>
      <w:r>
        <w:t>therewith,</w:t>
      </w:r>
      <w:r>
        <w:rPr>
          <w:spacing w:val="-4"/>
        </w:rPr>
        <w:t xml:space="preserve"> </w:t>
      </w:r>
      <w:r>
        <w:t>unless</w:t>
      </w:r>
      <w:r>
        <w:rPr>
          <w:spacing w:val="-2"/>
        </w:rPr>
        <w:t xml:space="preserve"> </w:t>
      </w:r>
      <w:r>
        <w:t>otherwise</w:t>
      </w:r>
      <w:r>
        <w:rPr>
          <w:spacing w:val="-3"/>
        </w:rPr>
        <w:t xml:space="preserve"> </w:t>
      </w:r>
      <w:r>
        <w:t>noted,</w:t>
      </w:r>
      <w:r>
        <w:rPr>
          <w:spacing w:val="-4"/>
        </w:rPr>
        <w:t xml:space="preserve"> </w:t>
      </w:r>
      <w:r>
        <w:t>and</w:t>
      </w:r>
      <w:r>
        <w:rPr>
          <w:spacing w:val="-4"/>
        </w:rPr>
        <w:t xml:space="preserve"> </w:t>
      </w:r>
      <w:r>
        <w:t>furnish</w:t>
      </w:r>
      <w:r>
        <w:rPr>
          <w:spacing w:val="-4"/>
        </w:rPr>
        <w:t xml:space="preserve"> </w:t>
      </w:r>
      <w:r>
        <w:t>the</w:t>
      </w:r>
      <w:r>
        <w:rPr>
          <w:spacing w:val="-3"/>
        </w:rPr>
        <w:t xml:space="preserve"> </w:t>
      </w:r>
      <w:r>
        <w:t>Consultant</w:t>
      </w:r>
      <w:r>
        <w:rPr>
          <w:spacing w:val="-2"/>
        </w:rPr>
        <w:t xml:space="preserve"> </w:t>
      </w:r>
      <w:r>
        <w:t>the</w:t>
      </w:r>
      <w:r>
        <w:rPr>
          <w:spacing w:val="-5"/>
        </w:rPr>
        <w:t xml:space="preserve"> </w:t>
      </w:r>
      <w:r>
        <w:t>required certificates of inspection, testing or approval.</w:t>
      </w:r>
    </w:p>
    <w:p w14:paraId="2F16635F" w14:textId="77777777" w:rsidR="00CC1635" w:rsidRDefault="001126B3">
      <w:pPr>
        <w:pStyle w:val="ListParagraph"/>
        <w:numPr>
          <w:ilvl w:val="1"/>
          <w:numId w:val="7"/>
        </w:numPr>
        <w:tabs>
          <w:tab w:val="left" w:pos="719"/>
        </w:tabs>
        <w:spacing w:before="253"/>
        <w:ind w:right="585"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give</w:t>
      </w:r>
      <w:r>
        <w:rPr>
          <w:spacing w:val="-3"/>
        </w:rPr>
        <w:t xml:space="preserve"> </w:t>
      </w:r>
      <w:r>
        <w:t>the</w:t>
      </w:r>
      <w:r>
        <w:rPr>
          <w:spacing w:val="-1"/>
        </w:rPr>
        <w:t xml:space="preserve"> </w:t>
      </w:r>
      <w:r>
        <w:t>Consultant</w:t>
      </w:r>
      <w:r>
        <w:rPr>
          <w:spacing w:val="-4"/>
        </w:rPr>
        <w:t xml:space="preserve"> </w:t>
      </w:r>
      <w:r>
        <w:t>timely</w:t>
      </w:r>
      <w:r>
        <w:rPr>
          <w:spacing w:val="-2"/>
        </w:rPr>
        <w:t xml:space="preserve"> </w:t>
      </w:r>
      <w:r>
        <w:t>notice</w:t>
      </w:r>
      <w:r>
        <w:rPr>
          <w:spacing w:val="-1"/>
        </w:rPr>
        <w:t xml:space="preserve"> </w:t>
      </w:r>
      <w:r>
        <w:t>of</w:t>
      </w:r>
      <w:r>
        <w:rPr>
          <w:spacing w:val="-1"/>
        </w:rPr>
        <w:t xml:space="preserve"> </w:t>
      </w:r>
      <w:r>
        <w:t>readiness</w:t>
      </w:r>
      <w:r>
        <w:rPr>
          <w:spacing w:val="-4"/>
        </w:rPr>
        <w:t xml:space="preserve"> </w:t>
      </w:r>
      <w:r>
        <w:t>of</w:t>
      </w:r>
      <w:r>
        <w:rPr>
          <w:spacing w:val="-3"/>
        </w:rPr>
        <w:t xml:space="preserve"> </w:t>
      </w:r>
      <w:r>
        <w:t>the</w:t>
      </w:r>
      <w:r>
        <w:rPr>
          <w:spacing w:val="-3"/>
        </w:rPr>
        <w:t xml:space="preserve"> </w:t>
      </w:r>
      <w:r>
        <w:t>Work for all inspections, tests or approvals.</w:t>
      </w:r>
    </w:p>
    <w:p w14:paraId="2F166360" w14:textId="77777777" w:rsidR="00CC1635" w:rsidRDefault="001126B3">
      <w:pPr>
        <w:pStyle w:val="ListParagraph"/>
        <w:numPr>
          <w:ilvl w:val="1"/>
          <w:numId w:val="7"/>
        </w:numPr>
        <w:tabs>
          <w:tab w:val="left" w:pos="719"/>
        </w:tabs>
        <w:spacing w:before="252"/>
        <w:ind w:right="369" w:firstLine="0"/>
      </w:pPr>
      <w:r>
        <w:t>The technical specifications may indicate specific testing requirements to be performed by</w:t>
      </w:r>
      <w:r>
        <w:rPr>
          <w:spacing w:val="40"/>
        </w:rPr>
        <w:t xml:space="preserve"> </w:t>
      </w:r>
      <w:r>
        <w:t>the</w:t>
      </w:r>
      <w:r>
        <w:rPr>
          <w:spacing w:val="-1"/>
        </w:rPr>
        <w:t xml:space="preserve"> </w:t>
      </w:r>
      <w:r>
        <w:t>Construction</w:t>
      </w:r>
      <w:r>
        <w:rPr>
          <w:spacing w:val="-4"/>
        </w:rPr>
        <w:t xml:space="preserve"> </w:t>
      </w:r>
      <w:r>
        <w:t>Manager.</w:t>
      </w:r>
      <w:r>
        <w:rPr>
          <w:spacing w:val="40"/>
        </w:rPr>
        <w:t xml:space="preserve"> </w:t>
      </w:r>
      <w:r>
        <w:t>Unless</w:t>
      </w:r>
      <w:r>
        <w:rPr>
          <w:spacing w:val="-2"/>
        </w:rPr>
        <w:t xml:space="preserve"> </w:t>
      </w:r>
      <w:r>
        <w:t>otherwise</w:t>
      </w:r>
      <w:r>
        <w:rPr>
          <w:spacing w:val="-1"/>
        </w:rPr>
        <w:t xml:space="preserve"> </w:t>
      </w:r>
      <w:r>
        <w:t>provided</w:t>
      </w:r>
      <w:r>
        <w:rPr>
          <w:spacing w:val="-7"/>
        </w:rPr>
        <w:t xml:space="preserve"> </w:t>
      </w:r>
      <w:r>
        <w:t>in</w:t>
      </w:r>
      <w:r>
        <w:rPr>
          <w:spacing w:val="-2"/>
        </w:rPr>
        <w:t xml:space="preserve"> </w:t>
      </w:r>
      <w:r>
        <w:t>the</w:t>
      </w:r>
      <w:r>
        <w:rPr>
          <w:spacing w:val="-3"/>
        </w:rPr>
        <w:t xml:space="preserve"> </w:t>
      </w:r>
      <w:r>
        <w:t>Contract Documents,</w:t>
      </w:r>
      <w:r>
        <w:rPr>
          <w:spacing w:val="-4"/>
        </w:rPr>
        <w:t xml:space="preserve"> </w:t>
      </w:r>
      <w:r>
        <w:t>the</w:t>
      </w:r>
      <w:r>
        <w:rPr>
          <w:spacing w:val="-1"/>
        </w:rPr>
        <w:t xml:space="preserve"> </w:t>
      </w:r>
      <w:r>
        <w:t>cost</w:t>
      </w:r>
      <w:r>
        <w:rPr>
          <w:spacing w:val="-4"/>
        </w:rPr>
        <w:t xml:space="preserve"> </w:t>
      </w:r>
      <w:r>
        <w:t>of</w:t>
      </w:r>
      <w:r>
        <w:rPr>
          <w:spacing w:val="-3"/>
        </w:rPr>
        <w:t xml:space="preserve"> </w:t>
      </w:r>
      <w:r>
        <w:t>all</w:t>
      </w:r>
      <w:r>
        <w:rPr>
          <w:spacing w:val="-2"/>
        </w:rPr>
        <w:t xml:space="preserve"> </w:t>
      </w:r>
      <w:r>
        <w:t>such testing shall be the responsibility of the Construction Manager.</w:t>
      </w:r>
      <w:r>
        <w:rPr>
          <w:spacing w:val="40"/>
        </w:rPr>
        <w:t xml:space="preserve"> </w:t>
      </w:r>
      <w:r>
        <w:t>Testing shall be completed using a testing facility or laboratory approved by the Owner.</w:t>
      </w:r>
    </w:p>
    <w:p w14:paraId="2F166361" w14:textId="77777777" w:rsidR="00CC1635" w:rsidRDefault="00CC1635">
      <w:pPr>
        <w:pStyle w:val="BodyText"/>
      </w:pPr>
    </w:p>
    <w:p w14:paraId="2F166362" w14:textId="77777777" w:rsidR="00CC1635" w:rsidRDefault="001126B3">
      <w:pPr>
        <w:pStyle w:val="ListParagraph"/>
        <w:numPr>
          <w:ilvl w:val="1"/>
          <w:numId w:val="7"/>
        </w:numPr>
        <w:tabs>
          <w:tab w:val="left" w:pos="719"/>
        </w:tabs>
        <w:ind w:right="427" w:firstLine="0"/>
      </w:pPr>
      <w:r>
        <w:t>The</w:t>
      </w:r>
      <w:r>
        <w:rPr>
          <w:spacing w:val="-3"/>
        </w:rPr>
        <w:t xml:space="preserve"> </w:t>
      </w:r>
      <w:r>
        <w:t>costs</w:t>
      </w:r>
      <w:r>
        <w:rPr>
          <w:spacing w:val="-2"/>
        </w:rPr>
        <w:t xml:space="preserve"> </w:t>
      </w:r>
      <w:r>
        <w:t>of</w:t>
      </w:r>
      <w:r>
        <w:rPr>
          <w:spacing w:val="-1"/>
        </w:rPr>
        <w:t xml:space="preserve"> </w:t>
      </w:r>
      <w:r>
        <w:t>all</w:t>
      </w:r>
      <w:r>
        <w:rPr>
          <w:spacing w:val="-4"/>
        </w:rPr>
        <w:t xml:space="preserve"> </w:t>
      </w:r>
      <w:r>
        <w:t>inspection</w:t>
      </w:r>
      <w:r>
        <w:rPr>
          <w:spacing w:val="-2"/>
        </w:rPr>
        <w:t xml:space="preserve"> </w:t>
      </w:r>
      <w:r>
        <w:t>fees</w:t>
      </w:r>
      <w:r>
        <w:rPr>
          <w:spacing w:val="-2"/>
        </w:rPr>
        <w:t xml:space="preserve"> </w:t>
      </w:r>
      <w:r>
        <w:t>as</w:t>
      </w:r>
      <w:r>
        <w:rPr>
          <w:spacing w:val="-2"/>
        </w:rPr>
        <w:t xml:space="preserve"> </w:t>
      </w:r>
      <w:r>
        <w:t>may</w:t>
      </w:r>
      <w:r>
        <w:rPr>
          <w:spacing w:val="-2"/>
        </w:rPr>
        <w:t xml:space="preserve"> </w:t>
      </w:r>
      <w:r>
        <w:t>be</w:t>
      </w:r>
      <w:r>
        <w:rPr>
          <w:spacing w:val="-5"/>
        </w:rPr>
        <w:t xml:space="preserve"> </w:t>
      </w:r>
      <w:r>
        <w:t>required</w:t>
      </w:r>
      <w:r>
        <w:rPr>
          <w:spacing w:val="-4"/>
        </w:rPr>
        <w:t xml:space="preserve"> </w:t>
      </w:r>
      <w:r>
        <w:t>to</w:t>
      </w:r>
      <w:r>
        <w:rPr>
          <w:spacing w:val="-2"/>
        </w:rPr>
        <w:t xml:space="preserve"> </w:t>
      </w:r>
      <w:r>
        <w:t>construct</w:t>
      </w:r>
      <w:r>
        <w:rPr>
          <w:spacing w:val="-2"/>
        </w:rPr>
        <w:t xml:space="preserve"> </w:t>
      </w:r>
      <w:r>
        <w:t>and</w:t>
      </w:r>
      <w:r>
        <w:rPr>
          <w:spacing w:val="-4"/>
        </w:rPr>
        <w:t xml:space="preserve"> </w:t>
      </w:r>
      <w:r>
        <w:t>occupy</w:t>
      </w:r>
      <w:r>
        <w:rPr>
          <w:spacing w:val="-2"/>
        </w:rPr>
        <w:t xml:space="preserve"> </w:t>
      </w:r>
      <w:r>
        <w:t>the</w:t>
      </w:r>
      <w:r>
        <w:rPr>
          <w:spacing w:val="-1"/>
        </w:rPr>
        <w:t xml:space="preserve"> </w:t>
      </w:r>
      <w:r>
        <w:t>Work</w:t>
      </w:r>
      <w:r>
        <w:rPr>
          <w:spacing w:val="-2"/>
        </w:rPr>
        <w:t xml:space="preserve"> </w:t>
      </w:r>
      <w:r>
        <w:t>shall</w:t>
      </w:r>
      <w:r>
        <w:rPr>
          <w:spacing w:val="-2"/>
        </w:rPr>
        <w:t xml:space="preserve"> </w:t>
      </w:r>
      <w:r>
        <w:t>be the responsibility of the Construction Manager.</w:t>
      </w:r>
    </w:p>
    <w:p w14:paraId="2F166363" w14:textId="77777777" w:rsidR="00CC1635" w:rsidRDefault="001126B3">
      <w:pPr>
        <w:pStyle w:val="Heading1"/>
        <w:spacing w:before="252"/>
      </w:pPr>
      <w:bookmarkStart w:id="98" w:name="_TOC_250003"/>
      <w:bookmarkStart w:id="99" w:name="_Toc226991889"/>
      <w:r>
        <w:t>ARTICLE</w:t>
      </w:r>
      <w:r>
        <w:rPr>
          <w:spacing w:val="-5"/>
        </w:rPr>
        <w:t xml:space="preserve"> </w:t>
      </w:r>
      <w:r>
        <w:t>50</w:t>
      </w:r>
      <w:r>
        <w:rPr>
          <w:spacing w:val="-2"/>
        </w:rPr>
        <w:t xml:space="preserve"> </w:t>
      </w:r>
      <w:r>
        <w:t>-</w:t>
      </w:r>
      <w:r>
        <w:rPr>
          <w:spacing w:val="-1"/>
        </w:rPr>
        <w:t xml:space="preserve"> </w:t>
      </w:r>
      <w:bookmarkEnd w:id="98"/>
      <w:r>
        <w:rPr>
          <w:spacing w:val="-2"/>
        </w:rPr>
        <w:t>WARRANTY</w:t>
      </w:r>
      <w:bookmarkEnd w:id="99"/>
    </w:p>
    <w:p w14:paraId="2F166364" w14:textId="77777777" w:rsidR="00CC1635" w:rsidRDefault="00CC1635">
      <w:pPr>
        <w:pStyle w:val="BodyText"/>
        <w:spacing w:before="1"/>
        <w:rPr>
          <w:b/>
        </w:rPr>
      </w:pPr>
    </w:p>
    <w:p w14:paraId="2F166365" w14:textId="77777777" w:rsidR="00CC1635" w:rsidRDefault="001126B3">
      <w:pPr>
        <w:pStyle w:val="ListParagraph"/>
        <w:numPr>
          <w:ilvl w:val="1"/>
          <w:numId w:val="6"/>
        </w:numPr>
        <w:tabs>
          <w:tab w:val="left" w:pos="719"/>
        </w:tabs>
        <w:ind w:right="465" w:firstLine="0"/>
      </w:pPr>
      <w:r>
        <w:t>The Construction Manager warrants to the Owner and the Consultant that all materials and equipment</w:t>
      </w:r>
      <w:r>
        <w:rPr>
          <w:spacing w:val="-2"/>
        </w:rPr>
        <w:t xml:space="preserve"> </w:t>
      </w:r>
      <w:r>
        <w:t>furnished</w:t>
      </w:r>
      <w:r>
        <w:rPr>
          <w:spacing w:val="-2"/>
        </w:rPr>
        <w:t xml:space="preserve"> </w:t>
      </w:r>
      <w:r>
        <w:t>under</w:t>
      </w:r>
      <w:r>
        <w:rPr>
          <w:spacing w:val="-3"/>
        </w:rPr>
        <w:t xml:space="preserve"> </w:t>
      </w:r>
      <w:r>
        <w:t>this</w:t>
      </w:r>
      <w:r>
        <w:rPr>
          <w:spacing w:val="-2"/>
        </w:rPr>
        <w:t xml:space="preserve"> </w:t>
      </w:r>
      <w:r>
        <w:t>Contract</w:t>
      </w:r>
      <w:r>
        <w:rPr>
          <w:spacing w:val="-2"/>
        </w:rPr>
        <w:t xml:space="preserve"> </w:t>
      </w:r>
      <w:r>
        <w:t>shall</w:t>
      </w:r>
      <w:r>
        <w:rPr>
          <w:spacing w:val="-2"/>
        </w:rPr>
        <w:t xml:space="preserve"> </w:t>
      </w:r>
      <w:r>
        <w:t>be</w:t>
      </w:r>
      <w:r>
        <w:rPr>
          <w:spacing w:val="-5"/>
        </w:rPr>
        <w:t xml:space="preserve"> </w:t>
      </w:r>
      <w:r>
        <w:t>new</w:t>
      </w:r>
      <w:r>
        <w:rPr>
          <w:spacing w:val="-3"/>
        </w:rPr>
        <w:t xml:space="preserve"> </w:t>
      </w:r>
      <w:r>
        <w:t>and</w:t>
      </w:r>
      <w:r>
        <w:rPr>
          <w:spacing w:val="-2"/>
        </w:rPr>
        <w:t xml:space="preserve"> </w:t>
      </w:r>
      <w:r>
        <w:t>in</w:t>
      </w:r>
      <w:r>
        <w:rPr>
          <w:spacing w:val="-2"/>
        </w:rPr>
        <w:t xml:space="preserve"> </w:t>
      </w:r>
      <w:r>
        <w:t>accordance</w:t>
      </w:r>
      <w:r>
        <w:rPr>
          <w:spacing w:val="-3"/>
        </w:rPr>
        <w:t xml:space="preserve"> </w:t>
      </w:r>
      <w:r>
        <w:t>with</w:t>
      </w:r>
      <w:r>
        <w:rPr>
          <w:spacing w:val="-4"/>
        </w:rPr>
        <w:t xml:space="preserve"> </w:t>
      </w:r>
      <w:r>
        <w:t>the</w:t>
      </w:r>
      <w:r>
        <w:rPr>
          <w:spacing w:val="-5"/>
        </w:rPr>
        <w:t xml:space="preserve"> </w:t>
      </w:r>
      <w:r>
        <w:t>requirements</w:t>
      </w:r>
      <w:r>
        <w:rPr>
          <w:spacing w:val="-2"/>
        </w:rPr>
        <w:t xml:space="preserve"> </w:t>
      </w:r>
      <w:r>
        <w:t>of</w:t>
      </w:r>
      <w:r>
        <w:rPr>
          <w:spacing w:val="-3"/>
        </w:rPr>
        <w:t xml:space="preserve"> </w:t>
      </w:r>
      <w:r>
        <w:t>the</w:t>
      </w:r>
    </w:p>
    <w:p w14:paraId="2F166367" w14:textId="5CF8D1FC" w:rsidR="00CC1635" w:rsidRDefault="001126B3">
      <w:pPr>
        <w:pStyle w:val="BodyText"/>
        <w:spacing w:before="78"/>
        <w:ind w:right="365"/>
      </w:pPr>
      <w:r>
        <w:t>Contract Documents, and that all Work shall be of good quality, free from faults and defects and in conformance with the Contract Documents.</w:t>
      </w:r>
      <w:r>
        <w:rPr>
          <w:spacing w:val="40"/>
        </w:rPr>
        <w:t xml:space="preserve"> </w:t>
      </w:r>
      <w:r>
        <w:t>If required by the Consultant or the Owner, the Construction Manager shall furnish satisfactory evidence as to the kind and quality of materials and equipment.</w:t>
      </w:r>
      <w:r>
        <w:rPr>
          <w:spacing w:val="40"/>
        </w:rPr>
        <w:t xml:space="preserve"> </w:t>
      </w:r>
      <w:r>
        <w:t>If</w:t>
      </w:r>
      <w:r>
        <w:rPr>
          <w:spacing w:val="-1"/>
        </w:rPr>
        <w:t xml:space="preserve"> </w:t>
      </w:r>
      <w:r>
        <w:t>the Construction</w:t>
      </w:r>
      <w:r>
        <w:rPr>
          <w:spacing w:val="-2"/>
        </w:rPr>
        <w:t xml:space="preserve"> </w:t>
      </w:r>
      <w:r>
        <w:t>Manager</w:t>
      </w:r>
      <w:r>
        <w:rPr>
          <w:spacing w:val="-1"/>
        </w:rPr>
        <w:t xml:space="preserve"> </w:t>
      </w:r>
      <w:r>
        <w:t>requests</w:t>
      </w:r>
      <w:r>
        <w:rPr>
          <w:spacing w:val="-2"/>
        </w:rPr>
        <w:t xml:space="preserve"> </w:t>
      </w:r>
      <w:r>
        <w:t>approval of a</w:t>
      </w:r>
      <w:r>
        <w:rPr>
          <w:spacing w:val="-3"/>
        </w:rPr>
        <w:t xml:space="preserve"> </w:t>
      </w:r>
      <w:r>
        <w:t>substitution</w:t>
      </w:r>
      <w:r>
        <w:rPr>
          <w:spacing w:val="-2"/>
        </w:rPr>
        <w:t xml:space="preserve"> </w:t>
      </w:r>
      <w:r>
        <w:t>of</w:t>
      </w:r>
      <w:r>
        <w:rPr>
          <w:spacing w:val="-3"/>
        </w:rPr>
        <w:t xml:space="preserve"> </w:t>
      </w:r>
      <w:r>
        <w:t>material or</w:t>
      </w:r>
      <w:r>
        <w:rPr>
          <w:spacing w:val="-1"/>
        </w:rPr>
        <w:t xml:space="preserve"> </w:t>
      </w:r>
      <w:r>
        <w:t>equipment, the Construction Manager warrants that such installation, construction, material, or equipment will equally perform the function for which the original material or equipment was specified.</w:t>
      </w:r>
      <w:r>
        <w:rPr>
          <w:spacing w:val="40"/>
        </w:rPr>
        <w:t xml:space="preserve"> </w:t>
      </w:r>
      <w:r>
        <w:t>The Construction</w:t>
      </w:r>
      <w:r>
        <w:rPr>
          <w:spacing w:val="-4"/>
        </w:rPr>
        <w:t xml:space="preserve"> </w:t>
      </w:r>
      <w:r>
        <w:t>Manager</w:t>
      </w:r>
      <w:r>
        <w:rPr>
          <w:spacing w:val="-1"/>
        </w:rPr>
        <w:t xml:space="preserve"> </w:t>
      </w:r>
      <w:r>
        <w:t>explicitly</w:t>
      </w:r>
      <w:r>
        <w:rPr>
          <w:spacing w:val="-2"/>
        </w:rPr>
        <w:t xml:space="preserve"> </w:t>
      </w:r>
      <w:r>
        <w:t>warrants</w:t>
      </w:r>
      <w:r>
        <w:rPr>
          <w:spacing w:val="-4"/>
        </w:rPr>
        <w:t xml:space="preserve"> </w:t>
      </w:r>
      <w:r>
        <w:t>the</w:t>
      </w:r>
      <w:r>
        <w:rPr>
          <w:spacing w:val="-3"/>
        </w:rPr>
        <w:t xml:space="preserve"> </w:t>
      </w:r>
      <w:r>
        <w:t>merchantability,</w:t>
      </w:r>
      <w:r>
        <w:rPr>
          <w:spacing w:val="-4"/>
        </w:rPr>
        <w:t xml:space="preserve"> </w:t>
      </w:r>
      <w:r>
        <w:t>the</w:t>
      </w:r>
      <w:r>
        <w:rPr>
          <w:spacing w:val="-5"/>
        </w:rPr>
        <w:t xml:space="preserve"> </w:t>
      </w:r>
      <w:r>
        <w:t>fitness</w:t>
      </w:r>
      <w:r>
        <w:rPr>
          <w:spacing w:val="-4"/>
        </w:rPr>
        <w:t xml:space="preserve"> </w:t>
      </w:r>
      <w:r>
        <w:t>for</w:t>
      </w:r>
      <w:r>
        <w:rPr>
          <w:spacing w:val="-3"/>
        </w:rPr>
        <w:t xml:space="preserve"> </w:t>
      </w:r>
      <w:r>
        <w:t>a</w:t>
      </w:r>
      <w:r>
        <w:rPr>
          <w:spacing w:val="-3"/>
        </w:rPr>
        <w:t xml:space="preserve"> </w:t>
      </w:r>
      <w:r>
        <w:t>particular</w:t>
      </w:r>
      <w:r>
        <w:rPr>
          <w:spacing w:val="-1"/>
        </w:rPr>
        <w:t xml:space="preserve"> </w:t>
      </w:r>
      <w:r>
        <w:t>purpose,</w:t>
      </w:r>
      <w:r>
        <w:rPr>
          <w:spacing w:val="-2"/>
        </w:rPr>
        <w:t xml:space="preserve"> </w:t>
      </w:r>
      <w:r>
        <w:t xml:space="preserve">and quality of all substituted items in addition to any warranty given by the manufacturer and/or supplier. </w:t>
      </w:r>
      <w:r>
        <w:lastRenderedPageBreak/>
        <w:t>Approval of any such substitution is understood to rely on such warrant of performance.</w:t>
      </w:r>
      <w:r>
        <w:rPr>
          <w:spacing w:val="40"/>
        </w:rPr>
        <w:t xml:space="preserve"> </w:t>
      </w:r>
      <w:r>
        <w:t xml:space="preserve">Prior to the Substantial Completion inspection, the Construction Manager shall deliver to the Consultant all warranties and operating instructions required under the Contract or to which the Construction Manager is entitled from manufacturers, suppliers, and </w:t>
      </w:r>
      <w:r w:rsidR="007A2BAA">
        <w:t>Subcontract</w:t>
      </w:r>
      <w:r>
        <w:t>ors.</w:t>
      </w:r>
      <w:r>
        <w:rPr>
          <w:spacing w:val="40"/>
        </w:rPr>
        <w:t xml:space="preserve"> </w:t>
      </w:r>
      <w:r>
        <w:t>All warranties for products and materials incorporated into the Work shall begin on the date of Substantial Completion.</w:t>
      </w:r>
      <w:r>
        <w:rPr>
          <w:spacing w:val="40"/>
        </w:rPr>
        <w:t xml:space="preserve"> </w:t>
      </w:r>
      <w:r>
        <w:t>The warranty provided in this Article 50 shall be in addition to and not a limitation of any other warranty or remedy required by law or by the Contract Documents, and such warranty shall be interpreted to require the Construction Manager to replace defective material and equipment and re-execute defective</w:t>
      </w:r>
      <w:r>
        <w:rPr>
          <w:spacing w:val="-4"/>
        </w:rPr>
        <w:t xml:space="preserve"> </w:t>
      </w:r>
      <w:r>
        <w:t>Work</w:t>
      </w:r>
      <w:r>
        <w:rPr>
          <w:spacing w:val="-3"/>
        </w:rPr>
        <w:t xml:space="preserve"> </w:t>
      </w:r>
      <w:r>
        <w:t>which</w:t>
      </w:r>
      <w:r>
        <w:rPr>
          <w:spacing w:val="-3"/>
        </w:rPr>
        <w:t xml:space="preserve"> </w:t>
      </w:r>
      <w:r>
        <w:t>is</w:t>
      </w:r>
      <w:r>
        <w:rPr>
          <w:spacing w:val="-3"/>
        </w:rPr>
        <w:t xml:space="preserve"> </w:t>
      </w:r>
      <w:r>
        <w:t>disclosed</w:t>
      </w:r>
      <w:r>
        <w:rPr>
          <w:spacing w:val="-3"/>
        </w:rPr>
        <w:t xml:space="preserve"> </w:t>
      </w:r>
      <w:r>
        <w:t>to</w:t>
      </w:r>
      <w:r>
        <w:rPr>
          <w:spacing w:val="-3"/>
        </w:rPr>
        <w:t xml:space="preserve"> </w:t>
      </w:r>
      <w:r>
        <w:t>the Construction</w:t>
      </w:r>
      <w:r>
        <w:rPr>
          <w:spacing w:val="-6"/>
        </w:rPr>
        <w:t xml:space="preserve"> </w:t>
      </w:r>
      <w:r>
        <w:t>Manager</w:t>
      </w:r>
      <w:r>
        <w:rPr>
          <w:spacing w:val="-2"/>
        </w:rPr>
        <w:t xml:space="preserve"> </w:t>
      </w:r>
      <w:r>
        <w:t>by</w:t>
      </w:r>
      <w:r>
        <w:rPr>
          <w:spacing w:val="-1"/>
        </w:rPr>
        <w:t xml:space="preserve"> </w:t>
      </w:r>
      <w:r>
        <w:t>or</w:t>
      </w:r>
      <w:r>
        <w:rPr>
          <w:spacing w:val="-2"/>
        </w:rPr>
        <w:t xml:space="preserve"> </w:t>
      </w:r>
      <w:r>
        <w:t>on</w:t>
      </w:r>
      <w:r>
        <w:rPr>
          <w:spacing w:val="-1"/>
        </w:rPr>
        <w:t xml:space="preserve"> </w:t>
      </w:r>
      <w:r>
        <w:t>behalf of</w:t>
      </w:r>
      <w:r>
        <w:rPr>
          <w:spacing w:val="-4"/>
        </w:rPr>
        <w:t xml:space="preserve"> </w:t>
      </w:r>
      <w:r>
        <w:t>the</w:t>
      </w:r>
      <w:r>
        <w:rPr>
          <w:spacing w:val="-2"/>
        </w:rPr>
        <w:t xml:space="preserve"> </w:t>
      </w:r>
      <w:r>
        <w:t>Owner within</w:t>
      </w:r>
      <w:r>
        <w:rPr>
          <w:spacing w:val="-3"/>
        </w:rPr>
        <w:t xml:space="preserve"> </w:t>
      </w:r>
      <w:r>
        <w:t xml:space="preserve">a period of one (1) year after Substantial Completion of the entire Work in addition to other warranty obligations beyond one year from Substantial Completion as provided for by law or by the Contract </w:t>
      </w:r>
      <w:r>
        <w:rPr>
          <w:spacing w:val="-2"/>
        </w:rPr>
        <w:t>Documents.</w:t>
      </w:r>
    </w:p>
    <w:p w14:paraId="2F166368" w14:textId="77777777" w:rsidR="00CC1635" w:rsidRDefault="00CC1635">
      <w:pPr>
        <w:pStyle w:val="BodyText"/>
        <w:spacing w:before="1"/>
      </w:pPr>
    </w:p>
    <w:p w14:paraId="2F166369" w14:textId="77777777" w:rsidR="00CC1635" w:rsidRDefault="001126B3">
      <w:pPr>
        <w:pStyle w:val="ListParagraph"/>
        <w:numPr>
          <w:ilvl w:val="1"/>
          <w:numId w:val="6"/>
        </w:numPr>
        <w:tabs>
          <w:tab w:val="left" w:pos="719"/>
        </w:tabs>
        <w:ind w:right="446" w:firstLine="0"/>
      </w:pPr>
      <w:r>
        <w:t>Neither the final payment, any provision in the Contract Documents nor partial or entire use or occupancy of the premises by the Owner shall constitute an acceptance of Work not done in accordance with Contract Documents or relieve the Construction Manager or its Sureties of liability with respect to any warranties or responsibilities for faulty materials and workmanship.</w:t>
      </w:r>
      <w:r>
        <w:rPr>
          <w:spacing w:val="40"/>
        </w:rPr>
        <w:t xml:space="preserve"> </w:t>
      </w:r>
      <w:r>
        <w:t>The Construction Manager or its sureties shall remedy any defects in Work and any resulting damage to Work at the Construction Manager’s own expense.</w:t>
      </w:r>
      <w:r>
        <w:rPr>
          <w:spacing w:val="40"/>
        </w:rPr>
        <w:t xml:space="preserve"> </w:t>
      </w:r>
      <w:r>
        <w:t>The Construction Manager shall be liable for correction</w:t>
      </w:r>
      <w:r>
        <w:rPr>
          <w:spacing w:val="-4"/>
        </w:rPr>
        <w:t xml:space="preserve"> </w:t>
      </w:r>
      <w:r>
        <w:t>of</w:t>
      </w:r>
      <w:r>
        <w:rPr>
          <w:spacing w:val="-3"/>
        </w:rPr>
        <w:t xml:space="preserve"> </w:t>
      </w:r>
      <w:r>
        <w:t>all</w:t>
      </w:r>
      <w:r>
        <w:rPr>
          <w:spacing w:val="-2"/>
        </w:rPr>
        <w:t xml:space="preserve"> </w:t>
      </w:r>
      <w:r>
        <w:t>damage</w:t>
      </w:r>
      <w:r>
        <w:rPr>
          <w:spacing w:val="-1"/>
        </w:rPr>
        <w:t xml:space="preserve"> </w:t>
      </w:r>
      <w:r>
        <w:t>resulting</w:t>
      </w:r>
      <w:r>
        <w:rPr>
          <w:spacing w:val="-4"/>
        </w:rPr>
        <w:t xml:space="preserve"> </w:t>
      </w:r>
      <w:r>
        <w:t>from</w:t>
      </w:r>
      <w:r>
        <w:rPr>
          <w:spacing w:val="-2"/>
        </w:rPr>
        <w:t xml:space="preserve"> </w:t>
      </w:r>
      <w:r>
        <w:t>defective</w:t>
      </w:r>
      <w:r>
        <w:rPr>
          <w:spacing w:val="-5"/>
        </w:rPr>
        <w:t xml:space="preserve"> </w:t>
      </w:r>
      <w:r>
        <w:t>Work.</w:t>
      </w:r>
      <w:r>
        <w:rPr>
          <w:spacing w:val="40"/>
        </w:rPr>
        <w:t xml:space="preserve"> </w:t>
      </w:r>
      <w:r>
        <w:t>If</w:t>
      </w:r>
      <w:r>
        <w:rPr>
          <w:spacing w:val="-1"/>
        </w:rPr>
        <w:t xml:space="preserve"> </w:t>
      </w:r>
      <w:r>
        <w:t>the</w:t>
      </w:r>
      <w:r>
        <w:rPr>
          <w:spacing w:val="-1"/>
        </w:rPr>
        <w:t xml:space="preserve"> </w:t>
      </w:r>
      <w:r>
        <w:t>Construction</w:t>
      </w:r>
      <w:r>
        <w:rPr>
          <w:spacing w:val="-2"/>
        </w:rPr>
        <w:t xml:space="preserve"> </w:t>
      </w:r>
      <w:r>
        <w:t>Manager</w:t>
      </w:r>
      <w:r>
        <w:rPr>
          <w:spacing w:val="-1"/>
        </w:rPr>
        <w:t xml:space="preserve"> </w:t>
      </w:r>
      <w:r>
        <w:t>fails</w:t>
      </w:r>
      <w:r>
        <w:rPr>
          <w:spacing w:val="-4"/>
        </w:rPr>
        <w:t xml:space="preserve"> </w:t>
      </w:r>
      <w:r>
        <w:t>to</w:t>
      </w:r>
      <w:r>
        <w:rPr>
          <w:spacing w:val="-4"/>
        </w:rPr>
        <w:t xml:space="preserve"> </w:t>
      </w:r>
      <w:r>
        <w:t>remedy any defects or damage, the Owner may correct Work or repair damages and the cost and expense incurred in such event shall be paid by or be recoverable from the Construction Manager or the surety.</w:t>
      </w:r>
      <w:r>
        <w:rPr>
          <w:spacing w:val="40"/>
        </w:rPr>
        <w:t xml:space="preserve"> </w:t>
      </w:r>
      <w:r>
        <w:t>The Owner will give notice of observed defects with reasonable promptness.</w:t>
      </w:r>
    </w:p>
    <w:p w14:paraId="2F16636A" w14:textId="77777777" w:rsidR="00CC1635" w:rsidRDefault="001126B3">
      <w:pPr>
        <w:pStyle w:val="ListParagraph"/>
        <w:numPr>
          <w:ilvl w:val="1"/>
          <w:numId w:val="6"/>
        </w:numPr>
        <w:tabs>
          <w:tab w:val="left" w:pos="719"/>
        </w:tabs>
        <w:spacing w:before="250"/>
        <w:ind w:right="452"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guarantee</w:t>
      </w:r>
      <w:r>
        <w:rPr>
          <w:spacing w:val="-2"/>
        </w:rPr>
        <w:t xml:space="preserve"> </w:t>
      </w:r>
      <w:r>
        <w:t>that</w:t>
      </w:r>
      <w:r>
        <w:rPr>
          <w:spacing w:val="-5"/>
        </w:rPr>
        <w:t xml:space="preserve"> </w:t>
      </w:r>
      <w:r>
        <w:t>labor,</w:t>
      </w:r>
      <w:r>
        <w:rPr>
          <w:spacing w:val="-5"/>
        </w:rPr>
        <w:t xml:space="preserve"> </w:t>
      </w:r>
      <w:r>
        <w:t>material,</w:t>
      </w:r>
      <w:r>
        <w:rPr>
          <w:spacing w:val="-3"/>
        </w:rPr>
        <w:t xml:space="preserve"> </w:t>
      </w:r>
      <w:r>
        <w:t>and</w:t>
      </w:r>
      <w:r>
        <w:rPr>
          <w:spacing w:val="-5"/>
        </w:rPr>
        <w:t xml:space="preserve"> </w:t>
      </w:r>
      <w:r>
        <w:t>equipment</w:t>
      </w:r>
      <w:r>
        <w:rPr>
          <w:spacing w:val="-1"/>
        </w:rPr>
        <w:t xml:space="preserve"> </w:t>
      </w:r>
      <w:r>
        <w:t>will</w:t>
      </w:r>
      <w:r>
        <w:rPr>
          <w:spacing w:val="-3"/>
        </w:rPr>
        <w:t xml:space="preserve"> </w:t>
      </w:r>
      <w:r>
        <w:t>be</w:t>
      </w:r>
      <w:r>
        <w:rPr>
          <w:spacing w:val="-2"/>
        </w:rPr>
        <w:t xml:space="preserve"> </w:t>
      </w:r>
      <w:r>
        <w:t>free</w:t>
      </w:r>
      <w:r>
        <w:rPr>
          <w:spacing w:val="-2"/>
        </w:rPr>
        <w:t xml:space="preserve"> </w:t>
      </w:r>
      <w:r>
        <w:t>of defects</w:t>
      </w:r>
      <w:r>
        <w:rPr>
          <w:spacing w:val="-2"/>
        </w:rPr>
        <w:t xml:space="preserve"> </w:t>
      </w:r>
      <w:r>
        <w:t>for a</w:t>
      </w:r>
      <w:r>
        <w:rPr>
          <w:spacing w:val="-1"/>
        </w:rPr>
        <w:t xml:space="preserve"> </w:t>
      </w:r>
      <w:r>
        <w:t>period of</w:t>
      </w:r>
      <w:r>
        <w:rPr>
          <w:spacing w:val="-1"/>
        </w:rPr>
        <w:t xml:space="preserve"> </w:t>
      </w:r>
      <w:r>
        <w:t>one</w:t>
      </w:r>
      <w:r>
        <w:rPr>
          <w:spacing w:val="-1"/>
        </w:rPr>
        <w:t xml:space="preserve"> </w:t>
      </w:r>
      <w:r>
        <w:t>(1) year</w:t>
      </w:r>
      <w:r>
        <w:rPr>
          <w:spacing w:val="-1"/>
        </w:rPr>
        <w:t xml:space="preserve"> </w:t>
      </w:r>
      <w:r>
        <w:t>from the</w:t>
      </w:r>
      <w:r>
        <w:rPr>
          <w:spacing w:val="-1"/>
        </w:rPr>
        <w:t xml:space="preserve"> </w:t>
      </w:r>
      <w:r>
        <w:t>date</w:t>
      </w:r>
      <w:r>
        <w:rPr>
          <w:spacing w:val="-3"/>
        </w:rPr>
        <w:t xml:space="preserve"> </w:t>
      </w:r>
      <w:r>
        <w:t>shown on the Certificate of Substantial Completion unless special conditions or additional warranty periods are required by the contract pursuant to Article 23 in addition to warranty obligations which extend beyond one year from Substantial Completion.</w:t>
      </w:r>
      <w:r>
        <w:rPr>
          <w:spacing w:val="40"/>
        </w:rPr>
        <w:t xml:space="preserve"> </w:t>
      </w:r>
      <w:r>
        <w:t>The Owner will give notice of observed defects with reasonable promptness. Expendable items and wear from ordinary use are excluded from this warranty.</w:t>
      </w:r>
    </w:p>
    <w:p w14:paraId="2F16636B" w14:textId="77777777" w:rsidR="00CC1635" w:rsidRDefault="00CC1635">
      <w:pPr>
        <w:pStyle w:val="BodyText"/>
      </w:pPr>
    </w:p>
    <w:p w14:paraId="2F16636C" w14:textId="77777777" w:rsidR="00CC1635" w:rsidRDefault="001126B3">
      <w:pPr>
        <w:pStyle w:val="ListParagraph"/>
        <w:numPr>
          <w:ilvl w:val="1"/>
          <w:numId w:val="6"/>
        </w:numPr>
        <w:tabs>
          <w:tab w:val="left" w:pos="719"/>
        </w:tabs>
        <w:ind w:right="419" w:firstLine="0"/>
      </w:pPr>
      <w:r>
        <w:t>Should the Construction Manager be required to perform tests that must be delayed due to climate</w:t>
      </w:r>
      <w:r>
        <w:rPr>
          <w:spacing w:val="-4"/>
        </w:rPr>
        <w:t xml:space="preserve"> </w:t>
      </w:r>
      <w:r>
        <w:t>conditions,</w:t>
      </w:r>
      <w:r>
        <w:rPr>
          <w:spacing w:val="-3"/>
        </w:rPr>
        <w:t xml:space="preserve"> </w:t>
      </w:r>
      <w:r>
        <w:t>it</w:t>
      </w:r>
      <w:r>
        <w:rPr>
          <w:spacing w:val="-1"/>
        </w:rPr>
        <w:t xml:space="preserve"> </w:t>
      </w:r>
      <w:r>
        <w:t>is</w:t>
      </w:r>
      <w:r>
        <w:rPr>
          <w:spacing w:val="-3"/>
        </w:rPr>
        <w:t xml:space="preserve"> </w:t>
      </w:r>
      <w:r>
        <w:t>understood</w:t>
      </w:r>
      <w:r>
        <w:rPr>
          <w:spacing w:val="-3"/>
        </w:rPr>
        <w:t xml:space="preserve"> </w:t>
      </w:r>
      <w:r>
        <w:t>that</w:t>
      </w:r>
      <w:r>
        <w:rPr>
          <w:spacing w:val="-1"/>
        </w:rPr>
        <w:t xml:space="preserve"> </w:t>
      </w:r>
      <w:r>
        <w:t>such</w:t>
      </w:r>
      <w:r>
        <w:rPr>
          <w:spacing w:val="-1"/>
        </w:rPr>
        <w:t xml:space="preserve"> </w:t>
      </w:r>
      <w:r>
        <w:t>tests will</w:t>
      </w:r>
      <w:r>
        <w:rPr>
          <w:spacing w:val="-3"/>
        </w:rPr>
        <w:t xml:space="preserve"> </w:t>
      </w:r>
      <w:r>
        <w:t>be</w:t>
      </w:r>
      <w:r>
        <w:rPr>
          <w:spacing w:val="-2"/>
        </w:rPr>
        <w:t xml:space="preserve"> </w:t>
      </w:r>
      <w:r>
        <w:t>accomplished</w:t>
      </w:r>
      <w:r>
        <w:rPr>
          <w:spacing w:val="-1"/>
        </w:rPr>
        <w:t xml:space="preserve"> </w:t>
      </w:r>
      <w:r>
        <w:t>by</w:t>
      </w:r>
      <w:r>
        <w:rPr>
          <w:spacing w:val="-3"/>
        </w:rPr>
        <w:t xml:space="preserve"> </w:t>
      </w:r>
      <w:r>
        <w:t>the Construction</w:t>
      </w:r>
      <w:r>
        <w:rPr>
          <w:spacing w:val="-3"/>
        </w:rPr>
        <w:t xml:space="preserve"> </w:t>
      </w:r>
      <w:r>
        <w:t>Manager at the earliest possible date with provisions of the general warranty beginning upon satisfactory completion</w:t>
      </w:r>
      <w:r>
        <w:rPr>
          <w:spacing w:val="-3"/>
        </w:rPr>
        <w:t xml:space="preserve"> </w:t>
      </w:r>
      <w:r>
        <w:t>of</w:t>
      </w:r>
      <w:r>
        <w:rPr>
          <w:spacing w:val="-6"/>
        </w:rPr>
        <w:t xml:space="preserve"> </w:t>
      </w:r>
      <w:r>
        <w:t>said</w:t>
      </w:r>
      <w:r>
        <w:rPr>
          <w:spacing w:val="-3"/>
        </w:rPr>
        <w:t xml:space="preserve"> </w:t>
      </w:r>
      <w:r>
        <w:t>test.</w:t>
      </w:r>
      <w:r>
        <w:rPr>
          <w:spacing w:val="40"/>
        </w:rPr>
        <w:t xml:space="preserve"> </w:t>
      </w:r>
      <w:r>
        <w:t>The</w:t>
      </w:r>
      <w:r>
        <w:rPr>
          <w:spacing w:val="-2"/>
        </w:rPr>
        <w:t xml:space="preserve"> </w:t>
      </w:r>
      <w:r>
        <w:t>responsibility</w:t>
      </w:r>
      <w:r>
        <w:rPr>
          <w:spacing w:val="-5"/>
        </w:rPr>
        <w:t xml:space="preserve"> </w:t>
      </w:r>
      <w:r>
        <w:t>of</w:t>
      </w:r>
      <w:r>
        <w:rPr>
          <w:spacing w:val="-4"/>
        </w:rPr>
        <w:t xml:space="preserve"> </w:t>
      </w:r>
      <w:r>
        <w:t>the</w:t>
      </w:r>
      <w:r>
        <w:rPr>
          <w:spacing w:val="-2"/>
        </w:rPr>
        <w:t xml:space="preserve"> </w:t>
      </w:r>
      <w:r>
        <w:t>Construction</w:t>
      </w:r>
      <w:r>
        <w:rPr>
          <w:spacing w:val="-3"/>
        </w:rPr>
        <w:t xml:space="preserve"> </w:t>
      </w:r>
      <w:r>
        <w:t>Manager</w:t>
      </w:r>
      <w:r>
        <w:rPr>
          <w:spacing w:val="-2"/>
        </w:rPr>
        <w:t xml:space="preserve"> </w:t>
      </w:r>
      <w:r>
        <w:t>under</w:t>
      </w:r>
      <w:r>
        <w:rPr>
          <w:spacing w:val="-2"/>
        </w:rPr>
        <w:t xml:space="preserve"> </w:t>
      </w:r>
      <w:r>
        <w:t>this</w:t>
      </w:r>
      <w:r>
        <w:rPr>
          <w:spacing w:val="-5"/>
        </w:rPr>
        <w:t xml:space="preserve"> </w:t>
      </w:r>
      <w:r>
        <w:t>Article</w:t>
      </w:r>
      <w:r>
        <w:rPr>
          <w:spacing w:val="-2"/>
        </w:rPr>
        <w:t xml:space="preserve"> </w:t>
      </w:r>
      <w:r>
        <w:t>will</w:t>
      </w:r>
      <w:r>
        <w:rPr>
          <w:spacing w:val="-3"/>
        </w:rPr>
        <w:t xml:space="preserve"> </w:t>
      </w:r>
      <w:r>
        <w:t>not</w:t>
      </w:r>
      <w:r>
        <w:rPr>
          <w:spacing w:val="-3"/>
        </w:rPr>
        <w:t xml:space="preserve"> </w:t>
      </w:r>
      <w:r>
        <w:t>be abrogated if the Owner should elect to initiate final payment.</w:t>
      </w:r>
      <w:r>
        <w:rPr>
          <w:spacing w:val="40"/>
        </w:rPr>
        <w:t xml:space="preserve"> </w:t>
      </w:r>
      <w:r>
        <w:t>If the Owner initiates final payment, consent of Construction Manager's surety acknowledging that Work not yet tested is required.</w:t>
      </w:r>
      <w:r>
        <w:rPr>
          <w:spacing w:val="40"/>
        </w:rPr>
        <w:t xml:space="preserve"> </w:t>
      </w:r>
      <w:r>
        <w:t>The Construction Manager shall warrant that the entire Project will conform to the Contract Documents.</w:t>
      </w:r>
    </w:p>
    <w:p w14:paraId="2F16636D" w14:textId="77777777" w:rsidR="00CC1635" w:rsidRDefault="001126B3">
      <w:pPr>
        <w:pStyle w:val="ListParagraph"/>
        <w:numPr>
          <w:ilvl w:val="1"/>
          <w:numId w:val="6"/>
        </w:numPr>
        <w:tabs>
          <w:tab w:val="left" w:pos="1079"/>
        </w:tabs>
        <w:spacing w:before="253"/>
        <w:ind w:left="1079" w:hanging="1079"/>
        <w:jc w:val="both"/>
      </w:pPr>
      <w:r>
        <w:t>In</w:t>
      </w:r>
      <w:r>
        <w:rPr>
          <w:spacing w:val="9"/>
        </w:rPr>
        <w:t xml:space="preserve"> </w:t>
      </w:r>
      <w:r>
        <w:t>addition</w:t>
      </w:r>
      <w:r>
        <w:rPr>
          <w:spacing w:val="10"/>
        </w:rPr>
        <w:t xml:space="preserve"> </w:t>
      </w:r>
      <w:r>
        <w:t>to</w:t>
      </w:r>
      <w:r>
        <w:rPr>
          <w:spacing w:val="10"/>
        </w:rPr>
        <w:t xml:space="preserve"> </w:t>
      </w:r>
      <w:r>
        <w:t>the</w:t>
      </w:r>
      <w:r>
        <w:rPr>
          <w:spacing w:val="9"/>
        </w:rPr>
        <w:t xml:space="preserve"> </w:t>
      </w:r>
      <w:r>
        <w:t>foregoing,</w:t>
      </w:r>
      <w:r>
        <w:rPr>
          <w:spacing w:val="10"/>
        </w:rPr>
        <w:t xml:space="preserve"> </w:t>
      </w:r>
      <w:r>
        <w:t>the</w:t>
      </w:r>
      <w:r>
        <w:rPr>
          <w:spacing w:val="11"/>
        </w:rPr>
        <w:t xml:space="preserve"> </w:t>
      </w:r>
      <w:r>
        <w:t>Construction</w:t>
      </w:r>
      <w:r>
        <w:rPr>
          <w:spacing w:val="8"/>
        </w:rPr>
        <w:t xml:space="preserve"> </w:t>
      </w:r>
      <w:r>
        <w:t>Manager</w:t>
      </w:r>
      <w:r>
        <w:rPr>
          <w:spacing w:val="9"/>
        </w:rPr>
        <w:t xml:space="preserve"> </w:t>
      </w:r>
      <w:r>
        <w:t>shall</w:t>
      </w:r>
      <w:r>
        <w:rPr>
          <w:spacing w:val="9"/>
        </w:rPr>
        <w:t xml:space="preserve"> </w:t>
      </w:r>
      <w:r>
        <w:t>warrant</w:t>
      </w:r>
      <w:r>
        <w:rPr>
          <w:spacing w:val="10"/>
        </w:rPr>
        <w:t xml:space="preserve"> </w:t>
      </w:r>
      <w:r>
        <w:t>for</w:t>
      </w:r>
      <w:r>
        <w:rPr>
          <w:spacing w:val="9"/>
        </w:rPr>
        <w:t xml:space="preserve"> </w:t>
      </w:r>
      <w:r>
        <w:t>a</w:t>
      </w:r>
      <w:r>
        <w:rPr>
          <w:spacing w:val="9"/>
        </w:rPr>
        <w:t xml:space="preserve"> </w:t>
      </w:r>
      <w:r>
        <w:t>period</w:t>
      </w:r>
      <w:r>
        <w:rPr>
          <w:spacing w:val="11"/>
        </w:rPr>
        <w:t xml:space="preserve"> </w:t>
      </w:r>
      <w:r>
        <w:t>of</w:t>
      </w:r>
      <w:r>
        <w:rPr>
          <w:spacing w:val="10"/>
        </w:rPr>
        <w:t xml:space="preserve"> </w:t>
      </w:r>
      <w:r>
        <w:rPr>
          <w:spacing w:val="-5"/>
        </w:rPr>
        <w:t>one</w:t>
      </w:r>
    </w:p>
    <w:p w14:paraId="2F16636E" w14:textId="77777777" w:rsidR="00CC1635" w:rsidRDefault="001126B3">
      <w:pPr>
        <w:pStyle w:val="BodyText"/>
        <w:spacing w:before="1"/>
        <w:ind w:right="371"/>
        <w:jc w:val="both"/>
      </w:pPr>
      <w:r>
        <w:t>(1)</w:t>
      </w:r>
      <w:r>
        <w:rPr>
          <w:spacing w:val="-9"/>
        </w:rPr>
        <w:t xml:space="preserve"> </w:t>
      </w:r>
      <w:r>
        <w:t>year</w:t>
      </w:r>
      <w:r>
        <w:rPr>
          <w:spacing w:val="-5"/>
        </w:rPr>
        <w:t xml:space="preserve"> </w:t>
      </w:r>
      <w:r>
        <w:t>that</w:t>
      </w:r>
      <w:r>
        <w:rPr>
          <w:spacing w:val="-7"/>
        </w:rPr>
        <w:t xml:space="preserve"> </w:t>
      </w:r>
      <w:r>
        <w:t>all</w:t>
      </w:r>
      <w:r>
        <w:rPr>
          <w:spacing w:val="-7"/>
        </w:rPr>
        <w:t xml:space="preserve"> </w:t>
      </w:r>
      <w:r>
        <w:t>buildings</w:t>
      </w:r>
      <w:r>
        <w:rPr>
          <w:spacing w:val="-8"/>
        </w:rPr>
        <w:t xml:space="preserve"> </w:t>
      </w:r>
      <w:r>
        <w:t>and</w:t>
      </w:r>
      <w:r>
        <w:rPr>
          <w:spacing w:val="-6"/>
        </w:rPr>
        <w:t xml:space="preserve"> </w:t>
      </w:r>
      <w:r>
        <w:t>other</w:t>
      </w:r>
      <w:r>
        <w:rPr>
          <w:spacing w:val="-9"/>
        </w:rPr>
        <w:t xml:space="preserve"> </w:t>
      </w:r>
      <w:r>
        <w:t>improvements</w:t>
      </w:r>
      <w:r>
        <w:rPr>
          <w:spacing w:val="-10"/>
        </w:rPr>
        <w:t xml:space="preserve"> </w:t>
      </w:r>
      <w:r>
        <w:t>constructed</w:t>
      </w:r>
      <w:r>
        <w:rPr>
          <w:spacing w:val="-6"/>
        </w:rPr>
        <w:t xml:space="preserve"> </w:t>
      </w:r>
      <w:r>
        <w:t>as</w:t>
      </w:r>
      <w:r>
        <w:rPr>
          <w:spacing w:val="-6"/>
        </w:rPr>
        <w:t xml:space="preserve"> </w:t>
      </w:r>
      <w:r>
        <w:t>a</w:t>
      </w:r>
      <w:r>
        <w:rPr>
          <w:spacing w:val="-9"/>
        </w:rPr>
        <w:t xml:space="preserve"> </w:t>
      </w:r>
      <w:r>
        <w:t>part</w:t>
      </w:r>
      <w:r>
        <w:rPr>
          <w:spacing w:val="-7"/>
        </w:rPr>
        <w:t xml:space="preserve"> </w:t>
      </w:r>
      <w:r>
        <w:t>of</w:t>
      </w:r>
      <w:r>
        <w:rPr>
          <w:spacing w:val="-9"/>
        </w:rPr>
        <w:t xml:space="preserve"> </w:t>
      </w:r>
      <w:r>
        <w:t>the</w:t>
      </w:r>
      <w:r>
        <w:rPr>
          <w:spacing w:val="-9"/>
        </w:rPr>
        <w:t xml:space="preserve"> </w:t>
      </w:r>
      <w:r>
        <w:t>Work</w:t>
      </w:r>
      <w:r>
        <w:rPr>
          <w:spacing w:val="-6"/>
        </w:rPr>
        <w:t xml:space="preserve"> </w:t>
      </w:r>
      <w:r>
        <w:t>shall</w:t>
      </w:r>
      <w:r>
        <w:rPr>
          <w:spacing w:val="-6"/>
        </w:rPr>
        <w:t xml:space="preserve"> </w:t>
      </w:r>
      <w:r>
        <w:t>be</w:t>
      </w:r>
      <w:r>
        <w:rPr>
          <w:spacing w:val="-7"/>
        </w:rPr>
        <w:t xml:space="preserve"> </w:t>
      </w:r>
      <w:r>
        <w:t>watertight and leak proof at every point and in every area.</w:t>
      </w:r>
      <w:r>
        <w:rPr>
          <w:spacing w:val="40"/>
        </w:rPr>
        <w:t xml:space="preserve"> </w:t>
      </w:r>
      <w:r>
        <w:t>The Construction Manager shall, immediately upon notification</w:t>
      </w:r>
      <w:r>
        <w:rPr>
          <w:spacing w:val="48"/>
        </w:rPr>
        <w:t xml:space="preserve"> </w:t>
      </w:r>
      <w:r>
        <w:t>by</w:t>
      </w:r>
      <w:r>
        <w:rPr>
          <w:spacing w:val="51"/>
        </w:rPr>
        <w:t xml:space="preserve"> </w:t>
      </w:r>
      <w:r>
        <w:t>or</w:t>
      </w:r>
      <w:r>
        <w:rPr>
          <w:spacing w:val="50"/>
        </w:rPr>
        <w:t xml:space="preserve"> </w:t>
      </w:r>
      <w:r>
        <w:t>on</w:t>
      </w:r>
      <w:r>
        <w:rPr>
          <w:spacing w:val="50"/>
        </w:rPr>
        <w:t xml:space="preserve"> </w:t>
      </w:r>
      <w:r>
        <w:t>behalf</w:t>
      </w:r>
      <w:r>
        <w:rPr>
          <w:spacing w:val="52"/>
        </w:rPr>
        <w:t xml:space="preserve"> </w:t>
      </w:r>
      <w:r>
        <w:t>of</w:t>
      </w:r>
      <w:r>
        <w:rPr>
          <w:spacing w:val="51"/>
        </w:rPr>
        <w:t xml:space="preserve"> </w:t>
      </w:r>
      <w:r>
        <w:t>the</w:t>
      </w:r>
      <w:r>
        <w:rPr>
          <w:spacing w:val="50"/>
        </w:rPr>
        <w:t xml:space="preserve"> </w:t>
      </w:r>
      <w:r>
        <w:t>Owner</w:t>
      </w:r>
      <w:r>
        <w:rPr>
          <w:spacing w:val="52"/>
        </w:rPr>
        <w:t xml:space="preserve"> </w:t>
      </w:r>
      <w:r>
        <w:t>of</w:t>
      </w:r>
      <w:r>
        <w:rPr>
          <w:spacing w:val="50"/>
        </w:rPr>
        <w:t xml:space="preserve"> </w:t>
      </w:r>
      <w:r>
        <w:t>water</w:t>
      </w:r>
      <w:r>
        <w:rPr>
          <w:spacing w:val="51"/>
        </w:rPr>
        <w:t xml:space="preserve"> </w:t>
      </w:r>
      <w:r>
        <w:t>penetration,</w:t>
      </w:r>
      <w:r>
        <w:rPr>
          <w:spacing w:val="51"/>
        </w:rPr>
        <w:t xml:space="preserve"> </w:t>
      </w:r>
      <w:r>
        <w:t>determine</w:t>
      </w:r>
      <w:r>
        <w:rPr>
          <w:spacing w:val="51"/>
        </w:rPr>
        <w:t xml:space="preserve"> </w:t>
      </w:r>
      <w:r>
        <w:t>the</w:t>
      </w:r>
      <w:r>
        <w:rPr>
          <w:spacing w:val="50"/>
        </w:rPr>
        <w:t xml:space="preserve"> </w:t>
      </w:r>
      <w:r>
        <w:t>source</w:t>
      </w:r>
      <w:r>
        <w:rPr>
          <w:spacing w:val="50"/>
        </w:rPr>
        <w:t xml:space="preserve"> </w:t>
      </w:r>
      <w:r>
        <w:t>of</w:t>
      </w:r>
      <w:r>
        <w:rPr>
          <w:spacing w:val="52"/>
        </w:rPr>
        <w:t xml:space="preserve"> </w:t>
      </w:r>
      <w:r>
        <w:rPr>
          <w:spacing w:val="-2"/>
        </w:rPr>
        <w:t>water</w:t>
      </w:r>
    </w:p>
    <w:p w14:paraId="2F166370" w14:textId="77777777" w:rsidR="00CC1635" w:rsidRDefault="001126B3">
      <w:pPr>
        <w:pStyle w:val="BodyText"/>
        <w:spacing w:before="78"/>
        <w:ind w:right="371"/>
        <w:jc w:val="both"/>
      </w:pPr>
      <w:r>
        <w:t>penetration and, at the Construction Manager’s expense, (a) do any work necessary to make such buildings or improvements watertight and (b) repair and replace</w:t>
      </w:r>
      <w:r>
        <w:rPr>
          <w:spacing w:val="-1"/>
        </w:rPr>
        <w:t xml:space="preserve"> </w:t>
      </w:r>
      <w:r>
        <w:t>any other damaged material, finishes and furnishings damaged as a result of such water penetration and return the buildings or other improvements to their original condition.</w:t>
      </w:r>
    </w:p>
    <w:p w14:paraId="2F166371" w14:textId="77777777" w:rsidR="00CC1635" w:rsidRDefault="00CC1635">
      <w:pPr>
        <w:pStyle w:val="BodyText"/>
      </w:pPr>
    </w:p>
    <w:p w14:paraId="2F166372" w14:textId="77777777" w:rsidR="00CC1635" w:rsidRDefault="001126B3">
      <w:pPr>
        <w:pStyle w:val="ListParagraph"/>
        <w:numPr>
          <w:ilvl w:val="1"/>
          <w:numId w:val="6"/>
        </w:numPr>
        <w:tabs>
          <w:tab w:val="left" w:pos="1079"/>
        </w:tabs>
        <w:ind w:right="372" w:firstLine="0"/>
        <w:jc w:val="both"/>
      </w:pPr>
      <w:r>
        <w:t xml:space="preserve">The Construction Manager shall address and resolve to the Owner’s satisfaction any warranty claims made by or on behalf of the Owner during the above described warranty period and all repairs and replacements made by the Construction Manager pursuant to this Article 50 shall be warranted by the Construction Manager, on the terms set forth in this Article 50, for a period of time </w:t>
      </w:r>
      <w:r>
        <w:lastRenderedPageBreak/>
        <w:t>commencing upon the completion of such repairs and replacements and ending on the later of (a) the expiration of the one (1) year warranty period provided for above or (b) six (6) months after the date such repair or replacement is completed.</w:t>
      </w:r>
    </w:p>
    <w:p w14:paraId="2F166373" w14:textId="77777777" w:rsidR="00CC1635" w:rsidRDefault="001126B3">
      <w:pPr>
        <w:pStyle w:val="ListParagraph"/>
        <w:numPr>
          <w:ilvl w:val="1"/>
          <w:numId w:val="6"/>
        </w:numPr>
        <w:tabs>
          <w:tab w:val="left" w:pos="719"/>
        </w:tabs>
        <w:spacing w:before="253"/>
        <w:ind w:right="543" w:firstLine="0"/>
      </w:pPr>
      <w:r>
        <w:t>All</w:t>
      </w:r>
      <w:r>
        <w:rPr>
          <w:spacing w:val="-2"/>
        </w:rPr>
        <w:t xml:space="preserve"> </w:t>
      </w:r>
      <w:r>
        <w:t>costs,</w:t>
      </w:r>
      <w:r>
        <w:rPr>
          <w:spacing w:val="-2"/>
        </w:rPr>
        <w:t xml:space="preserve"> </w:t>
      </w:r>
      <w:r>
        <w:t>attorney's</w:t>
      </w:r>
      <w:r>
        <w:rPr>
          <w:spacing w:val="-4"/>
        </w:rPr>
        <w:t xml:space="preserve"> </w:t>
      </w:r>
      <w:r>
        <w:t>fees</w:t>
      </w:r>
      <w:r>
        <w:rPr>
          <w:spacing w:val="-2"/>
        </w:rPr>
        <w:t xml:space="preserve"> </w:t>
      </w:r>
      <w:r>
        <w:t>and</w:t>
      </w:r>
      <w:r>
        <w:rPr>
          <w:spacing w:val="-2"/>
        </w:rPr>
        <w:t xml:space="preserve"> </w:t>
      </w:r>
      <w:r>
        <w:t>expenses</w:t>
      </w:r>
      <w:r>
        <w:rPr>
          <w:spacing w:val="-4"/>
        </w:rPr>
        <w:t xml:space="preserve"> </w:t>
      </w:r>
      <w:r>
        <w:t>incurred</w:t>
      </w:r>
      <w:r>
        <w:rPr>
          <w:spacing w:val="-2"/>
        </w:rPr>
        <w:t xml:space="preserve"> </w:t>
      </w:r>
      <w:r>
        <w:t>by</w:t>
      </w:r>
      <w:r>
        <w:rPr>
          <w:spacing w:val="-7"/>
        </w:rPr>
        <w:t xml:space="preserve"> </w:t>
      </w:r>
      <w:r>
        <w:t>the</w:t>
      </w:r>
      <w:r>
        <w:rPr>
          <w:spacing w:val="-8"/>
        </w:rPr>
        <w:t xml:space="preserve"> </w:t>
      </w:r>
      <w:r>
        <w:t>Owner</w:t>
      </w:r>
      <w:r>
        <w:rPr>
          <w:spacing w:val="-1"/>
        </w:rPr>
        <w:t xml:space="preserve"> </w:t>
      </w:r>
      <w:r>
        <w:t>as</w:t>
      </w:r>
      <w:r>
        <w:rPr>
          <w:spacing w:val="-4"/>
        </w:rPr>
        <w:t xml:space="preserve"> </w:t>
      </w:r>
      <w:r>
        <w:t>a</w:t>
      </w:r>
      <w:r>
        <w:rPr>
          <w:spacing w:val="-1"/>
        </w:rPr>
        <w:t xml:space="preserve"> </w:t>
      </w:r>
      <w:r>
        <w:t>result</w:t>
      </w:r>
      <w:r>
        <w:rPr>
          <w:spacing w:val="-2"/>
        </w:rPr>
        <w:t xml:space="preserve"> </w:t>
      </w:r>
      <w:r>
        <w:t>of</w:t>
      </w:r>
      <w:r>
        <w:rPr>
          <w:spacing w:val="-3"/>
        </w:rPr>
        <w:t xml:space="preserve"> </w:t>
      </w:r>
      <w:r>
        <w:t>the</w:t>
      </w:r>
      <w:r>
        <w:rPr>
          <w:spacing w:val="-3"/>
        </w:rPr>
        <w:t xml:space="preserve"> </w:t>
      </w:r>
      <w:r>
        <w:t>Construction Manager's failure to honor any warranty for the Work shall be paid by or recoverable from the Construction Manager.</w:t>
      </w:r>
    </w:p>
    <w:p w14:paraId="2F166374" w14:textId="77777777" w:rsidR="00CC1635" w:rsidRDefault="00CC1635">
      <w:pPr>
        <w:pStyle w:val="BodyText"/>
      </w:pPr>
    </w:p>
    <w:p w14:paraId="2F166377" w14:textId="77777777" w:rsidR="00CC1635" w:rsidRDefault="00CC1635">
      <w:pPr>
        <w:pStyle w:val="BodyText"/>
      </w:pPr>
    </w:p>
    <w:p w14:paraId="2F166378" w14:textId="77777777" w:rsidR="00CC1635" w:rsidRDefault="001126B3">
      <w:pPr>
        <w:ind w:right="490"/>
        <w:jc w:val="both"/>
        <w:rPr>
          <w:b/>
        </w:rPr>
      </w:pPr>
      <w:r>
        <w:rPr>
          <w:b/>
        </w:rPr>
        <w:t>ARTICLE</w:t>
      </w:r>
      <w:r>
        <w:rPr>
          <w:b/>
          <w:spacing w:val="-5"/>
        </w:rPr>
        <w:t xml:space="preserve"> </w:t>
      </w:r>
      <w:r>
        <w:rPr>
          <w:b/>
        </w:rPr>
        <w:t>51</w:t>
      </w:r>
      <w:r>
        <w:rPr>
          <w:b/>
          <w:spacing w:val="-3"/>
        </w:rPr>
        <w:t xml:space="preserve"> </w:t>
      </w:r>
      <w:r>
        <w:rPr>
          <w:b/>
        </w:rPr>
        <w:t>-</w:t>
      </w:r>
      <w:r>
        <w:rPr>
          <w:b/>
          <w:spacing w:val="-3"/>
        </w:rPr>
        <w:t xml:space="preserve"> </w:t>
      </w:r>
      <w:r>
        <w:rPr>
          <w:b/>
        </w:rPr>
        <w:t>PREVAILING</w:t>
      </w:r>
      <w:r>
        <w:rPr>
          <w:b/>
          <w:spacing w:val="-3"/>
        </w:rPr>
        <w:t xml:space="preserve"> </w:t>
      </w:r>
      <w:r>
        <w:rPr>
          <w:b/>
        </w:rPr>
        <w:t>WAGE</w:t>
      </w:r>
      <w:r>
        <w:rPr>
          <w:b/>
          <w:spacing w:val="-5"/>
        </w:rPr>
        <w:t xml:space="preserve"> </w:t>
      </w:r>
      <w:r>
        <w:rPr>
          <w:b/>
        </w:rPr>
        <w:t>LAW</w:t>
      </w:r>
      <w:r>
        <w:rPr>
          <w:b/>
          <w:spacing w:val="-3"/>
        </w:rPr>
        <w:t xml:space="preserve"> </w:t>
      </w:r>
      <w:r>
        <w:rPr>
          <w:b/>
        </w:rPr>
        <w:t>REQUIREMENTS</w:t>
      </w:r>
      <w:r>
        <w:rPr>
          <w:b/>
          <w:spacing w:val="-3"/>
        </w:rPr>
        <w:t xml:space="preserve"> </w:t>
      </w:r>
      <w:r>
        <w:rPr>
          <w:b/>
        </w:rPr>
        <w:t>(NO</w:t>
      </w:r>
      <w:r>
        <w:rPr>
          <w:b/>
          <w:spacing w:val="-3"/>
        </w:rPr>
        <w:t xml:space="preserve"> </w:t>
      </w:r>
      <w:r>
        <w:rPr>
          <w:b/>
        </w:rPr>
        <w:t>LONGER</w:t>
      </w:r>
      <w:r>
        <w:rPr>
          <w:b/>
          <w:spacing w:val="-4"/>
        </w:rPr>
        <w:t xml:space="preserve"> </w:t>
      </w:r>
      <w:r>
        <w:rPr>
          <w:b/>
        </w:rPr>
        <w:t>USED</w:t>
      </w:r>
      <w:r>
        <w:rPr>
          <w:b/>
          <w:spacing w:val="-4"/>
        </w:rPr>
        <w:t xml:space="preserve"> </w:t>
      </w:r>
      <w:r>
        <w:rPr>
          <w:b/>
        </w:rPr>
        <w:t>AS</w:t>
      </w:r>
      <w:r>
        <w:rPr>
          <w:b/>
          <w:spacing w:val="-5"/>
        </w:rPr>
        <w:t xml:space="preserve"> </w:t>
      </w:r>
      <w:r>
        <w:rPr>
          <w:b/>
        </w:rPr>
        <w:t xml:space="preserve">OF </w:t>
      </w:r>
      <w:r>
        <w:rPr>
          <w:b/>
          <w:spacing w:val="-2"/>
        </w:rPr>
        <w:t>1/9/17)</w:t>
      </w:r>
    </w:p>
    <w:p w14:paraId="2F166379" w14:textId="77777777" w:rsidR="00CC1635" w:rsidRDefault="00CC1635">
      <w:pPr>
        <w:pStyle w:val="BodyText"/>
        <w:spacing w:before="230"/>
        <w:rPr>
          <w:b/>
        </w:rPr>
      </w:pPr>
    </w:p>
    <w:p w14:paraId="2F16637A" w14:textId="77777777" w:rsidR="00CC1635" w:rsidRDefault="001126B3">
      <w:pPr>
        <w:rPr>
          <w:b/>
        </w:rPr>
      </w:pPr>
      <w:r>
        <w:rPr>
          <w:b/>
        </w:rPr>
        <w:t>ARTICLE</w:t>
      </w:r>
      <w:r>
        <w:rPr>
          <w:b/>
          <w:spacing w:val="-5"/>
        </w:rPr>
        <w:t xml:space="preserve"> </w:t>
      </w:r>
      <w:r>
        <w:rPr>
          <w:b/>
        </w:rPr>
        <w:t>52</w:t>
      </w:r>
      <w:r>
        <w:rPr>
          <w:b/>
          <w:spacing w:val="-2"/>
        </w:rPr>
        <w:t xml:space="preserve"> </w:t>
      </w:r>
      <w:r>
        <w:rPr>
          <w:b/>
        </w:rPr>
        <w:t>-</w:t>
      </w:r>
      <w:r>
        <w:rPr>
          <w:b/>
          <w:spacing w:val="-1"/>
        </w:rPr>
        <w:t xml:space="preserve"> </w:t>
      </w:r>
      <w:r>
        <w:rPr>
          <w:b/>
          <w:spacing w:val="-2"/>
        </w:rPr>
        <w:t>APPRENTICES</w:t>
      </w:r>
    </w:p>
    <w:p w14:paraId="2F16637B" w14:textId="77777777" w:rsidR="00CC1635" w:rsidRDefault="00CC1635">
      <w:pPr>
        <w:pStyle w:val="BodyText"/>
        <w:rPr>
          <w:b/>
        </w:rPr>
      </w:pPr>
    </w:p>
    <w:p w14:paraId="2F16637C" w14:textId="77777777" w:rsidR="00CC1635" w:rsidRDefault="001126B3">
      <w:pPr>
        <w:pStyle w:val="ListParagraph"/>
        <w:numPr>
          <w:ilvl w:val="1"/>
          <w:numId w:val="5"/>
        </w:numPr>
        <w:tabs>
          <w:tab w:val="left" w:pos="719"/>
        </w:tabs>
        <w:ind w:right="1099" w:firstLine="0"/>
      </w:pPr>
      <w:r>
        <w:t>Apprentices (for all classifications of work) shall be permitted to work only under an apprenticeship</w:t>
      </w:r>
      <w:r>
        <w:rPr>
          <w:spacing w:val="-7"/>
        </w:rPr>
        <w:t xml:space="preserve"> </w:t>
      </w:r>
      <w:r>
        <w:t>agreement</w:t>
      </w:r>
      <w:r>
        <w:rPr>
          <w:spacing w:val="-1"/>
        </w:rPr>
        <w:t xml:space="preserve"> </w:t>
      </w:r>
      <w:r>
        <w:t>approved</w:t>
      </w:r>
      <w:r>
        <w:rPr>
          <w:spacing w:val="-3"/>
        </w:rPr>
        <w:t xml:space="preserve"> </w:t>
      </w:r>
      <w:r>
        <w:t>by</w:t>
      </w:r>
      <w:r>
        <w:rPr>
          <w:spacing w:val="-5"/>
        </w:rPr>
        <w:t xml:space="preserve"> </w:t>
      </w:r>
      <w:r>
        <w:t>the</w:t>
      </w:r>
      <w:r>
        <w:rPr>
          <w:spacing w:val="-4"/>
        </w:rPr>
        <w:t xml:space="preserve"> </w:t>
      </w:r>
      <w:r>
        <w:t>Kentucky</w:t>
      </w:r>
      <w:r>
        <w:rPr>
          <w:spacing w:val="-3"/>
        </w:rPr>
        <w:t xml:space="preserve"> </w:t>
      </w:r>
      <w:r>
        <w:t>Supervisor</w:t>
      </w:r>
      <w:r>
        <w:rPr>
          <w:spacing w:val="-2"/>
        </w:rPr>
        <w:t xml:space="preserve"> </w:t>
      </w:r>
      <w:r>
        <w:t>of</w:t>
      </w:r>
      <w:r>
        <w:rPr>
          <w:spacing w:val="-5"/>
        </w:rPr>
        <w:t xml:space="preserve"> </w:t>
      </w:r>
      <w:r>
        <w:t>Apprenticeship</w:t>
      </w:r>
      <w:r>
        <w:rPr>
          <w:spacing w:val="-3"/>
        </w:rPr>
        <w:t xml:space="preserve"> </w:t>
      </w:r>
      <w:r>
        <w:t>and</w:t>
      </w:r>
      <w:r>
        <w:rPr>
          <w:spacing w:val="-3"/>
        </w:rPr>
        <w:t xml:space="preserve"> </w:t>
      </w:r>
      <w:r>
        <w:t>by</w:t>
      </w:r>
      <w:r>
        <w:rPr>
          <w:spacing w:val="-5"/>
        </w:rPr>
        <w:t xml:space="preserve"> </w:t>
      </w:r>
      <w:r>
        <w:t>the Kentucky Apprenticeship and Training, United States Department of Labor.</w:t>
      </w:r>
    </w:p>
    <w:p w14:paraId="2F16637D" w14:textId="77777777" w:rsidR="00CC1635" w:rsidRDefault="00CC1635">
      <w:pPr>
        <w:pStyle w:val="BodyText"/>
        <w:spacing w:before="1"/>
      </w:pPr>
    </w:p>
    <w:p w14:paraId="2F16637E" w14:textId="77777777" w:rsidR="00CC1635" w:rsidRDefault="001126B3">
      <w:pPr>
        <w:pStyle w:val="Heading1"/>
      </w:pPr>
      <w:bookmarkStart w:id="100" w:name="_TOC_250002"/>
      <w:bookmarkStart w:id="101" w:name="_Toc226991890"/>
      <w:r>
        <w:t>ARTICLE</w:t>
      </w:r>
      <w:r>
        <w:rPr>
          <w:spacing w:val="-6"/>
        </w:rPr>
        <w:t xml:space="preserve"> </w:t>
      </w:r>
      <w:r>
        <w:t>53</w:t>
      </w:r>
      <w:r>
        <w:rPr>
          <w:spacing w:val="-4"/>
        </w:rPr>
        <w:t xml:space="preserve"> </w:t>
      </w:r>
      <w:r>
        <w:t>-</w:t>
      </w:r>
      <w:r>
        <w:rPr>
          <w:spacing w:val="-3"/>
        </w:rPr>
        <w:t xml:space="preserve"> </w:t>
      </w:r>
      <w:r>
        <w:t>GOVERNING</w:t>
      </w:r>
      <w:r>
        <w:rPr>
          <w:spacing w:val="-3"/>
        </w:rPr>
        <w:t xml:space="preserve"> </w:t>
      </w:r>
      <w:bookmarkEnd w:id="100"/>
      <w:r>
        <w:rPr>
          <w:spacing w:val="-5"/>
        </w:rPr>
        <w:t>LAW</w:t>
      </w:r>
      <w:bookmarkEnd w:id="101"/>
    </w:p>
    <w:p w14:paraId="2F16637F" w14:textId="77777777" w:rsidR="00CC1635" w:rsidRDefault="001126B3">
      <w:pPr>
        <w:pStyle w:val="ListParagraph"/>
        <w:numPr>
          <w:ilvl w:val="1"/>
          <w:numId w:val="4"/>
        </w:numPr>
        <w:tabs>
          <w:tab w:val="left" w:pos="719"/>
        </w:tabs>
        <w:spacing w:before="251"/>
        <w:ind w:right="706" w:firstLine="0"/>
      </w:pPr>
      <w:r>
        <w:t>This</w:t>
      </w:r>
      <w:r>
        <w:rPr>
          <w:spacing w:val="-2"/>
        </w:rPr>
        <w:t xml:space="preserve"> </w:t>
      </w:r>
      <w:r>
        <w:t>Contract</w:t>
      </w:r>
      <w:r>
        <w:rPr>
          <w:spacing w:val="-4"/>
        </w:rPr>
        <w:t xml:space="preserve"> </w:t>
      </w:r>
      <w:r>
        <w:t>and</w:t>
      </w:r>
      <w:r>
        <w:rPr>
          <w:spacing w:val="-4"/>
        </w:rPr>
        <w:t xml:space="preserve"> </w:t>
      </w:r>
      <w:r>
        <w:t>all</w:t>
      </w:r>
      <w:r>
        <w:rPr>
          <w:spacing w:val="-2"/>
        </w:rPr>
        <w:t xml:space="preserve"> </w:t>
      </w:r>
      <w:r>
        <w:t>issues</w:t>
      </w:r>
      <w:r>
        <w:rPr>
          <w:spacing w:val="-4"/>
        </w:rPr>
        <w:t xml:space="preserve"> </w:t>
      </w:r>
      <w:r>
        <w:t>and</w:t>
      </w:r>
      <w:r>
        <w:rPr>
          <w:spacing w:val="-2"/>
        </w:rPr>
        <w:t xml:space="preserve"> </w:t>
      </w:r>
      <w:r>
        <w:t>disputes</w:t>
      </w:r>
      <w:r>
        <w:rPr>
          <w:spacing w:val="-4"/>
        </w:rPr>
        <w:t xml:space="preserve"> </w:t>
      </w:r>
      <w:r>
        <w:t>arising</w:t>
      </w:r>
      <w:r>
        <w:rPr>
          <w:spacing w:val="-2"/>
        </w:rPr>
        <w:t xml:space="preserve"> </w:t>
      </w:r>
      <w:r>
        <w:t>out of</w:t>
      </w:r>
      <w:r>
        <w:rPr>
          <w:spacing w:val="-5"/>
        </w:rPr>
        <w:t xml:space="preserve"> </w:t>
      </w:r>
      <w:r>
        <w:t>this</w:t>
      </w:r>
      <w:r>
        <w:rPr>
          <w:spacing w:val="-2"/>
        </w:rPr>
        <w:t xml:space="preserve"> </w:t>
      </w:r>
      <w:r>
        <w:t>Contract</w:t>
      </w:r>
      <w:r>
        <w:rPr>
          <w:spacing w:val="-2"/>
        </w:rPr>
        <w:t xml:space="preserve"> </w:t>
      </w:r>
      <w:r>
        <w:t>shall</w:t>
      </w:r>
      <w:r>
        <w:rPr>
          <w:spacing w:val="-2"/>
        </w:rPr>
        <w:t xml:space="preserve"> </w:t>
      </w:r>
      <w:r>
        <w:t>be</w:t>
      </w:r>
      <w:r>
        <w:rPr>
          <w:spacing w:val="-3"/>
        </w:rPr>
        <w:t xml:space="preserve"> </w:t>
      </w:r>
      <w:r>
        <w:t>governed</w:t>
      </w:r>
      <w:r>
        <w:rPr>
          <w:spacing w:val="-2"/>
        </w:rPr>
        <w:t xml:space="preserve"> </w:t>
      </w:r>
      <w:r>
        <w:t>by, construed and enforced in accordance with the laws of the Commonwealth of Kentucky without consideration of its conflicts of laws principles.</w:t>
      </w:r>
    </w:p>
    <w:p w14:paraId="2F166380" w14:textId="77777777" w:rsidR="00CC1635" w:rsidRDefault="00CC1635">
      <w:pPr>
        <w:pStyle w:val="BodyText"/>
        <w:spacing w:before="1"/>
      </w:pPr>
    </w:p>
    <w:p w14:paraId="2F166381" w14:textId="77777777" w:rsidR="00CC1635" w:rsidRDefault="001126B3">
      <w:pPr>
        <w:pStyle w:val="Heading1"/>
      </w:pPr>
      <w:bookmarkStart w:id="102" w:name="_TOC_250001"/>
      <w:bookmarkStart w:id="103" w:name="_Toc226991891"/>
      <w:r>
        <w:t>ARTICLE</w:t>
      </w:r>
      <w:r>
        <w:rPr>
          <w:spacing w:val="-9"/>
        </w:rPr>
        <w:t xml:space="preserve"> </w:t>
      </w:r>
      <w:r>
        <w:t>54</w:t>
      </w:r>
      <w:r>
        <w:rPr>
          <w:spacing w:val="-4"/>
        </w:rPr>
        <w:t xml:space="preserve"> </w:t>
      </w:r>
      <w:r>
        <w:t>-</w:t>
      </w:r>
      <w:r>
        <w:rPr>
          <w:spacing w:val="-3"/>
        </w:rPr>
        <w:t xml:space="preserve"> </w:t>
      </w:r>
      <w:r>
        <w:t>NONDISCRIMINATION</w:t>
      </w:r>
      <w:r>
        <w:rPr>
          <w:spacing w:val="-5"/>
        </w:rPr>
        <w:t xml:space="preserve"> </w:t>
      </w:r>
      <w:r>
        <w:t>IN</w:t>
      </w:r>
      <w:r>
        <w:rPr>
          <w:spacing w:val="-5"/>
        </w:rPr>
        <w:t xml:space="preserve"> </w:t>
      </w:r>
      <w:bookmarkEnd w:id="102"/>
      <w:r>
        <w:rPr>
          <w:spacing w:val="-2"/>
        </w:rPr>
        <w:t>EMPLOYMENT</w:t>
      </w:r>
      <w:bookmarkEnd w:id="103"/>
    </w:p>
    <w:p w14:paraId="2F166382" w14:textId="77777777" w:rsidR="00CC1635" w:rsidRDefault="00CC1635">
      <w:pPr>
        <w:pStyle w:val="BodyText"/>
        <w:rPr>
          <w:b/>
        </w:rPr>
      </w:pPr>
    </w:p>
    <w:p w14:paraId="2F166383" w14:textId="77777777" w:rsidR="00CC1635" w:rsidRDefault="001126B3">
      <w:pPr>
        <w:pStyle w:val="ListParagraph"/>
        <w:numPr>
          <w:ilvl w:val="1"/>
          <w:numId w:val="3"/>
        </w:numPr>
        <w:tabs>
          <w:tab w:val="left" w:pos="719"/>
        </w:tabs>
        <w:ind w:hanging="719"/>
      </w:pPr>
      <w:r>
        <w:t>During</w:t>
      </w:r>
      <w:r>
        <w:rPr>
          <w:spacing w:val="-7"/>
        </w:rPr>
        <w:t xml:space="preserve"> </w:t>
      </w:r>
      <w:r>
        <w:t>the</w:t>
      </w:r>
      <w:r>
        <w:rPr>
          <w:spacing w:val="-6"/>
        </w:rPr>
        <w:t xml:space="preserve"> </w:t>
      </w:r>
      <w:r>
        <w:t>performance</w:t>
      </w:r>
      <w:r>
        <w:rPr>
          <w:spacing w:val="-4"/>
        </w:rPr>
        <w:t xml:space="preserve"> </w:t>
      </w:r>
      <w:r>
        <w:t>of</w:t>
      </w:r>
      <w:r>
        <w:rPr>
          <w:spacing w:val="-6"/>
        </w:rPr>
        <w:t xml:space="preserve"> </w:t>
      </w:r>
      <w:r>
        <w:t>the</w:t>
      </w:r>
      <w:r>
        <w:rPr>
          <w:spacing w:val="-3"/>
        </w:rPr>
        <w:t xml:space="preserve"> </w:t>
      </w:r>
      <w:r>
        <w:t>Contract,</w:t>
      </w:r>
      <w:r>
        <w:rPr>
          <w:spacing w:val="-3"/>
        </w:rPr>
        <w:t xml:space="preserve"> </w:t>
      </w:r>
      <w:r>
        <w:t>the</w:t>
      </w:r>
      <w:r>
        <w:rPr>
          <w:spacing w:val="-4"/>
        </w:rPr>
        <w:t xml:space="preserve"> </w:t>
      </w:r>
      <w:r>
        <w:t>Construction</w:t>
      </w:r>
      <w:r>
        <w:rPr>
          <w:spacing w:val="-3"/>
        </w:rPr>
        <w:t xml:space="preserve"> </w:t>
      </w:r>
      <w:r>
        <w:t>Manager</w:t>
      </w:r>
      <w:r>
        <w:rPr>
          <w:spacing w:val="-2"/>
        </w:rPr>
        <w:t xml:space="preserve"> </w:t>
      </w:r>
      <w:r>
        <w:t>agrees</w:t>
      </w:r>
      <w:r>
        <w:rPr>
          <w:spacing w:val="-3"/>
        </w:rPr>
        <w:t xml:space="preserve"> </w:t>
      </w:r>
      <w:r>
        <w:t>as</w:t>
      </w:r>
      <w:r>
        <w:rPr>
          <w:spacing w:val="-4"/>
        </w:rPr>
        <w:t xml:space="preserve"> </w:t>
      </w:r>
      <w:r>
        <w:rPr>
          <w:spacing w:val="-2"/>
        </w:rPr>
        <w:t>follows:</w:t>
      </w:r>
    </w:p>
    <w:p w14:paraId="2F166384" w14:textId="77777777" w:rsidR="00CC1635" w:rsidRDefault="00CC1635">
      <w:pPr>
        <w:pStyle w:val="BodyText"/>
        <w:spacing w:before="1"/>
      </w:pPr>
    </w:p>
    <w:p w14:paraId="2F166385" w14:textId="77777777" w:rsidR="00CC1635" w:rsidRDefault="001126B3">
      <w:pPr>
        <w:pStyle w:val="ListParagraph"/>
        <w:numPr>
          <w:ilvl w:val="2"/>
          <w:numId w:val="3"/>
        </w:numPr>
        <w:tabs>
          <w:tab w:val="left" w:pos="719"/>
        </w:tabs>
        <w:ind w:right="562" w:firstLine="0"/>
      </w:pPr>
      <w:r>
        <w:t>The Construction Manager will not discriminate against any employee or applicant for employment because of race, color, religion, sex, age, national origin, or disability in employment. The Construction Manager will take affirmative action to ensure that applicants are employed, and that employees are treated</w:t>
      </w:r>
      <w:r>
        <w:rPr>
          <w:spacing w:val="-7"/>
        </w:rPr>
        <w:t xml:space="preserve"> </w:t>
      </w:r>
      <w:r>
        <w:t>during employment</w:t>
      </w:r>
      <w:r>
        <w:rPr>
          <w:spacing w:val="-2"/>
        </w:rPr>
        <w:t xml:space="preserve"> </w:t>
      </w:r>
      <w:r>
        <w:t>without regard to</w:t>
      </w:r>
      <w:r>
        <w:rPr>
          <w:spacing w:val="-2"/>
        </w:rPr>
        <w:t xml:space="preserve"> </w:t>
      </w:r>
      <w:r>
        <w:t>their</w:t>
      </w:r>
      <w:r>
        <w:rPr>
          <w:spacing w:val="-1"/>
        </w:rPr>
        <w:t xml:space="preserve"> </w:t>
      </w:r>
      <w:r>
        <w:t>race, color,</w:t>
      </w:r>
      <w:r>
        <w:rPr>
          <w:spacing w:val="-2"/>
        </w:rPr>
        <w:t xml:space="preserve"> </w:t>
      </w:r>
      <w:r>
        <w:t>religion, sex, age, national origin, or disability in employment.</w:t>
      </w:r>
      <w:r>
        <w:rPr>
          <w:spacing w:val="40"/>
        </w:rPr>
        <w:t xml:space="preserve"> </w:t>
      </w:r>
      <w:r>
        <w:t>Such action shall include, but not be limited to the following: employment, upgrading, demotion or transfer, recruitment or recruitment advertising, layoff or termination, rates of pay or other forms of compensation, and selection for training, including</w:t>
      </w:r>
      <w:r>
        <w:rPr>
          <w:spacing w:val="-3"/>
        </w:rPr>
        <w:t xml:space="preserve"> </w:t>
      </w:r>
      <w:r>
        <w:t>apprenticeship.</w:t>
      </w:r>
      <w:r>
        <w:rPr>
          <w:spacing w:val="40"/>
        </w:rPr>
        <w:t xml:space="preserve"> </w:t>
      </w:r>
      <w:r>
        <w:t>The</w:t>
      </w:r>
      <w:r>
        <w:rPr>
          <w:spacing w:val="-2"/>
        </w:rPr>
        <w:t xml:space="preserve"> </w:t>
      </w:r>
      <w:r>
        <w:t>Construction</w:t>
      </w:r>
      <w:r>
        <w:rPr>
          <w:spacing w:val="-3"/>
        </w:rPr>
        <w:t xml:space="preserve"> </w:t>
      </w:r>
      <w:r>
        <w:t>Manager</w:t>
      </w:r>
      <w:r>
        <w:rPr>
          <w:spacing w:val="-6"/>
        </w:rPr>
        <w:t xml:space="preserve"> </w:t>
      </w:r>
      <w:r>
        <w:t>agrees</w:t>
      </w:r>
      <w:r>
        <w:rPr>
          <w:spacing w:val="-5"/>
        </w:rPr>
        <w:t xml:space="preserve"> </w:t>
      </w:r>
      <w:r>
        <w:t>to</w:t>
      </w:r>
      <w:r>
        <w:rPr>
          <w:spacing w:val="-3"/>
        </w:rPr>
        <w:t xml:space="preserve"> </w:t>
      </w:r>
      <w:r>
        <w:t>post</w:t>
      </w:r>
      <w:r>
        <w:rPr>
          <w:spacing w:val="-5"/>
        </w:rPr>
        <w:t xml:space="preserve"> </w:t>
      </w:r>
      <w:r>
        <w:t>in</w:t>
      </w:r>
      <w:r>
        <w:rPr>
          <w:spacing w:val="-3"/>
        </w:rPr>
        <w:t xml:space="preserve"> </w:t>
      </w:r>
      <w:r>
        <w:t>conspicuous</w:t>
      </w:r>
      <w:r>
        <w:rPr>
          <w:spacing w:val="-3"/>
        </w:rPr>
        <w:t xml:space="preserve"> </w:t>
      </w:r>
      <w:r>
        <w:t>places</w:t>
      </w:r>
      <w:r>
        <w:rPr>
          <w:spacing w:val="-3"/>
        </w:rPr>
        <w:t xml:space="preserve"> </w:t>
      </w:r>
      <w:r>
        <w:t>available to employees and applicants for employment, notices to be provided setting forth the provisions of this nondiscrimination clause.</w:t>
      </w:r>
    </w:p>
    <w:p w14:paraId="2F166387" w14:textId="77777777" w:rsidR="00CC1635" w:rsidRDefault="001126B3">
      <w:pPr>
        <w:pStyle w:val="ListParagraph"/>
        <w:numPr>
          <w:ilvl w:val="2"/>
          <w:numId w:val="3"/>
        </w:numPr>
        <w:tabs>
          <w:tab w:val="left" w:pos="719"/>
        </w:tabs>
        <w:spacing w:before="78"/>
        <w:ind w:right="369" w:firstLine="0"/>
      </w:pPr>
      <w:r>
        <w:t>The</w:t>
      </w:r>
      <w:r>
        <w:rPr>
          <w:spacing w:val="-4"/>
        </w:rPr>
        <w:t xml:space="preserve"> </w:t>
      </w:r>
      <w:r>
        <w:t>Construction</w:t>
      </w:r>
      <w:r>
        <w:rPr>
          <w:spacing w:val="-3"/>
        </w:rPr>
        <w:t xml:space="preserve"> </w:t>
      </w:r>
      <w:r>
        <w:t>Manager</w:t>
      </w:r>
      <w:r>
        <w:rPr>
          <w:spacing w:val="-4"/>
        </w:rPr>
        <w:t xml:space="preserve"> </w:t>
      </w:r>
      <w:r>
        <w:t>will,</w:t>
      </w:r>
      <w:r>
        <w:rPr>
          <w:spacing w:val="-5"/>
        </w:rPr>
        <w:t xml:space="preserve"> </w:t>
      </w:r>
      <w:r>
        <w:t>in</w:t>
      </w:r>
      <w:r>
        <w:rPr>
          <w:spacing w:val="-5"/>
        </w:rPr>
        <w:t xml:space="preserve"> </w:t>
      </w:r>
      <w:r>
        <w:t>all</w:t>
      </w:r>
      <w:r>
        <w:rPr>
          <w:spacing w:val="-1"/>
        </w:rPr>
        <w:t xml:space="preserve"> </w:t>
      </w:r>
      <w:r>
        <w:t>solicitations</w:t>
      </w:r>
      <w:r>
        <w:rPr>
          <w:spacing w:val="-3"/>
        </w:rPr>
        <w:t xml:space="preserve"> </w:t>
      </w:r>
      <w:r>
        <w:t>or</w:t>
      </w:r>
      <w:r>
        <w:rPr>
          <w:spacing w:val="-4"/>
        </w:rPr>
        <w:t xml:space="preserve"> </w:t>
      </w:r>
      <w:r>
        <w:t>advertisements</w:t>
      </w:r>
      <w:r>
        <w:rPr>
          <w:spacing w:val="-1"/>
        </w:rPr>
        <w:t xml:space="preserve"> </w:t>
      </w:r>
      <w:r>
        <w:t>for</w:t>
      </w:r>
      <w:r>
        <w:rPr>
          <w:spacing w:val="-2"/>
        </w:rPr>
        <w:t xml:space="preserve"> </w:t>
      </w:r>
      <w:r>
        <w:t>employees</w:t>
      </w:r>
      <w:r>
        <w:rPr>
          <w:spacing w:val="-3"/>
        </w:rPr>
        <w:t xml:space="preserve"> </w:t>
      </w:r>
      <w:r>
        <w:t>placed</w:t>
      </w:r>
      <w:r>
        <w:rPr>
          <w:spacing w:val="-3"/>
        </w:rPr>
        <w:t xml:space="preserve"> </w:t>
      </w:r>
      <w:r>
        <w:t>by or on behalf of the Construction Manager; state</w:t>
      </w:r>
      <w:r>
        <w:rPr>
          <w:spacing w:val="-1"/>
        </w:rPr>
        <w:t xml:space="preserve"> </w:t>
      </w:r>
      <w:r>
        <w:t>that</w:t>
      </w:r>
      <w:r>
        <w:rPr>
          <w:spacing w:val="-2"/>
        </w:rPr>
        <w:t xml:space="preserve"> </w:t>
      </w:r>
      <w:r>
        <w:t>all</w:t>
      </w:r>
      <w:r>
        <w:rPr>
          <w:spacing w:val="-2"/>
        </w:rPr>
        <w:t xml:space="preserve"> </w:t>
      </w:r>
      <w:r>
        <w:t>qualified</w:t>
      </w:r>
      <w:r>
        <w:rPr>
          <w:spacing w:val="-2"/>
        </w:rPr>
        <w:t xml:space="preserve"> </w:t>
      </w:r>
      <w:r>
        <w:t>applicants will</w:t>
      </w:r>
      <w:r>
        <w:rPr>
          <w:spacing w:val="-2"/>
        </w:rPr>
        <w:t xml:space="preserve"> </w:t>
      </w:r>
      <w:r>
        <w:t>receive</w:t>
      </w:r>
      <w:r>
        <w:rPr>
          <w:spacing w:val="-1"/>
        </w:rPr>
        <w:t xml:space="preserve"> </w:t>
      </w:r>
      <w:r>
        <w:t xml:space="preserve">consideration for employment without regard to race, color, religion, sex, age, national origin or disability in </w:t>
      </w:r>
      <w:r>
        <w:rPr>
          <w:spacing w:val="-2"/>
        </w:rPr>
        <w:t>employment.</w:t>
      </w:r>
    </w:p>
    <w:p w14:paraId="2F166388" w14:textId="77777777" w:rsidR="00CC1635" w:rsidRDefault="00CC1635">
      <w:pPr>
        <w:pStyle w:val="BodyText"/>
      </w:pPr>
    </w:p>
    <w:p w14:paraId="2F166389" w14:textId="77777777" w:rsidR="00CC1635" w:rsidRDefault="001126B3">
      <w:pPr>
        <w:pStyle w:val="ListParagraph"/>
        <w:numPr>
          <w:ilvl w:val="2"/>
          <w:numId w:val="3"/>
        </w:numPr>
        <w:tabs>
          <w:tab w:val="left" w:pos="719"/>
        </w:tabs>
        <w:ind w:right="598" w:firstLine="0"/>
      </w:pPr>
      <w:r>
        <w:t>The</w:t>
      </w:r>
      <w:r>
        <w:rPr>
          <w:spacing w:val="-3"/>
        </w:rPr>
        <w:t xml:space="preserve"> </w:t>
      </w:r>
      <w:r>
        <w:t>Construction</w:t>
      </w:r>
      <w:r>
        <w:rPr>
          <w:spacing w:val="-2"/>
        </w:rPr>
        <w:t xml:space="preserve"> </w:t>
      </w:r>
      <w:r>
        <w:t>Manager</w:t>
      </w:r>
      <w:r>
        <w:rPr>
          <w:spacing w:val="-3"/>
        </w:rPr>
        <w:t xml:space="preserve"> </w:t>
      </w:r>
      <w:r>
        <w:t>will</w:t>
      </w:r>
      <w:r>
        <w:rPr>
          <w:spacing w:val="-4"/>
        </w:rPr>
        <w:t xml:space="preserve"> </w:t>
      </w:r>
      <w:r>
        <w:t>send</w:t>
      </w:r>
      <w:r>
        <w:rPr>
          <w:spacing w:val="-4"/>
        </w:rPr>
        <w:t xml:space="preserve"> </w:t>
      </w:r>
      <w:r>
        <w:t>to</w:t>
      </w:r>
      <w:r>
        <w:rPr>
          <w:spacing w:val="-4"/>
        </w:rPr>
        <w:t xml:space="preserve"> </w:t>
      </w:r>
      <w:r>
        <w:t>each</w:t>
      </w:r>
      <w:r>
        <w:rPr>
          <w:spacing w:val="-4"/>
        </w:rPr>
        <w:t xml:space="preserve"> </w:t>
      </w:r>
      <w:r>
        <w:t>labor</w:t>
      </w:r>
      <w:r>
        <w:rPr>
          <w:spacing w:val="-3"/>
        </w:rPr>
        <w:t xml:space="preserve"> </w:t>
      </w:r>
      <w:r>
        <w:t>union</w:t>
      </w:r>
      <w:r>
        <w:rPr>
          <w:spacing w:val="-2"/>
        </w:rPr>
        <w:t xml:space="preserve"> </w:t>
      </w:r>
      <w:r>
        <w:t>or</w:t>
      </w:r>
      <w:r>
        <w:rPr>
          <w:spacing w:val="-1"/>
        </w:rPr>
        <w:t xml:space="preserve"> </w:t>
      </w:r>
      <w:r>
        <w:t>representatives</w:t>
      </w:r>
      <w:r>
        <w:rPr>
          <w:spacing w:val="-2"/>
        </w:rPr>
        <w:t xml:space="preserve"> </w:t>
      </w:r>
      <w:r>
        <w:t>of</w:t>
      </w:r>
      <w:r>
        <w:rPr>
          <w:spacing w:val="-3"/>
        </w:rPr>
        <w:t xml:space="preserve"> </w:t>
      </w:r>
      <w:r>
        <w:t>workers</w:t>
      </w:r>
      <w:r>
        <w:rPr>
          <w:spacing w:val="-2"/>
        </w:rPr>
        <w:t xml:space="preserve"> </w:t>
      </w:r>
      <w:r>
        <w:t>with which</w:t>
      </w:r>
      <w:r>
        <w:rPr>
          <w:spacing w:val="-6"/>
        </w:rPr>
        <w:t xml:space="preserve"> </w:t>
      </w:r>
      <w:r>
        <w:t>it</w:t>
      </w:r>
      <w:r>
        <w:rPr>
          <w:spacing w:val="-1"/>
        </w:rPr>
        <w:t xml:space="preserve"> </w:t>
      </w:r>
      <w:r>
        <w:t>has a</w:t>
      </w:r>
      <w:r>
        <w:rPr>
          <w:spacing w:val="-4"/>
        </w:rPr>
        <w:t xml:space="preserve"> </w:t>
      </w:r>
      <w:r>
        <w:t>collective</w:t>
      </w:r>
      <w:r>
        <w:rPr>
          <w:spacing w:val="-2"/>
        </w:rPr>
        <w:t xml:space="preserve"> </w:t>
      </w:r>
      <w:r>
        <w:t>bargaining</w:t>
      </w:r>
      <w:r>
        <w:rPr>
          <w:spacing w:val="-3"/>
        </w:rPr>
        <w:t xml:space="preserve"> </w:t>
      </w:r>
      <w:r>
        <w:t>agreement</w:t>
      </w:r>
      <w:r>
        <w:rPr>
          <w:spacing w:val="-1"/>
        </w:rPr>
        <w:t xml:space="preserve"> </w:t>
      </w:r>
      <w:r>
        <w:t>or other</w:t>
      </w:r>
      <w:r>
        <w:rPr>
          <w:spacing w:val="-4"/>
        </w:rPr>
        <w:t xml:space="preserve"> </w:t>
      </w:r>
      <w:r>
        <w:t>contract</w:t>
      </w:r>
      <w:r>
        <w:rPr>
          <w:spacing w:val="-1"/>
        </w:rPr>
        <w:t xml:space="preserve"> </w:t>
      </w:r>
      <w:r>
        <w:t>or understanding,</w:t>
      </w:r>
      <w:r>
        <w:rPr>
          <w:spacing w:val="-3"/>
        </w:rPr>
        <w:t xml:space="preserve"> </w:t>
      </w:r>
      <w:r>
        <w:t>a</w:t>
      </w:r>
      <w:r>
        <w:rPr>
          <w:spacing w:val="-2"/>
        </w:rPr>
        <w:t xml:space="preserve"> </w:t>
      </w:r>
      <w:r>
        <w:t>notice</w:t>
      </w:r>
      <w:r>
        <w:rPr>
          <w:spacing w:val="-2"/>
        </w:rPr>
        <w:t xml:space="preserve"> </w:t>
      </w:r>
      <w:r>
        <w:t>advising the said labor union or workers' representatives of the Construction Manager's commitments under this Article, and shall post copies of the notice in conspicuous places available to employees and applicants for employment.</w:t>
      </w:r>
    </w:p>
    <w:p w14:paraId="2F16638A" w14:textId="77777777" w:rsidR="00CC1635" w:rsidRDefault="001126B3">
      <w:pPr>
        <w:pStyle w:val="ListParagraph"/>
        <w:numPr>
          <w:ilvl w:val="1"/>
          <w:numId w:val="3"/>
        </w:numPr>
        <w:tabs>
          <w:tab w:val="left" w:pos="719"/>
        </w:tabs>
        <w:spacing w:before="252"/>
        <w:ind w:left="0" w:right="653" w:firstLine="0"/>
      </w:pPr>
      <w:r>
        <w:t>Failure</w:t>
      </w:r>
      <w:r>
        <w:rPr>
          <w:spacing w:val="-3"/>
        </w:rPr>
        <w:t xml:space="preserve"> </w:t>
      </w:r>
      <w:r>
        <w:t>to</w:t>
      </w:r>
      <w:r>
        <w:rPr>
          <w:spacing w:val="-2"/>
        </w:rPr>
        <w:t xml:space="preserve"> </w:t>
      </w:r>
      <w:r>
        <w:t>comply</w:t>
      </w:r>
      <w:r>
        <w:rPr>
          <w:spacing w:val="-2"/>
        </w:rPr>
        <w:t xml:space="preserve"> </w:t>
      </w:r>
      <w:r>
        <w:t>with</w:t>
      </w:r>
      <w:r>
        <w:rPr>
          <w:spacing w:val="-4"/>
        </w:rPr>
        <w:t xml:space="preserve"> </w:t>
      </w:r>
      <w:r>
        <w:t>the</w:t>
      </w:r>
      <w:r>
        <w:rPr>
          <w:spacing w:val="-3"/>
        </w:rPr>
        <w:t xml:space="preserve"> </w:t>
      </w:r>
      <w:r>
        <w:t>above</w:t>
      </w:r>
      <w:r>
        <w:rPr>
          <w:spacing w:val="-1"/>
        </w:rPr>
        <w:t xml:space="preserve"> </w:t>
      </w:r>
      <w:r>
        <w:t>nondiscrimination</w:t>
      </w:r>
      <w:r>
        <w:rPr>
          <w:spacing w:val="-2"/>
        </w:rPr>
        <w:t xml:space="preserve"> </w:t>
      </w:r>
      <w:r>
        <w:t>clause</w:t>
      </w:r>
      <w:r>
        <w:rPr>
          <w:spacing w:val="-3"/>
        </w:rPr>
        <w:t xml:space="preserve"> </w:t>
      </w:r>
      <w:r>
        <w:t>constitutes</w:t>
      </w:r>
      <w:r>
        <w:rPr>
          <w:spacing w:val="-2"/>
        </w:rPr>
        <w:t xml:space="preserve"> </w:t>
      </w:r>
      <w:r>
        <w:t>a</w:t>
      </w:r>
      <w:r>
        <w:rPr>
          <w:spacing w:val="-5"/>
        </w:rPr>
        <w:t xml:space="preserve"> </w:t>
      </w:r>
      <w:r>
        <w:t>material</w:t>
      </w:r>
      <w:r>
        <w:rPr>
          <w:spacing w:val="-4"/>
        </w:rPr>
        <w:t xml:space="preserve"> </w:t>
      </w:r>
      <w:r>
        <w:t>breach</w:t>
      </w:r>
      <w:r>
        <w:rPr>
          <w:spacing w:val="-2"/>
        </w:rPr>
        <w:t xml:space="preserve"> </w:t>
      </w:r>
      <w:r>
        <w:t xml:space="preserve">of </w:t>
      </w:r>
      <w:r>
        <w:rPr>
          <w:spacing w:val="-2"/>
        </w:rPr>
        <w:t>Contract.</w:t>
      </w:r>
    </w:p>
    <w:p w14:paraId="2F16638B" w14:textId="77777777" w:rsidR="00CC1635" w:rsidRDefault="00CC1635">
      <w:pPr>
        <w:pStyle w:val="BodyText"/>
        <w:spacing w:before="2"/>
      </w:pPr>
    </w:p>
    <w:p w14:paraId="2F16638C" w14:textId="77777777" w:rsidR="00CC1635" w:rsidRDefault="001126B3">
      <w:pPr>
        <w:pStyle w:val="Heading1"/>
      </w:pPr>
      <w:bookmarkStart w:id="104" w:name="_TOC_250000"/>
      <w:bookmarkStart w:id="105" w:name="_Toc226991892"/>
      <w:r>
        <w:t>ARTICLE</w:t>
      </w:r>
      <w:r>
        <w:rPr>
          <w:spacing w:val="-10"/>
        </w:rPr>
        <w:t xml:space="preserve"> </w:t>
      </w:r>
      <w:r>
        <w:t>55</w:t>
      </w:r>
      <w:r>
        <w:rPr>
          <w:spacing w:val="-5"/>
        </w:rPr>
        <w:t xml:space="preserve"> </w:t>
      </w:r>
      <w:r>
        <w:t>-</w:t>
      </w:r>
      <w:r>
        <w:rPr>
          <w:spacing w:val="-4"/>
        </w:rPr>
        <w:t xml:space="preserve"> </w:t>
      </w:r>
      <w:r>
        <w:t>AFFIRMATIVE</w:t>
      </w:r>
      <w:r>
        <w:rPr>
          <w:spacing w:val="-7"/>
        </w:rPr>
        <w:t xml:space="preserve"> </w:t>
      </w:r>
      <w:r>
        <w:t>ACTION;</w:t>
      </w:r>
      <w:r>
        <w:rPr>
          <w:spacing w:val="-6"/>
        </w:rPr>
        <w:t xml:space="preserve"> </w:t>
      </w:r>
      <w:r>
        <w:t>REPORTING</w:t>
      </w:r>
      <w:r>
        <w:rPr>
          <w:spacing w:val="-5"/>
        </w:rPr>
        <w:t xml:space="preserve"> </w:t>
      </w:r>
      <w:bookmarkEnd w:id="104"/>
      <w:r>
        <w:rPr>
          <w:spacing w:val="-2"/>
        </w:rPr>
        <w:t>REQUIREMENTS</w:t>
      </w:r>
      <w:bookmarkEnd w:id="105"/>
    </w:p>
    <w:p w14:paraId="2F16638D" w14:textId="77777777" w:rsidR="00CC1635" w:rsidRDefault="00CC1635">
      <w:pPr>
        <w:pStyle w:val="BodyText"/>
        <w:rPr>
          <w:b/>
        </w:rPr>
      </w:pPr>
    </w:p>
    <w:p w14:paraId="2F16638E" w14:textId="236CA77F" w:rsidR="00CC1635" w:rsidRDefault="001126B3">
      <w:pPr>
        <w:pStyle w:val="ListParagraph"/>
        <w:numPr>
          <w:ilvl w:val="1"/>
          <w:numId w:val="2"/>
        </w:numPr>
        <w:tabs>
          <w:tab w:val="left" w:pos="719"/>
        </w:tabs>
        <w:ind w:right="534" w:firstLine="0"/>
      </w:pPr>
      <w:r>
        <w:t>The</w:t>
      </w:r>
      <w:r>
        <w:rPr>
          <w:spacing w:val="-4"/>
        </w:rPr>
        <w:t xml:space="preserve"> </w:t>
      </w:r>
      <w:r>
        <w:t>Construction</w:t>
      </w:r>
      <w:r>
        <w:rPr>
          <w:spacing w:val="-3"/>
        </w:rPr>
        <w:t xml:space="preserve"> </w:t>
      </w:r>
      <w:r>
        <w:t>Manager</w:t>
      </w:r>
      <w:r>
        <w:rPr>
          <w:spacing w:val="-4"/>
        </w:rPr>
        <w:t xml:space="preserve"> </w:t>
      </w:r>
      <w:r>
        <w:t>and</w:t>
      </w:r>
      <w:r>
        <w:rPr>
          <w:spacing w:val="-3"/>
        </w:rPr>
        <w:t xml:space="preserve"> </w:t>
      </w:r>
      <w:r>
        <w:t>any</w:t>
      </w:r>
      <w:r>
        <w:rPr>
          <w:spacing w:val="-3"/>
        </w:rPr>
        <w:t xml:space="preserve"> </w:t>
      </w:r>
      <w:r w:rsidR="007A2BAA">
        <w:t>Subcontract</w:t>
      </w:r>
      <w:r>
        <w:t>or</w:t>
      </w:r>
      <w:r>
        <w:rPr>
          <w:spacing w:val="-4"/>
        </w:rPr>
        <w:t xml:space="preserve"> </w:t>
      </w:r>
      <w:r>
        <w:t>is</w:t>
      </w:r>
      <w:r>
        <w:rPr>
          <w:spacing w:val="-3"/>
        </w:rPr>
        <w:t xml:space="preserve"> </w:t>
      </w:r>
      <w:r>
        <w:t>exempt</w:t>
      </w:r>
      <w:r>
        <w:rPr>
          <w:spacing w:val="-3"/>
        </w:rPr>
        <w:t xml:space="preserve"> </w:t>
      </w:r>
      <w:r>
        <w:t>from</w:t>
      </w:r>
      <w:r>
        <w:rPr>
          <w:spacing w:val="-1"/>
        </w:rPr>
        <w:t xml:space="preserve"> </w:t>
      </w:r>
      <w:r>
        <w:t>any</w:t>
      </w:r>
      <w:r>
        <w:rPr>
          <w:spacing w:val="-5"/>
        </w:rPr>
        <w:t xml:space="preserve"> </w:t>
      </w:r>
      <w:r>
        <w:t>affirmative</w:t>
      </w:r>
      <w:r>
        <w:rPr>
          <w:spacing w:val="-4"/>
        </w:rPr>
        <w:t xml:space="preserve"> </w:t>
      </w:r>
      <w:r>
        <w:t>action</w:t>
      </w:r>
      <w:r>
        <w:rPr>
          <w:spacing w:val="-3"/>
        </w:rPr>
        <w:t xml:space="preserve"> </w:t>
      </w:r>
      <w:r>
        <w:t>or reporting requirements, under the Kentucky Equal Employment Opportunity Act of 1978, KRS</w:t>
      </w:r>
    </w:p>
    <w:p w14:paraId="2F16638F" w14:textId="77777777" w:rsidR="00CC1635" w:rsidRDefault="001126B3">
      <w:pPr>
        <w:pStyle w:val="BodyText"/>
        <w:spacing w:line="251" w:lineRule="exact"/>
      </w:pPr>
      <w:r>
        <w:t>45.550</w:t>
      </w:r>
      <w:r>
        <w:rPr>
          <w:spacing w:val="-6"/>
        </w:rPr>
        <w:t xml:space="preserve"> </w:t>
      </w:r>
      <w:r>
        <w:t>to</w:t>
      </w:r>
      <w:r>
        <w:rPr>
          <w:spacing w:val="-2"/>
        </w:rPr>
        <w:t xml:space="preserve"> </w:t>
      </w:r>
      <w:r>
        <w:t>KRS</w:t>
      </w:r>
      <w:r>
        <w:rPr>
          <w:spacing w:val="-1"/>
        </w:rPr>
        <w:t xml:space="preserve"> </w:t>
      </w:r>
      <w:r>
        <w:t>45.640</w:t>
      </w:r>
      <w:r>
        <w:rPr>
          <w:spacing w:val="-4"/>
        </w:rPr>
        <w:t xml:space="preserve"> </w:t>
      </w:r>
      <w:r>
        <w:t>“The</w:t>
      </w:r>
      <w:r>
        <w:rPr>
          <w:spacing w:val="-3"/>
        </w:rPr>
        <w:t xml:space="preserve"> </w:t>
      </w:r>
      <w:r>
        <w:t>Act",</w:t>
      </w:r>
      <w:r>
        <w:rPr>
          <w:spacing w:val="-2"/>
        </w:rPr>
        <w:t xml:space="preserve"> </w:t>
      </w:r>
      <w:r>
        <w:t>if any</w:t>
      </w:r>
      <w:r>
        <w:rPr>
          <w:spacing w:val="-4"/>
        </w:rPr>
        <w:t xml:space="preserve"> </w:t>
      </w:r>
      <w:r>
        <w:t>of</w:t>
      </w:r>
      <w:r>
        <w:rPr>
          <w:spacing w:val="-5"/>
        </w:rPr>
        <w:t xml:space="preserve"> </w:t>
      </w:r>
      <w:r>
        <w:t>the</w:t>
      </w:r>
      <w:r>
        <w:rPr>
          <w:spacing w:val="-3"/>
        </w:rPr>
        <w:t xml:space="preserve"> </w:t>
      </w:r>
      <w:r>
        <w:t>following</w:t>
      </w:r>
      <w:r>
        <w:rPr>
          <w:spacing w:val="-2"/>
        </w:rPr>
        <w:t xml:space="preserve"> </w:t>
      </w:r>
      <w:r>
        <w:t>conditions</w:t>
      </w:r>
      <w:r>
        <w:rPr>
          <w:spacing w:val="-4"/>
        </w:rPr>
        <w:t xml:space="preserve"> </w:t>
      </w:r>
      <w:r>
        <w:t xml:space="preserve">are </w:t>
      </w:r>
      <w:r>
        <w:rPr>
          <w:spacing w:val="-2"/>
        </w:rPr>
        <w:t>applicable:</w:t>
      </w:r>
    </w:p>
    <w:p w14:paraId="2F166390" w14:textId="77777777" w:rsidR="00CC1635" w:rsidRDefault="00CC1635">
      <w:pPr>
        <w:pStyle w:val="BodyText"/>
        <w:spacing w:before="1"/>
      </w:pPr>
    </w:p>
    <w:p w14:paraId="2F166391" w14:textId="77777777" w:rsidR="00CC1635" w:rsidRDefault="001126B3">
      <w:pPr>
        <w:pStyle w:val="ListParagraph"/>
        <w:numPr>
          <w:ilvl w:val="2"/>
          <w:numId w:val="2"/>
        </w:numPr>
        <w:tabs>
          <w:tab w:val="left" w:pos="719"/>
        </w:tabs>
        <w:ind w:right="432" w:firstLine="0"/>
      </w:pPr>
      <w:r>
        <w:t>The</w:t>
      </w:r>
      <w:r>
        <w:rPr>
          <w:spacing w:val="-3"/>
        </w:rPr>
        <w:t xml:space="preserve"> </w:t>
      </w:r>
      <w:r>
        <w:t>Trade</w:t>
      </w:r>
      <w:r>
        <w:rPr>
          <w:spacing w:val="-3"/>
        </w:rPr>
        <w:t xml:space="preserve"> </w:t>
      </w:r>
      <w:r>
        <w:t>Contract</w:t>
      </w:r>
      <w:r>
        <w:rPr>
          <w:spacing w:val="-4"/>
        </w:rPr>
        <w:t xml:space="preserve"> </w:t>
      </w:r>
      <w:r>
        <w:t>awarded</w:t>
      </w:r>
      <w:r>
        <w:rPr>
          <w:spacing w:val="-2"/>
        </w:rPr>
        <w:t xml:space="preserve"> </w:t>
      </w:r>
      <w:r>
        <w:t>is</w:t>
      </w:r>
      <w:r>
        <w:rPr>
          <w:spacing w:val="-4"/>
        </w:rPr>
        <w:t xml:space="preserve"> </w:t>
      </w:r>
      <w:r>
        <w:t>in</w:t>
      </w:r>
      <w:r>
        <w:rPr>
          <w:spacing w:val="-2"/>
        </w:rPr>
        <w:t xml:space="preserve"> </w:t>
      </w:r>
      <w:r>
        <w:t>the</w:t>
      </w:r>
      <w:r>
        <w:rPr>
          <w:spacing w:val="-1"/>
        </w:rPr>
        <w:t xml:space="preserve"> </w:t>
      </w:r>
      <w:r>
        <w:t>amount of</w:t>
      </w:r>
      <w:r>
        <w:rPr>
          <w:spacing w:val="-3"/>
        </w:rPr>
        <w:t xml:space="preserve"> </w:t>
      </w:r>
      <w:r>
        <w:t>five</w:t>
      </w:r>
      <w:r>
        <w:rPr>
          <w:spacing w:val="-3"/>
        </w:rPr>
        <w:t xml:space="preserve"> </w:t>
      </w:r>
      <w:r>
        <w:t>hundred</w:t>
      </w:r>
      <w:r>
        <w:rPr>
          <w:spacing w:val="-4"/>
        </w:rPr>
        <w:t xml:space="preserve"> </w:t>
      </w:r>
      <w:r>
        <w:t>thousand</w:t>
      </w:r>
      <w:r>
        <w:rPr>
          <w:spacing w:val="-7"/>
        </w:rPr>
        <w:t xml:space="preserve"> </w:t>
      </w:r>
      <w:r>
        <w:t>dollars</w:t>
      </w:r>
      <w:r>
        <w:rPr>
          <w:spacing w:val="-4"/>
        </w:rPr>
        <w:t xml:space="preserve"> </w:t>
      </w:r>
      <w:r>
        <w:t>($500,000.00) or less, and the amount of the Trade Contract is not a subterfuge to avoid compliance with the provisions of the Act;</w:t>
      </w:r>
    </w:p>
    <w:p w14:paraId="2F166392" w14:textId="4FA4FD10" w:rsidR="00CC1635" w:rsidRDefault="001126B3">
      <w:pPr>
        <w:pStyle w:val="ListParagraph"/>
        <w:numPr>
          <w:ilvl w:val="2"/>
          <w:numId w:val="2"/>
        </w:numPr>
        <w:tabs>
          <w:tab w:val="left" w:pos="719"/>
        </w:tabs>
        <w:spacing w:before="251"/>
        <w:ind w:right="854" w:firstLine="0"/>
      </w:pPr>
      <w:r>
        <w:t>The</w:t>
      </w:r>
      <w:r>
        <w:rPr>
          <w:spacing w:val="-4"/>
        </w:rPr>
        <w:t xml:space="preserve"> </w:t>
      </w:r>
      <w:r>
        <w:t>Construction</w:t>
      </w:r>
      <w:r>
        <w:rPr>
          <w:spacing w:val="-3"/>
        </w:rPr>
        <w:t xml:space="preserve"> </w:t>
      </w:r>
      <w:r>
        <w:t>Manager</w:t>
      </w:r>
      <w:r>
        <w:rPr>
          <w:spacing w:val="-4"/>
        </w:rPr>
        <w:t xml:space="preserve"> </w:t>
      </w:r>
      <w:r>
        <w:t>or</w:t>
      </w:r>
      <w:r>
        <w:rPr>
          <w:spacing w:val="-2"/>
        </w:rPr>
        <w:t xml:space="preserve"> </w:t>
      </w:r>
      <w:r w:rsidR="007A2BAA">
        <w:t>Subcontract</w:t>
      </w:r>
      <w:r>
        <w:t>or</w:t>
      </w:r>
      <w:r>
        <w:rPr>
          <w:spacing w:val="-2"/>
        </w:rPr>
        <w:t xml:space="preserve"> </w:t>
      </w:r>
      <w:r>
        <w:t>utilizes</w:t>
      </w:r>
      <w:r>
        <w:rPr>
          <w:spacing w:val="-5"/>
        </w:rPr>
        <w:t xml:space="preserve"> </w:t>
      </w:r>
      <w:r>
        <w:t>the</w:t>
      </w:r>
      <w:r>
        <w:rPr>
          <w:spacing w:val="-2"/>
        </w:rPr>
        <w:t xml:space="preserve"> </w:t>
      </w:r>
      <w:r>
        <w:t>services</w:t>
      </w:r>
      <w:r>
        <w:rPr>
          <w:spacing w:val="-5"/>
        </w:rPr>
        <w:t xml:space="preserve"> </w:t>
      </w:r>
      <w:r>
        <w:t>of</w:t>
      </w:r>
      <w:r>
        <w:rPr>
          <w:spacing w:val="-4"/>
        </w:rPr>
        <w:t xml:space="preserve"> </w:t>
      </w:r>
      <w:r>
        <w:t>fewer</w:t>
      </w:r>
      <w:r>
        <w:rPr>
          <w:spacing w:val="-6"/>
        </w:rPr>
        <w:t xml:space="preserve"> </w:t>
      </w:r>
      <w:r>
        <w:t>than</w:t>
      </w:r>
      <w:r>
        <w:rPr>
          <w:spacing w:val="-3"/>
        </w:rPr>
        <w:t xml:space="preserve"> </w:t>
      </w:r>
      <w:r>
        <w:t>eight</w:t>
      </w:r>
      <w:r>
        <w:rPr>
          <w:spacing w:val="-3"/>
        </w:rPr>
        <w:t xml:space="preserve"> </w:t>
      </w:r>
      <w:r>
        <w:t>(8) employees during the course of the Contract;</w:t>
      </w:r>
    </w:p>
    <w:p w14:paraId="2F166393" w14:textId="77777777" w:rsidR="00CC1635" w:rsidRDefault="00CC1635">
      <w:pPr>
        <w:pStyle w:val="BodyText"/>
      </w:pPr>
    </w:p>
    <w:p w14:paraId="2F166394" w14:textId="4FA7C5F5" w:rsidR="00CC1635" w:rsidRDefault="001126B3">
      <w:pPr>
        <w:pStyle w:val="ListParagraph"/>
        <w:numPr>
          <w:ilvl w:val="2"/>
          <w:numId w:val="2"/>
        </w:numPr>
        <w:tabs>
          <w:tab w:val="left" w:pos="719"/>
        </w:tabs>
        <w:ind w:left="719" w:hanging="719"/>
      </w:pPr>
      <w:r>
        <w:t>The</w:t>
      </w:r>
      <w:r>
        <w:rPr>
          <w:spacing w:val="-7"/>
        </w:rPr>
        <w:t xml:space="preserve"> </w:t>
      </w:r>
      <w:r>
        <w:t>Construction</w:t>
      </w:r>
      <w:r>
        <w:rPr>
          <w:spacing w:val="-4"/>
        </w:rPr>
        <w:t xml:space="preserve"> </w:t>
      </w:r>
      <w:r>
        <w:t>Manager</w:t>
      </w:r>
      <w:r>
        <w:rPr>
          <w:spacing w:val="-5"/>
        </w:rPr>
        <w:t xml:space="preserve"> </w:t>
      </w:r>
      <w:r>
        <w:t>or</w:t>
      </w:r>
      <w:r>
        <w:rPr>
          <w:spacing w:val="-3"/>
        </w:rPr>
        <w:t xml:space="preserve"> </w:t>
      </w:r>
      <w:r w:rsidR="007A2BAA">
        <w:t>Subcontract</w:t>
      </w:r>
      <w:r>
        <w:t>or</w:t>
      </w:r>
      <w:r>
        <w:rPr>
          <w:spacing w:val="-3"/>
        </w:rPr>
        <w:t xml:space="preserve"> </w:t>
      </w:r>
      <w:r>
        <w:t>employs</w:t>
      </w:r>
      <w:r>
        <w:rPr>
          <w:spacing w:val="-6"/>
        </w:rPr>
        <w:t xml:space="preserve"> </w:t>
      </w:r>
      <w:r>
        <w:t>only</w:t>
      </w:r>
      <w:r>
        <w:rPr>
          <w:spacing w:val="-6"/>
        </w:rPr>
        <w:t xml:space="preserve"> </w:t>
      </w:r>
      <w:r>
        <w:t>family</w:t>
      </w:r>
      <w:r>
        <w:rPr>
          <w:spacing w:val="-6"/>
        </w:rPr>
        <w:t xml:space="preserve"> </w:t>
      </w:r>
      <w:r>
        <w:t>members</w:t>
      </w:r>
      <w:r>
        <w:rPr>
          <w:spacing w:val="-3"/>
        </w:rPr>
        <w:t xml:space="preserve"> </w:t>
      </w:r>
      <w:r>
        <w:t>or</w:t>
      </w:r>
      <w:r>
        <w:rPr>
          <w:spacing w:val="-3"/>
        </w:rPr>
        <w:t xml:space="preserve"> </w:t>
      </w:r>
      <w:r>
        <w:rPr>
          <w:spacing w:val="-2"/>
        </w:rPr>
        <w:t>relatives;</w:t>
      </w:r>
    </w:p>
    <w:p w14:paraId="2F166395" w14:textId="77777777" w:rsidR="00CC1635" w:rsidRDefault="00CC1635">
      <w:pPr>
        <w:pStyle w:val="BodyText"/>
      </w:pPr>
    </w:p>
    <w:p w14:paraId="2F166396" w14:textId="3A26683A" w:rsidR="00CC1635" w:rsidRDefault="001126B3">
      <w:pPr>
        <w:pStyle w:val="ListParagraph"/>
        <w:numPr>
          <w:ilvl w:val="2"/>
          <w:numId w:val="2"/>
        </w:numPr>
        <w:tabs>
          <w:tab w:val="left" w:pos="719"/>
        </w:tabs>
        <w:ind w:right="355" w:firstLine="0"/>
      </w:pPr>
      <w:r>
        <w:t>The</w:t>
      </w:r>
      <w:r>
        <w:rPr>
          <w:spacing w:val="-4"/>
        </w:rPr>
        <w:t xml:space="preserve"> </w:t>
      </w:r>
      <w:r>
        <w:t>Construction</w:t>
      </w:r>
      <w:r>
        <w:rPr>
          <w:spacing w:val="-4"/>
        </w:rPr>
        <w:t xml:space="preserve"> </w:t>
      </w:r>
      <w:r>
        <w:t>Manager</w:t>
      </w:r>
      <w:r>
        <w:rPr>
          <w:spacing w:val="-4"/>
        </w:rPr>
        <w:t xml:space="preserve"> </w:t>
      </w:r>
      <w:r>
        <w:t>or</w:t>
      </w:r>
      <w:r>
        <w:rPr>
          <w:spacing w:val="-3"/>
        </w:rPr>
        <w:t xml:space="preserve"> </w:t>
      </w:r>
      <w:r w:rsidR="007A2BAA">
        <w:t>Subcontract</w:t>
      </w:r>
      <w:r>
        <w:t>or</w:t>
      </w:r>
      <w:r>
        <w:rPr>
          <w:spacing w:val="-3"/>
        </w:rPr>
        <w:t xml:space="preserve"> </w:t>
      </w:r>
      <w:r>
        <w:t>employs</w:t>
      </w:r>
      <w:r>
        <w:rPr>
          <w:spacing w:val="-5"/>
        </w:rPr>
        <w:t xml:space="preserve"> </w:t>
      </w:r>
      <w:r>
        <w:t>only</w:t>
      </w:r>
      <w:r>
        <w:rPr>
          <w:spacing w:val="-4"/>
        </w:rPr>
        <w:t xml:space="preserve"> </w:t>
      </w:r>
      <w:r>
        <w:t>persons</w:t>
      </w:r>
      <w:r>
        <w:rPr>
          <w:spacing w:val="-2"/>
        </w:rPr>
        <w:t xml:space="preserve"> </w:t>
      </w:r>
      <w:r>
        <w:t>having</w:t>
      </w:r>
      <w:r>
        <w:rPr>
          <w:spacing w:val="-4"/>
        </w:rPr>
        <w:t xml:space="preserve"> </w:t>
      </w:r>
      <w:r>
        <w:t>a</w:t>
      </w:r>
      <w:r>
        <w:rPr>
          <w:spacing w:val="-3"/>
        </w:rPr>
        <w:t xml:space="preserve"> </w:t>
      </w:r>
      <w:r>
        <w:t>direct</w:t>
      </w:r>
      <w:r>
        <w:rPr>
          <w:spacing w:val="-4"/>
        </w:rPr>
        <w:t xml:space="preserve"> </w:t>
      </w:r>
      <w:r>
        <w:t>ownership interest in the business and such interest is not a subterfuge to avoid compliance with the provisions</w:t>
      </w:r>
      <w:r>
        <w:rPr>
          <w:spacing w:val="40"/>
        </w:rPr>
        <w:t xml:space="preserve"> </w:t>
      </w:r>
      <w:r>
        <w:t>of The Act.</w:t>
      </w:r>
    </w:p>
    <w:p w14:paraId="2F1663A2" w14:textId="77777777" w:rsidR="00CC1635" w:rsidRDefault="00CC1635">
      <w:pPr>
        <w:pStyle w:val="BodyText"/>
        <w:spacing w:before="2"/>
      </w:pPr>
    </w:p>
    <w:p w14:paraId="584C109F" w14:textId="77777777" w:rsidR="00391BF2" w:rsidRDefault="00391BF2">
      <w:pPr>
        <w:pStyle w:val="BodyText"/>
        <w:spacing w:before="2"/>
      </w:pPr>
    </w:p>
    <w:p w14:paraId="2F1663A3" w14:textId="77777777" w:rsidR="00CC1635" w:rsidRDefault="001126B3">
      <w:pPr>
        <w:pStyle w:val="Heading1"/>
      </w:pPr>
      <w:bookmarkStart w:id="106" w:name="_Toc226991893"/>
      <w:r>
        <w:t>ARTICLE</w:t>
      </w:r>
      <w:r>
        <w:rPr>
          <w:spacing w:val="-9"/>
        </w:rPr>
        <w:t xml:space="preserve"> </w:t>
      </w:r>
      <w:r>
        <w:t>56.</w:t>
      </w:r>
      <w:r>
        <w:rPr>
          <w:spacing w:val="-5"/>
        </w:rPr>
        <w:t xml:space="preserve"> </w:t>
      </w:r>
      <w:r>
        <w:t>–</w:t>
      </w:r>
      <w:r>
        <w:rPr>
          <w:spacing w:val="-5"/>
        </w:rPr>
        <w:t xml:space="preserve"> </w:t>
      </w:r>
      <w:r>
        <w:t>GUARANTEED</w:t>
      </w:r>
      <w:r>
        <w:rPr>
          <w:spacing w:val="-6"/>
        </w:rPr>
        <w:t xml:space="preserve"> </w:t>
      </w:r>
      <w:r>
        <w:t>MAXIMUM</w:t>
      </w:r>
      <w:r>
        <w:rPr>
          <w:spacing w:val="-4"/>
        </w:rPr>
        <w:t xml:space="preserve"> </w:t>
      </w:r>
      <w:r>
        <w:t>PRICE</w:t>
      </w:r>
      <w:r>
        <w:rPr>
          <w:spacing w:val="-5"/>
        </w:rPr>
        <w:t xml:space="preserve"> </w:t>
      </w:r>
      <w:r>
        <w:t>("GMP”)</w:t>
      </w:r>
      <w:r>
        <w:rPr>
          <w:spacing w:val="-3"/>
        </w:rPr>
        <w:t xml:space="preserve"> </w:t>
      </w:r>
      <w:r>
        <w:rPr>
          <w:spacing w:val="-2"/>
        </w:rPr>
        <w:t>PROPOSAL</w:t>
      </w:r>
      <w:bookmarkEnd w:id="106"/>
    </w:p>
    <w:p w14:paraId="2F1663A5" w14:textId="0DF6F224" w:rsidR="00CC1635" w:rsidRDefault="00520E72">
      <w:pPr>
        <w:pStyle w:val="BodyText"/>
        <w:spacing w:before="159" w:line="259" w:lineRule="auto"/>
        <w:ind w:right="297"/>
      </w:pPr>
      <w:r>
        <w:rPr>
          <w:spacing w:val="-2"/>
        </w:rPr>
        <w:t>The</w:t>
      </w:r>
      <w:r w:rsidR="001126B3">
        <w:rPr>
          <w:spacing w:val="-2"/>
        </w:rPr>
        <w:t xml:space="preserve"> </w:t>
      </w:r>
      <w:r w:rsidR="001126B3">
        <w:t>Construction</w:t>
      </w:r>
      <w:r w:rsidR="001126B3">
        <w:rPr>
          <w:spacing w:val="-4"/>
        </w:rPr>
        <w:t xml:space="preserve"> </w:t>
      </w:r>
      <w:r w:rsidR="001126B3">
        <w:t>Manager</w:t>
      </w:r>
      <w:r w:rsidR="001126B3">
        <w:rPr>
          <w:spacing w:val="-5"/>
        </w:rPr>
        <w:t xml:space="preserve"> </w:t>
      </w:r>
      <w:r w:rsidR="001126B3">
        <w:t>shall</w:t>
      </w:r>
      <w:r w:rsidR="001126B3">
        <w:rPr>
          <w:spacing w:val="-4"/>
        </w:rPr>
        <w:t xml:space="preserve"> </w:t>
      </w:r>
      <w:r w:rsidR="001126B3">
        <w:t>submit</w:t>
      </w:r>
      <w:r w:rsidR="001126B3">
        <w:rPr>
          <w:spacing w:val="-2"/>
        </w:rPr>
        <w:t xml:space="preserve"> </w:t>
      </w:r>
      <w:r w:rsidR="001126B3">
        <w:t>a</w:t>
      </w:r>
      <w:r w:rsidR="001126B3">
        <w:rPr>
          <w:spacing w:val="-1"/>
        </w:rPr>
        <w:t xml:space="preserve"> </w:t>
      </w:r>
      <w:r w:rsidR="001126B3">
        <w:t>GMP</w:t>
      </w:r>
      <w:r w:rsidR="001126B3">
        <w:rPr>
          <w:spacing w:val="-1"/>
        </w:rPr>
        <w:t xml:space="preserve"> </w:t>
      </w:r>
      <w:r w:rsidR="001126B3">
        <w:t>Proposal to</w:t>
      </w:r>
      <w:r w:rsidR="001126B3">
        <w:rPr>
          <w:spacing w:val="-2"/>
        </w:rPr>
        <w:t xml:space="preserve"> </w:t>
      </w:r>
      <w:r w:rsidR="001126B3">
        <w:t xml:space="preserve">Owner </w:t>
      </w:r>
      <w:r w:rsidR="005E6FBB">
        <w:t xml:space="preserve">at a time agreed upon with Owner in writing but no earlier than </w:t>
      </w:r>
      <w:r w:rsidR="00CC536F">
        <w:t xml:space="preserve">the completion of </w:t>
      </w:r>
      <w:r w:rsidR="005E6FBB">
        <w:t xml:space="preserve">100 percent design development documents </w:t>
      </w:r>
      <w:r>
        <w:t>and</w:t>
      </w:r>
      <w:r w:rsidR="001126B3">
        <w:t xml:space="preserve"> shall be negotiated as </w:t>
      </w:r>
      <w:r w:rsidR="00F70781">
        <w:t>necessary and</w:t>
      </w:r>
      <w:r w:rsidR="001126B3">
        <w:t xml:space="preserve"> then revised and finalized</w:t>
      </w:r>
      <w:r w:rsidR="001126B3">
        <w:rPr>
          <w:spacing w:val="-1"/>
        </w:rPr>
        <w:t xml:space="preserve"> </w:t>
      </w:r>
      <w:r w:rsidR="001126B3">
        <w:t>by the Parties.</w:t>
      </w:r>
      <w:r w:rsidR="001126B3">
        <w:rPr>
          <w:spacing w:val="40"/>
        </w:rPr>
        <w:t xml:space="preserve"> </w:t>
      </w:r>
      <w:r w:rsidR="001126B3">
        <w:t>Upon agreement, a GMP Amendment shall be executed by the Parties.</w:t>
      </w:r>
    </w:p>
    <w:p w14:paraId="2F1663A6" w14:textId="77777777" w:rsidR="00CC1635" w:rsidRDefault="001126B3">
      <w:pPr>
        <w:pStyle w:val="BodyText"/>
        <w:spacing w:before="160"/>
      </w:pPr>
      <w:r>
        <w:t>The</w:t>
      </w:r>
      <w:r>
        <w:rPr>
          <w:spacing w:val="-5"/>
        </w:rPr>
        <w:t xml:space="preserve"> </w:t>
      </w:r>
      <w:r>
        <w:t>Construction</w:t>
      </w:r>
      <w:r>
        <w:rPr>
          <w:spacing w:val="-3"/>
        </w:rPr>
        <w:t xml:space="preserve"> </w:t>
      </w:r>
      <w:r>
        <w:t>Manager</w:t>
      </w:r>
      <w:r>
        <w:rPr>
          <w:spacing w:val="-4"/>
        </w:rPr>
        <w:t xml:space="preserve"> </w:t>
      </w:r>
      <w:r>
        <w:t>shall,</w:t>
      </w:r>
      <w:r>
        <w:rPr>
          <w:spacing w:val="-3"/>
        </w:rPr>
        <w:t xml:space="preserve"> </w:t>
      </w:r>
      <w:r>
        <w:t>at</w:t>
      </w:r>
      <w:r>
        <w:rPr>
          <w:spacing w:val="-1"/>
        </w:rPr>
        <w:t xml:space="preserve"> </w:t>
      </w:r>
      <w:r>
        <w:t>a</w:t>
      </w:r>
      <w:r>
        <w:rPr>
          <w:spacing w:val="-6"/>
        </w:rPr>
        <w:t xml:space="preserve"> </w:t>
      </w:r>
      <w:r>
        <w:t>minimum,</w:t>
      </w:r>
      <w:r>
        <w:rPr>
          <w:spacing w:val="-4"/>
        </w:rPr>
        <w:t xml:space="preserve"> </w:t>
      </w:r>
      <w:r>
        <w:t>include</w:t>
      </w:r>
      <w:r>
        <w:rPr>
          <w:spacing w:val="-2"/>
        </w:rPr>
        <w:t xml:space="preserve"> </w:t>
      </w:r>
      <w:r>
        <w:t>in</w:t>
      </w:r>
      <w:r>
        <w:rPr>
          <w:spacing w:val="-5"/>
        </w:rPr>
        <w:t xml:space="preserve"> </w:t>
      </w:r>
      <w:r>
        <w:t>the</w:t>
      </w:r>
      <w:r>
        <w:rPr>
          <w:spacing w:val="-2"/>
        </w:rPr>
        <w:t xml:space="preserve"> </w:t>
      </w:r>
      <w:r>
        <w:t>GMP</w:t>
      </w:r>
      <w:r>
        <w:rPr>
          <w:spacing w:val="-2"/>
        </w:rPr>
        <w:t xml:space="preserve"> proposal:</w:t>
      </w:r>
    </w:p>
    <w:p w14:paraId="2F1663A7" w14:textId="77777777" w:rsidR="00CC1635" w:rsidRDefault="001126B3">
      <w:pPr>
        <w:pStyle w:val="ListParagraph"/>
        <w:numPr>
          <w:ilvl w:val="0"/>
          <w:numId w:val="1"/>
        </w:numPr>
        <w:tabs>
          <w:tab w:val="left" w:pos="1080"/>
        </w:tabs>
        <w:spacing w:before="179" w:line="259" w:lineRule="auto"/>
        <w:ind w:right="627"/>
        <w:jc w:val="both"/>
      </w:pPr>
      <w:r>
        <w:t>recital</w:t>
      </w:r>
      <w:r>
        <w:rPr>
          <w:spacing w:val="-4"/>
        </w:rPr>
        <w:t xml:space="preserve"> </w:t>
      </w:r>
      <w:r>
        <w:t>of</w:t>
      </w:r>
      <w:r>
        <w:rPr>
          <w:spacing w:val="-3"/>
        </w:rPr>
        <w:t xml:space="preserve"> </w:t>
      </w:r>
      <w:r>
        <w:t>the</w:t>
      </w:r>
      <w:r>
        <w:rPr>
          <w:spacing w:val="-5"/>
        </w:rPr>
        <w:t xml:space="preserve"> </w:t>
      </w:r>
      <w:r>
        <w:t>specific</w:t>
      </w:r>
      <w:r>
        <w:rPr>
          <w:spacing w:val="-5"/>
        </w:rPr>
        <w:t xml:space="preserve"> </w:t>
      </w:r>
      <w:r>
        <w:t>Construction</w:t>
      </w:r>
      <w:r>
        <w:rPr>
          <w:spacing w:val="-4"/>
        </w:rPr>
        <w:t xml:space="preserve"> </w:t>
      </w:r>
      <w:r>
        <w:t>Documents,</w:t>
      </w:r>
      <w:r>
        <w:rPr>
          <w:spacing w:val="-6"/>
        </w:rPr>
        <w:t xml:space="preserve"> </w:t>
      </w:r>
      <w:r>
        <w:t>including</w:t>
      </w:r>
      <w:r>
        <w:rPr>
          <w:spacing w:val="-4"/>
        </w:rPr>
        <w:t xml:space="preserve"> </w:t>
      </w:r>
      <w:r>
        <w:t>drawings,</w:t>
      </w:r>
      <w:r>
        <w:rPr>
          <w:spacing w:val="-6"/>
        </w:rPr>
        <w:t xml:space="preserve"> </w:t>
      </w:r>
      <w:r>
        <w:t>specifications,</w:t>
      </w:r>
      <w:r>
        <w:rPr>
          <w:spacing w:val="-6"/>
        </w:rPr>
        <w:t xml:space="preserve"> </w:t>
      </w:r>
      <w:r>
        <w:t>and all addenda thereto, used in preparation of the GMP proposal;</w:t>
      </w:r>
    </w:p>
    <w:p w14:paraId="2F1663A8" w14:textId="77777777" w:rsidR="00CC1635" w:rsidRDefault="00CC1635">
      <w:pPr>
        <w:pStyle w:val="BodyText"/>
        <w:spacing w:before="17"/>
      </w:pPr>
    </w:p>
    <w:p w14:paraId="2F1663A9" w14:textId="383FA3E7" w:rsidR="00CC1635" w:rsidRPr="00922456" w:rsidRDefault="001126B3">
      <w:pPr>
        <w:pStyle w:val="ListParagraph"/>
        <w:numPr>
          <w:ilvl w:val="0"/>
          <w:numId w:val="1"/>
        </w:numPr>
        <w:tabs>
          <w:tab w:val="left" w:pos="1080"/>
        </w:tabs>
        <w:spacing w:line="259" w:lineRule="auto"/>
        <w:ind w:right="578"/>
        <w:jc w:val="both"/>
      </w:pPr>
      <w:r>
        <w:t>the elements</w:t>
      </w:r>
      <w:r>
        <w:rPr>
          <w:spacing w:val="-3"/>
        </w:rPr>
        <w:t xml:space="preserve"> </w:t>
      </w:r>
      <w:r>
        <w:t>of</w:t>
      </w:r>
      <w:r>
        <w:rPr>
          <w:spacing w:val="-2"/>
        </w:rPr>
        <w:t xml:space="preserve"> </w:t>
      </w:r>
      <w:r>
        <w:t>the Guaranteed</w:t>
      </w:r>
      <w:r>
        <w:rPr>
          <w:spacing w:val="-1"/>
        </w:rPr>
        <w:t xml:space="preserve"> </w:t>
      </w:r>
      <w:r>
        <w:t>Maximum</w:t>
      </w:r>
      <w:r>
        <w:rPr>
          <w:spacing w:val="-1"/>
        </w:rPr>
        <w:t xml:space="preserve"> </w:t>
      </w:r>
      <w:r>
        <w:t>Price:</w:t>
      </w:r>
      <w:r>
        <w:rPr>
          <w:spacing w:val="-1"/>
        </w:rPr>
        <w:t xml:space="preserve"> </w:t>
      </w:r>
      <w:r>
        <w:t>Cost</w:t>
      </w:r>
      <w:r>
        <w:rPr>
          <w:spacing w:val="-1"/>
        </w:rPr>
        <w:t xml:space="preserve"> </w:t>
      </w:r>
      <w:r>
        <w:t>of</w:t>
      </w:r>
      <w:r>
        <w:rPr>
          <w:spacing w:val="-2"/>
        </w:rPr>
        <w:t xml:space="preserve"> </w:t>
      </w:r>
      <w:r>
        <w:t>the Work</w:t>
      </w:r>
      <w:r>
        <w:rPr>
          <w:spacing w:val="-3"/>
        </w:rPr>
        <w:t xml:space="preserve"> </w:t>
      </w:r>
      <w:r>
        <w:t>(the sum</w:t>
      </w:r>
      <w:r>
        <w:rPr>
          <w:spacing w:val="-1"/>
        </w:rPr>
        <w:t xml:space="preserve"> </w:t>
      </w:r>
      <w:r>
        <w:t>of</w:t>
      </w:r>
      <w:r>
        <w:rPr>
          <w:spacing w:val="-2"/>
        </w:rPr>
        <w:t xml:space="preserve"> </w:t>
      </w:r>
      <w:r>
        <w:t>all</w:t>
      </w:r>
      <w:r>
        <w:rPr>
          <w:spacing w:val="-3"/>
        </w:rPr>
        <w:t xml:space="preserve"> </w:t>
      </w:r>
      <w:r>
        <w:t>trade contracts</w:t>
      </w:r>
      <w:r>
        <w:rPr>
          <w:spacing w:val="-5"/>
        </w:rPr>
        <w:t xml:space="preserve"> </w:t>
      </w:r>
      <w:r>
        <w:t>comprising</w:t>
      </w:r>
      <w:r>
        <w:rPr>
          <w:spacing w:val="-3"/>
        </w:rPr>
        <w:t xml:space="preserve"> </w:t>
      </w:r>
      <w:r>
        <w:t>CSI</w:t>
      </w:r>
      <w:r>
        <w:rPr>
          <w:spacing w:val="-4"/>
        </w:rPr>
        <w:t xml:space="preserve"> </w:t>
      </w:r>
      <w:r>
        <w:t>format</w:t>
      </w:r>
      <w:r>
        <w:rPr>
          <w:spacing w:val="-3"/>
        </w:rPr>
        <w:t xml:space="preserve"> </w:t>
      </w:r>
      <w:r>
        <w:t>divisions),</w:t>
      </w:r>
      <w:r>
        <w:rPr>
          <w:spacing w:val="-3"/>
        </w:rPr>
        <w:t xml:space="preserve"> </w:t>
      </w:r>
      <w:r>
        <w:t>detailed</w:t>
      </w:r>
      <w:r>
        <w:rPr>
          <w:spacing w:val="-3"/>
        </w:rPr>
        <w:t xml:space="preserve"> </w:t>
      </w:r>
      <w:r>
        <w:t>by</w:t>
      </w:r>
      <w:r>
        <w:rPr>
          <w:spacing w:val="-3"/>
        </w:rPr>
        <w:t xml:space="preserve"> </w:t>
      </w:r>
      <w:r>
        <w:t>each</w:t>
      </w:r>
      <w:r>
        <w:rPr>
          <w:spacing w:val="-3"/>
        </w:rPr>
        <w:t xml:space="preserve"> </w:t>
      </w:r>
      <w:r w:rsidR="007A2BAA">
        <w:t>Subcontract</w:t>
      </w:r>
      <w:r>
        <w:t>,</w:t>
      </w:r>
      <w:r>
        <w:rPr>
          <w:spacing w:val="-5"/>
        </w:rPr>
        <w:t xml:space="preserve"> </w:t>
      </w:r>
      <w:r>
        <w:t>trade,</w:t>
      </w:r>
      <w:r>
        <w:rPr>
          <w:spacing w:val="-5"/>
        </w:rPr>
        <w:t xml:space="preserve"> </w:t>
      </w:r>
      <w:r>
        <w:t>or</w:t>
      </w:r>
      <w:r>
        <w:rPr>
          <w:spacing w:val="-2"/>
        </w:rPr>
        <w:t xml:space="preserve"> </w:t>
      </w:r>
      <w:r>
        <w:t xml:space="preserve">bid </w:t>
      </w:r>
      <w:r>
        <w:rPr>
          <w:spacing w:val="-2"/>
        </w:rPr>
        <w:t>division;</w:t>
      </w:r>
    </w:p>
    <w:p w14:paraId="21FF5CEB" w14:textId="77777777" w:rsidR="00CC536F" w:rsidRDefault="00CC536F" w:rsidP="00922456">
      <w:pPr>
        <w:pStyle w:val="ListParagraph"/>
      </w:pPr>
    </w:p>
    <w:p w14:paraId="3670D746" w14:textId="40360B0C" w:rsidR="00CC536F" w:rsidRDefault="00CC536F">
      <w:pPr>
        <w:pStyle w:val="ListParagraph"/>
        <w:numPr>
          <w:ilvl w:val="0"/>
          <w:numId w:val="1"/>
        </w:numPr>
        <w:tabs>
          <w:tab w:val="left" w:pos="1080"/>
        </w:tabs>
        <w:spacing w:line="259" w:lineRule="auto"/>
        <w:ind w:right="578"/>
        <w:jc w:val="both"/>
      </w:pPr>
      <w:r>
        <w:t>if applicable:  a list of allowances and a statement of their basis; a schedule of alternate prices; a schedule of unit prices;</w:t>
      </w:r>
    </w:p>
    <w:p w14:paraId="36643EDC" w14:textId="77777777" w:rsidR="00CC536F" w:rsidRDefault="00CC536F" w:rsidP="00922456">
      <w:pPr>
        <w:pStyle w:val="ListParagraph"/>
      </w:pPr>
    </w:p>
    <w:p w14:paraId="3D490C28" w14:textId="7B1F997E" w:rsidR="00CC536F" w:rsidRDefault="00CC536F">
      <w:pPr>
        <w:pStyle w:val="ListParagraph"/>
        <w:numPr>
          <w:ilvl w:val="0"/>
          <w:numId w:val="1"/>
        </w:numPr>
        <w:tabs>
          <w:tab w:val="left" w:pos="1080"/>
        </w:tabs>
        <w:spacing w:line="259" w:lineRule="auto"/>
        <w:ind w:right="578"/>
        <w:jc w:val="both"/>
      </w:pPr>
      <w:r>
        <w:t>a separate itemization of all contingency fund amounts;</w:t>
      </w:r>
    </w:p>
    <w:p w14:paraId="2F1663AA" w14:textId="77777777" w:rsidR="00CC1635" w:rsidRDefault="00CC1635">
      <w:pPr>
        <w:pStyle w:val="BodyText"/>
        <w:spacing w:before="19"/>
      </w:pPr>
    </w:p>
    <w:p w14:paraId="2F1663AB" w14:textId="77777777" w:rsidR="00CC1635" w:rsidRDefault="001126B3">
      <w:pPr>
        <w:pStyle w:val="ListParagraph"/>
        <w:numPr>
          <w:ilvl w:val="0"/>
          <w:numId w:val="1"/>
        </w:numPr>
        <w:tabs>
          <w:tab w:val="left" w:pos="1080"/>
        </w:tabs>
        <w:spacing w:line="259" w:lineRule="auto"/>
        <w:ind w:right="680"/>
        <w:jc w:val="both"/>
      </w:pPr>
      <w:r>
        <w:t>Construction</w:t>
      </w:r>
      <w:r>
        <w:rPr>
          <w:spacing w:val="-6"/>
        </w:rPr>
        <w:t xml:space="preserve"> </w:t>
      </w:r>
      <w:r>
        <w:t>Manager</w:t>
      </w:r>
      <w:r>
        <w:rPr>
          <w:spacing w:val="-3"/>
        </w:rPr>
        <w:t xml:space="preserve"> </w:t>
      </w:r>
      <w:r>
        <w:t>Construction</w:t>
      </w:r>
      <w:r>
        <w:rPr>
          <w:spacing w:val="-4"/>
        </w:rPr>
        <w:t xml:space="preserve"> </w:t>
      </w:r>
      <w:r>
        <w:t>Services</w:t>
      </w:r>
      <w:r>
        <w:rPr>
          <w:spacing w:val="-4"/>
        </w:rPr>
        <w:t xml:space="preserve"> </w:t>
      </w:r>
      <w:r>
        <w:t>Fee,</w:t>
      </w:r>
      <w:r>
        <w:rPr>
          <w:spacing w:val="-4"/>
        </w:rPr>
        <w:t xml:space="preserve"> </w:t>
      </w:r>
      <w:r>
        <w:t>including</w:t>
      </w:r>
      <w:r>
        <w:rPr>
          <w:spacing w:val="-6"/>
        </w:rPr>
        <w:t xml:space="preserve"> </w:t>
      </w:r>
      <w:r>
        <w:t>any</w:t>
      </w:r>
      <w:r>
        <w:rPr>
          <w:spacing w:val="-4"/>
        </w:rPr>
        <w:t xml:space="preserve"> </w:t>
      </w:r>
      <w:r>
        <w:t>adjustments</w:t>
      </w:r>
      <w:r>
        <w:rPr>
          <w:spacing w:val="-6"/>
        </w:rPr>
        <w:t xml:space="preserve"> </w:t>
      </w:r>
      <w:r>
        <w:t>mutually agreed to by the Owner and the Construction Manager.</w:t>
      </w:r>
    </w:p>
    <w:p w14:paraId="2F1663AC" w14:textId="77777777" w:rsidR="00CC1635" w:rsidRDefault="00CC1635">
      <w:pPr>
        <w:pStyle w:val="BodyText"/>
      </w:pPr>
    </w:p>
    <w:p w14:paraId="2F1663AD" w14:textId="77777777" w:rsidR="00CC1635" w:rsidRDefault="001126B3">
      <w:pPr>
        <w:pStyle w:val="ListParagraph"/>
        <w:numPr>
          <w:ilvl w:val="0"/>
          <w:numId w:val="1"/>
        </w:numPr>
        <w:tabs>
          <w:tab w:val="left" w:pos="1080"/>
        </w:tabs>
        <w:spacing w:line="259" w:lineRule="auto"/>
        <w:ind w:right="506"/>
        <w:jc w:val="both"/>
      </w:pPr>
      <w:r>
        <w:t>Bonds</w:t>
      </w:r>
      <w:r>
        <w:rPr>
          <w:spacing w:val="-3"/>
        </w:rPr>
        <w:t xml:space="preserve"> </w:t>
      </w:r>
      <w:r>
        <w:t>and</w:t>
      </w:r>
      <w:r>
        <w:rPr>
          <w:spacing w:val="-3"/>
        </w:rPr>
        <w:t xml:space="preserve"> </w:t>
      </w:r>
      <w:r>
        <w:t>Insurance</w:t>
      </w:r>
      <w:r>
        <w:rPr>
          <w:spacing w:val="-4"/>
        </w:rPr>
        <w:t xml:space="preserve"> </w:t>
      </w:r>
      <w:r>
        <w:t>shall</w:t>
      </w:r>
      <w:r>
        <w:rPr>
          <w:spacing w:val="-5"/>
        </w:rPr>
        <w:t xml:space="preserve"> </w:t>
      </w:r>
      <w:r>
        <w:t>be</w:t>
      </w:r>
      <w:r>
        <w:rPr>
          <w:spacing w:val="-4"/>
        </w:rPr>
        <w:t xml:space="preserve"> </w:t>
      </w:r>
      <w:r>
        <w:t>included</w:t>
      </w:r>
      <w:r>
        <w:rPr>
          <w:spacing w:val="-5"/>
        </w:rPr>
        <w:t xml:space="preserve"> </w:t>
      </w:r>
      <w:r>
        <w:t>in</w:t>
      </w:r>
      <w:r>
        <w:rPr>
          <w:spacing w:val="-3"/>
        </w:rPr>
        <w:t xml:space="preserve"> </w:t>
      </w:r>
      <w:r>
        <w:t>the</w:t>
      </w:r>
      <w:r>
        <w:rPr>
          <w:spacing w:val="-2"/>
        </w:rPr>
        <w:t xml:space="preserve"> </w:t>
      </w:r>
      <w:r>
        <w:t>Construction</w:t>
      </w:r>
      <w:r>
        <w:rPr>
          <w:spacing w:val="-5"/>
        </w:rPr>
        <w:t xml:space="preserve"> </w:t>
      </w:r>
      <w:r>
        <w:t>Manager’s</w:t>
      </w:r>
      <w:r>
        <w:rPr>
          <w:spacing w:val="-5"/>
        </w:rPr>
        <w:t xml:space="preserve"> </w:t>
      </w:r>
      <w:r>
        <w:t>financial</w:t>
      </w:r>
      <w:r>
        <w:rPr>
          <w:spacing w:val="-3"/>
        </w:rPr>
        <w:t xml:space="preserve"> </w:t>
      </w:r>
      <w:r>
        <w:t>offer</w:t>
      </w:r>
      <w:r>
        <w:rPr>
          <w:spacing w:val="-4"/>
        </w:rPr>
        <w:t xml:space="preserve"> </w:t>
      </w:r>
      <w:r>
        <w:t>but shall be itemized and quantified individually and separately.</w:t>
      </w:r>
    </w:p>
    <w:p w14:paraId="2F1663AE" w14:textId="77777777" w:rsidR="00CC1635" w:rsidRDefault="00CC1635">
      <w:pPr>
        <w:pStyle w:val="BodyText"/>
        <w:spacing w:before="19"/>
      </w:pPr>
    </w:p>
    <w:p w14:paraId="2F1663AF" w14:textId="77777777" w:rsidR="00CC1635" w:rsidRDefault="001126B3">
      <w:pPr>
        <w:pStyle w:val="ListParagraph"/>
        <w:numPr>
          <w:ilvl w:val="0"/>
          <w:numId w:val="1"/>
        </w:numPr>
        <w:tabs>
          <w:tab w:val="left" w:pos="1079"/>
        </w:tabs>
        <w:ind w:left="1079" w:hanging="359"/>
      </w:pPr>
      <w:r>
        <w:t>A</w:t>
      </w:r>
      <w:r>
        <w:rPr>
          <w:spacing w:val="-4"/>
        </w:rPr>
        <w:t xml:space="preserve"> </w:t>
      </w:r>
      <w:r>
        <w:t>draft</w:t>
      </w:r>
      <w:r>
        <w:rPr>
          <w:spacing w:val="-3"/>
        </w:rPr>
        <w:t xml:space="preserve"> </w:t>
      </w:r>
      <w:r>
        <w:t>Schedule</w:t>
      </w:r>
      <w:r>
        <w:rPr>
          <w:spacing w:val="-4"/>
        </w:rPr>
        <w:t xml:space="preserve"> </w:t>
      </w:r>
      <w:r>
        <w:t>of</w:t>
      </w:r>
      <w:r>
        <w:rPr>
          <w:spacing w:val="-2"/>
        </w:rPr>
        <w:t xml:space="preserve"> </w:t>
      </w:r>
      <w:r>
        <w:t>Values</w:t>
      </w:r>
      <w:r>
        <w:rPr>
          <w:spacing w:val="-4"/>
        </w:rPr>
        <w:t xml:space="preserve"> </w:t>
      </w:r>
      <w:r>
        <w:rPr>
          <w:spacing w:val="-2"/>
        </w:rPr>
        <w:t>(SOV);</w:t>
      </w:r>
    </w:p>
    <w:p w14:paraId="2F1663B0" w14:textId="77777777" w:rsidR="00CC1635" w:rsidRDefault="00CC1635">
      <w:pPr>
        <w:pStyle w:val="BodyText"/>
        <w:spacing w:before="22"/>
      </w:pPr>
    </w:p>
    <w:p w14:paraId="2F1663B1" w14:textId="77777777" w:rsidR="00CC1635" w:rsidRDefault="001126B3">
      <w:pPr>
        <w:pStyle w:val="ListParagraph"/>
        <w:numPr>
          <w:ilvl w:val="0"/>
          <w:numId w:val="1"/>
        </w:numPr>
        <w:tabs>
          <w:tab w:val="left" w:pos="1080"/>
        </w:tabs>
        <w:spacing w:line="259" w:lineRule="auto"/>
        <w:ind w:right="543"/>
      </w:pPr>
      <w:r>
        <w:t>An itemization and description of all assumptions, clarifications, and inclusions to or exclusions</w:t>
      </w:r>
      <w:r>
        <w:rPr>
          <w:spacing w:val="-4"/>
        </w:rPr>
        <w:t xml:space="preserve"> </w:t>
      </w:r>
      <w:r>
        <w:t>from</w:t>
      </w:r>
      <w:r>
        <w:rPr>
          <w:spacing w:val="-2"/>
        </w:rPr>
        <w:t xml:space="preserve"> </w:t>
      </w:r>
      <w:r>
        <w:t>the</w:t>
      </w:r>
      <w:r>
        <w:rPr>
          <w:spacing w:val="-1"/>
        </w:rPr>
        <w:t xml:space="preserve"> </w:t>
      </w:r>
      <w:r>
        <w:t>GMP,</w:t>
      </w:r>
      <w:r>
        <w:rPr>
          <w:spacing w:val="-4"/>
        </w:rPr>
        <w:t xml:space="preserve"> </w:t>
      </w:r>
      <w:r>
        <w:t>schedule,</w:t>
      </w:r>
      <w:r>
        <w:rPr>
          <w:spacing w:val="-4"/>
        </w:rPr>
        <w:t xml:space="preserve"> </w:t>
      </w:r>
      <w:r>
        <w:t>and</w:t>
      </w:r>
      <w:r>
        <w:rPr>
          <w:spacing w:val="-2"/>
        </w:rPr>
        <w:t xml:space="preserve"> </w:t>
      </w:r>
      <w:r>
        <w:t>other</w:t>
      </w:r>
      <w:r>
        <w:rPr>
          <w:spacing w:val="-1"/>
        </w:rPr>
        <w:t xml:space="preserve"> </w:t>
      </w:r>
      <w:r>
        <w:t>components</w:t>
      </w:r>
      <w:r>
        <w:rPr>
          <w:spacing w:val="-2"/>
        </w:rPr>
        <w:t xml:space="preserve"> </w:t>
      </w:r>
      <w:r>
        <w:t>of</w:t>
      </w:r>
      <w:r>
        <w:rPr>
          <w:spacing w:val="-5"/>
        </w:rPr>
        <w:t xml:space="preserve"> </w:t>
      </w:r>
      <w:r>
        <w:t>the</w:t>
      </w:r>
      <w:r>
        <w:rPr>
          <w:spacing w:val="-3"/>
        </w:rPr>
        <w:t xml:space="preserve"> </w:t>
      </w:r>
      <w:r>
        <w:t>proposal</w:t>
      </w:r>
      <w:r>
        <w:rPr>
          <w:spacing w:val="-2"/>
        </w:rPr>
        <w:t xml:space="preserve"> </w:t>
      </w:r>
      <w:r>
        <w:t>and</w:t>
      </w:r>
      <w:r>
        <w:rPr>
          <w:spacing w:val="-4"/>
        </w:rPr>
        <w:t xml:space="preserve"> </w:t>
      </w:r>
      <w:r>
        <w:t>the</w:t>
      </w:r>
      <w:r>
        <w:rPr>
          <w:spacing w:val="-1"/>
        </w:rPr>
        <w:t xml:space="preserve"> </w:t>
      </w:r>
      <w:r>
        <w:t xml:space="preserve">final </w:t>
      </w:r>
      <w:r>
        <w:lastRenderedPageBreak/>
        <w:t>Construction Schedule.</w:t>
      </w:r>
    </w:p>
    <w:p w14:paraId="2F1663B3" w14:textId="66DCBCF8" w:rsidR="00CC1635" w:rsidRDefault="001126B3">
      <w:pPr>
        <w:pStyle w:val="BodyText"/>
        <w:spacing w:before="81" w:line="259" w:lineRule="auto"/>
        <w:ind w:right="439"/>
      </w:pPr>
      <w:r>
        <w:t>The</w:t>
      </w:r>
      <w:r>
        <w:rPr>
          <w:spacing w:val="-3"/>
        </w:rPr>
        <w:t xml:space="preserve"> </w:t>
      </w:r>
      <w:r>
        <w:t>GMP</w:t>
      </w:r>
      <w:r>
        <w:rPr>
          <w:spacing w:val="-1"/>
        </w:rPr>
        <w:t xml:space="preserve"> </w:t>
      </w:r>
      <w:r>
        <w:t>proposal</w:t>
      </w:r>
      <w:r>
        <w:rPr>
          <w:spacing w:val="-4"/>
        </w:rPr>
        <w:t xml:space="preserve"> </w:t>
      </w:r>
      <w:r>
        <w:t>shall</w:t>
      </w:r>
      <w:r>
        <w:rPr>
          <w:spacing w:val="-4"/>
        </w:rPr>
        <w:t xml:space="preserve"> </w:t>
      </w:r>
      <w:r>
        <w:t>include</w:t>
      </w:r>
      <w:r>
        <w:rPr>
          <w:spacing w:val="-3"/>
        </w:rPr>
        <w:t xml:space="preserve"> </w:t>
      </w:r>
      <w:r>
        <w:t>all</w:t>
      </w:r>
      <w:r>
        <w:rPr>
          <w:spacing w:val="-2"/>
        </w:rPr>
        <w:t xml:space="preserve"> </w:t>
      </w:r>
      <w:r>
        <w:t>Construction</w:t>
      </w:r>
      <w:r>
        <w:rPr>
          <w:spacing w:val="-2"/>
        </w:rPr>
        <w:t xml:space="preserve"> </w:t>
      </w:r>
      <w:r>
        <w:t>Manager</w:t>
      </w:r>
      <w:r w:rsidR="00520E72">
        <w:t xml:space="preserve"> fees</w:t>
      </w:r>
      <w:r>
        <w:t>,</w:t>
      </w:r>
      <w:r>
        <w:rPr>
          <w:spacing w:val="-2"/>
        </w:rPr>
        <w:t xml:space="preserve"> </w:t>
      </w:r>
      <w:r>
        <w:t>insurance</w:t>
      </w:r>
      <w:r w:rsidR="00520E72">
        <w:t>,</w:t>
      </w:r>
      <w:r>
        <w:rPr>
          <w:spacing w:val="-3"/>
        </w:rPr>
        <w:t xml:space="preserve"> </w:t>
      </w:r>
      <w:r>
        <w:t>and</w:t>
      </w:r>
      <w:r>
        <w:rPr>
          <w:spacing w:val="-4"/>
        </w:rPr>
        <w:t xml:space="preserve"> </w:t>
      </w:r>
      <w:r>
        <w:t>bonds</w:t>
      </w:r>
      <w:r>
        <w:rPr>
          <w:spacing w:val="-2"/>
        </w:rPr>
        <w:t xml:space="preserve"> </w:t>
      </w:r>
      <w:r>
        <w:t>as</w:t>
      </w:r>
      <w:r>
        <w:rPr>
          <w:spacing w:val="-2"/>
        </w:rPr>
        <w:t xml:space="preserve"> </w:t>
      </w:r>
      <w:r>
        <w:t xml:space="preserve">outlined in the General Conditions that are attributable to a specific </w:t>
      </w:r>
      <w:r w:rsidR="007A2BAA">
        <w:t>Subcontract</w:t>
      </w:r>
      <w:r>
        <w:t>or.</w:t>
      </w:r>
    </w:p>
    <w:p w14:paraId="2F1663B4" w14:textId="77777777" w:rsidR="00CC1635" w:rsidRDefault="001126B3">
      <w:pPr>
        <w:pStyle w:val="BodyText"/>
        <w:spacing w:before="159" w:line="259" w:lineRule="auto"/>
        <w:ind w:right="365"/>
      </w:pPr>
      <w:r>
        <w:t>If the GMP</w:t>
      </w:r>
      <w:r>
        <w:rPr>
          <w:spacing w:val="-1"/>
        </w:rPr>
        <w:t xml:space="preserve"> </w:t>
      </w:r>
      <w:r>
        <w:t>proposal is unacceptable to the Owner, the Owner shall promptly notify the Construction Manager</w:t>
      </w:r>
      <w:r>
        <w:rPr>
          <w:spacing w:val="-6"/>
        </w:rPr>
        <w:t xml:space="preserve"> </w:t>
      </w:r>
      <w:r>
        <w:t>in</w:t>
      </w:r>
      <w:r>
        <w:rPr>
          <w:spacing w:val="-3"/>
        </w:rPr>
        <w:t xml:space="preserve"> </w:t>
      </w:r>
      <w:r>
        <w:t>writing.</w:t>
      </w:r>
      <w:r>
        <w:rPr>
          <w:spacing w:val="-5"/>
        </w:rPr>
        <w:t xml:space="preserve"> </w:t>
      </w:r>
      <w:r>
        <w:t>Within</w:t>
      </w:r>
      <w:r>
        <w:rPr>
          <w:spacing w:val="-5"/>
        </w:rPr>
        <w:t xml:space="preserve"> </w:t>
      </w:r>
      <w:r>
        <w:t>fourteen</w:t>
      </w:r>
      <w:r>
        <w:rPr>
          <w:spacing w:val="-3"/>
        </w:rPr>
        <w:t xml:space="preserve"> </w:t>
      </w:r>
      <w:r>
        <w:t>(14)</w:t>
      </w:r>
      <w:r>
        <w:rPr>
          <w:spacing w:val="-2"/>
        </w:rPr>
        <w:t xml:space="preserve"> </w:t>
      </w:r>
      <w:r>
        <w:t>calendar</w:t>
      </w:r>
      <w:r>
        <w:rPr>
          <w:spacing w:val="-4"/>
        </w:rPr>
        <w:t xml:space="preserve"> </w:t>
      </w:r>
      <w:r>
        <w:t>days</w:t>
      </w:r>
      <w:r>
        <w:rPr>
          <w:spacing w:val="-3"/>
        </w:rPr>
        <w:t xml:space="preserve"> </w:t>
      </w:r>
      <w:r>
        <w:t>of</w:t>
      </w:r>
      <w:r>
        <w:rPr>
          <w:spacing w:val="-2"/>
        </w:rPr>
        <w:t xml:space="preserve"> </w:t>
      </w:r>
      <w:r>
        <w:t>such</w:t>
      </w:r>
      <w:r>
        <w:rPr>
          <w:spacing w:val="-3"/>
        </w:rPr>
        <w:t xml:space="preserve"> </w:t>
      </w:r>
      <w:r>
        <w:t>notification,</w:t>
      </w:r>
      <w:r>
        <w:rPr>
          <w:spacing w:val="-3"/>
        </w:rPr>
        <w:t xml:space="preserve"> </w:t>
      </w:r>
      <w:r>
        <w:t>the</w:t>
      </w:r>
      <w:r>
        <w:rPr>
          <w:spacing w:val="-2"/>
        </w:rPr>
        <w:t xml:space="preserve"> </w:t>
      </w:r>
      <w:r>
        <w:t>Owner,</w:t>
      </w:r>
      <w:r>
        <w:rPr>
          <w:spacing w:val="-3"/>
        </w:rPr>
        <w:t xml:space="preserve"> </w:t>
      </w:r>
      <w:r>
        <w:t>Consultant(s) and Construction Manager shall meet to discuss and resolve any differences, inconsistencies, or misunderstandings and to negotiate recommended adjustments to the Work and/or to the GMP.</w:t>
      </w:r>
    </w:p>
    <w:p w14:paraId="2F1663B5" w14:textId="77777777" w:rsidR="00CC1635" w:rsidRDefault="001126B3">
      <w:pPr>
        <w:pStyle w:val="BodyText"/>
        <w:spacing w:before="160" w:line="259" w:lineRule="auto"/>
        <w:ind w:right="464"/>
      </w:pPr>
      <w:r>
        <w:t>The</w:t>
      </w:r>
      <w:r>
        <w:rPr>
          <w:spacing w:val="-3"/>
        </w:rPr>
        <w:t xml:space="preserve"> </w:t>
      </w:r>
      <w:r>
        <w:t>Owner</w:t>
      </w:r>
      <w:r>
        <w:rPr>
          <w:spacing w:val="-3"/>
        </w:rPr>
        <w:t xml:space="preserve"> </w:t>
      </w:r>
      <w:r>
        <w:t>may,</w:t>
      </w:r>
      <w:r>
        <w:rPr>
          <w:spacing w:val="-4"/>
        </w:rPr>
        <w:t xml:space="preserve"> </w:t>
      </w:r>
      <w:r>
        <w:t>at</w:t>
      </w:r>
      <w:r>
        <w:rPr>
          <w:spacing w:val="-2"/>
        </w:rPr>
        <w:t xml:space="preserve"> </w:t>
      </w:r>
      <w:r>
        <w:t>its</w:t>
      </w:r>
      <w:r>
        <w:rPr>
          <w:spacing w:val="-2"/>
        </w:rPr>
        <w:t xml:space="preserve"> </w:t>
      </w:r>
      <w:r>
        <w:t>sole</w:t>
      </w:r>
      <w:r>
        <w:rPr>
          <w:spacing w:val="-3"/>
        </w:rPr>
        <w:t xml:space="preserve"> </w:t>
      </w:r>
      <w:r>
        <w:t>discretion</w:t>
      </w:r>
      <w:r>
        <w:rPr>
          <w:spacing w:val="-4"/>
        </w:rPr>
        <w:t xml:space="preserve"> </w:t>
      </w:r>
      <w:r>
        <w:t>and</w:t>
      </w:r>
      <w:r>
        <w:rPr>
          <w:spacing w:val="-2"/>
        </w:rPr>
        <w:t xml:space="preserve"> </w:t>
      </w:r>
      <w:r>
        <w:t>based</w:t>
      </w:r>
      <w:r>
        <w:rPr>
          <w:spacing w:val="-2"/>
        </w:rPr>
        <w:t xml:space="preserve"> </w:t>
      </w:r>
      <w:r>
        <w:t>upon</w:t>
      </w:r>
      <w:r>
        <w:rPr>
          <w:spacing w:val="-4"/>
        </w:rPr>
        <w:t xml:space="preserve"> </w:t>
      </w:r>
      <w:r>
        <w:t>its</w:t>
      </w:r>
      <w:r>
        <w:rPr>
          <w:spacing w:val="-2"/>
        </w:rPr>
        <w:t xml:space="preserve"> </w:t>
      </w:r>
      <w:r>
        <w:t>sole</w:t>
      </w:r>
      <w:r>
        <w:rPr>
          <w:spacing w:val="-5"/>
        </w:rPr>
        <w:t xml:space="preserve"> </w:t>
      </w:r>
      <w:r>
        <w:t>judgment,</w:t>
      </w:r>
      <w:r>
        <w:rPr>
          <w:spacing w:val="-4"/>
        </w:rPr>
        <w:t xml:space="preserve"> </w:t>
      </w:r>
      <w:r>
        <w:t>(i)</w:t>
      </w:r>
      <w:r>
        <w:rPr>
          <w:spacing w:val="-1"/>
        </w:rPr>
        <w:t xml:space="preserve"> </w:t>
      </w:r>
      <w:r>
        <w:t>indicate</w:t>
      </w:r>
      <w:r>
        <w:rPr>
          <w:spacing w:val="-3"/>
        </w:rPr>
        <w:t xml:space="preserve"> </w:t>
      </w:r>
      <w:r>
        <w:t>its</w:t>
      </w:r>
      <w:r>
        <w:rPr>
          <w:spacing w:val="-2"/>
        </w:rPr>
        <w:t xml:space="preserve"> </w:t>
      </w:r>
      <w:r>
        <w:t>acceptance</w:t>
      </w:r>
      <w:r>
        <w:rPr>
          <w:spacing w:val="-1"/>
        </w:rPr>
        <w:t xml:space="preserve"> </w:t>
      </w:r>
      <w:r>
        <w:t>of a GMP proposal; (ii) reject a GMP proposal; (iii) terminate the Project pursuant to the Contract; or</w:t>
      </w:r>
    </w:p>
    <w:p w14:paraId="2F1663B6" w14:textId="77777777" w:rsidR="00CC1635" w:rsidRDefault="001126B3">
      <w:pPr>
        <w:pStyle w:val="BodyText"/>
        <w:spacing w:line="251" w:lineRule="exact"/>
      </w:pPr>
      <w:r>
        <w:t>(iv)</w:t>
      </w:r>
      <w:r>
        <w:rPr>
          <w:spacing w:val="-4"/>
        </w:rPr>
        <w:t xml:space="preserve"> </w:t>
      </w:r>
      <w:r>
        <w:t>proceed</w:t>
      </w:r>
      <w:r>
        <w:rPr>
          <w:spacing w:val="-2"/>
        </w:rPr>
        <w:t xml:space="preserve"> </w:t>
      </w:r>
      <w:r>
        <w:t>to</w:t>
      </w:r>
      <w:r>
        <w:rPr>
          <w:spacing w:val="-4"/>
        </w:rPr>
        <w:t xml:space="preserve"> </w:t>
      </w:r>
      <w:r>
        <w:t>construct</w:t>
      </w:r>
      <w:r>
        <w:rPr>
          <w:spacing w:val="-5"/>
        </w:rPr>
        <w:t xml:space="preserve"> </w:t>
      </w:r>
      <w:r>
        <w:t>the</w:t>
      </w:r>
      <w:r>
        <w:rPr>
          <w:spacing w:val="-1"/>
        </w:rPr>
        <w:t xml:space="preserve"> </w:t>
      </w:r>
      <w:r>
        <w:t>Project</w:t>
      </w:r>
      <w:r>
        <w:rPr>
          <w:spacing w:val="-2"/>
        </w:rPr>
        <w:t xml:space="preserve"> </w:t>
      </w:r>
      <w:r>
        <w:t>using</w:t>
      </w:r>
      <w:r>
        <w:rPr>
          <w:spacing w:val="-4"/>
        </w:rPr>
        <w:t xml:space="preserve"> </w:t>
      </w:r>
      <w:r>
        <w:t>a</w:t>
      </w:r>
      <w:r>
        <w:rPr>
          <w:spacing w:val="-4"/>
        </w:rPr>
        <w:t xml:space="preserve"> </w:t>
      </w:r>
      <w:r>
        <w:t>party</w:t>
      </w:r>
      <w:r>
        <w:rPr>
          <w:spacing w:val="-4"/>
        </w:rPr>
        <w:t xml:space="preserve"> </w:t>
      </w:r>
      <w:r>
        <w:t>or</w:t>
      </w:r>
      <w:r>
        <w:rPr>
          <w:spacing w:val="-3"/>
        </w:rPr>
        <w:t xml:space="preserve"> </w:t>
      </w:r>
      <w:r>
        <w:t>parties</w:t>
      </w:r>
      <w:r>
        <w:rPr>
          <w:spacing w:val="-2"/>
        </w:rPr>
        <w:t xml:space="preserve"> </w:t>
      </w:r>
      <w:r>
        <w:t>other</w:t>
      </w:r>
      <w:r>
        <w:rPr>
          <w:spacing w:val="-4"/>
        </w:rPr>
        <w:t xml:space="preserve"> </w:t>
      </w:r>
      <w:r>
        <w:t>than</w:t>
      </w:r>
      <w:r>
        <w:rPr>
          <w:spacing w:val="-4"/>
        </w:rPr>
        <w:t xml:space="preserve"> </w:t>
      </w:r>
      <w:r>
        <w:t>the</w:t>
      </w:r>
      <w:r>
        <w:rPr>
          <w:spacing w:val="-3"/>
        </w:rPr>
        <w:t xml:space="preserve"> </w:t>
      </w:r>
      <w:r>
        <w:t>Construction</w:t>
      </w:r>
      <w:r>
        <w:rPr>
          <w:spacing w:val="-2"/>
        </w:rPr>
        <w:t xml:space="preserve"> Manager.</w:t>
      </w:r>
    </w:p>
    <w:p w14:paraId="2F1663B7" w14:textId="020893DD" w:rsidR="00CC1635" w:rsidRDefault="001126B3">
      <w:pPr>
        <w:pStyle w:val="BodyText"/>
        <w:spacing w:before="181" w:line="259" w:lineRule="auto"/>
        <w:ind w:right="420"/>
      </w:pPr>
      <w:r>
        <w:t>If</w:t>
      </w:r>
      <w:r>
        <w:rPr>
          <w:spacing w:val="-3"/>
        </w:rPr>
        <w:t xml:space="preserve"> </w:t>
      </w:r>
      <w:r>
        <w:t>the</w:t>
      </w:r>
      <w:r>
        <w:rPr>
          <w:spacing w:val="-3"/>
        </w:rPr>
        <w:t xml:space="preserve"> </w:t>
      </w:r>
      <w:r>
        <w:t>Owner</w:t>
      </w:r>
      <w:r>
        <w:rPr>
          <w:spacing w:val="-1"/>
        </w:rPr>
        <w:t xml:space="preserve"> </w:t>
      </w:r>
      <w:r>
        <w:t>rejects a</w:t>
      </w:r>
      <w:r>
        <w:rPr>
          <w:spacing w:val="-3"/>
        </w:rPr>
        <w:t xml:space="preserve"> </w:t>
      </w:r>
      <w:r>
        <w:t>GMP</w:t>
      </w:r>
      <w:r>
        <w:rPr>
          <w:spacing w:val="-6"/>
        </w:rPr>
        <w:t xml:space="preserve"> </w:t>
      </w:r>
      <w:r>
        <w:t>proposal</w:t>
      </w:r>
      <w:r>
        <w:rPr>
          <w:spacing w:val="-4"/>
        </w:rPr>
        <w:t xml:space="preserve"> </w:t>
      </w:r>
      <w:r>
        <w:t>in</w:t>
      </w:r>
      <w:r>
        <w:rPr>
          <w:spacing w:val="-2"/>
        </w:rPr>
        <w:t xml:space="preserve"> </w:t>
      </w:r>
      <w:r>
        <w:t>writing,</w:t>
      </w:r>
      <w:r>
        <w:rPr>
          <w:spacing w:val="-4"/>
        </w:rPr>
        <w:t xml:space="preserve"> </w:t>
      </w:r>
      <w:r>
        <w:t>neither</w:t>
      </w:r>
      <w:r>
        <w:rPr>
          <w:spacing w:val="-3"/>
        </w:rPr>
        <w:t xml:space="preserve"> </w:t>
      </w:r>
      <w:r>
        <w:t>party</w:t>
      </w:r>
      <w:r>
        <w:rPr>
          <w:spacing w:val="-2"/>
        </w:rPr>
        <w:t xml:space="preserve"> </w:t>
      </w:r>
      <w:r>
        <w:t>shall have</w:t>
      </w:r>
      <w:r>
        <w:rPr>
          <w:spacing w:val="-1"/>
        </w:rPr>
        <w:t xml:space="preserve"> </w:t>
      </w:r>
      <w:r>
        <w:t>any</w:t>
      </w:r>
      <w:r>
        <w:rPr>
          <w:spacing w:val="-4"/>
        </w:rPr>
        <w:t xml:space="preserve"> </w:t>
      </w:r>
      <w:r>
        <w:t>further</w:t>
      </w:r>
      <w:r>
        <w:rPr>
          <w:spacing w:val="-1"/>
        </w:rPr>
        <w:t xml:space="preserve"> </w:t>
      </w:r>
      <w:r w:rsidR="00520E72">
        <w:t>obligation</w:t>
      </w:r>
      <w:r>
        <w:rPr>
          <w:spacing w:val="-2"/>
        </w:rPr>
        <w:t xml:space="preserve"> </w:t>
      </w:r>
      <w:r>
        <w:t>for said work.</w:t>
      </w:r>
    </w:p>
    <w:p w14:paraId="2F1663B8" w14:textId="0AB9C34F" w:rsidR="00CC1635" w:rsidRDefault="001126B3">
      <w:pPr>
        <w:pStyle w:val="BodyText"/>
        <w:spacing w:before="159" w:line="259" w:lineRule="auto"/>
        <w:ind w:right="439"/>
      </w:pPr>
      <w:r>
        <w:t>If the Owner accepts a GMP proposal, the parties shall complete and execute a</w:t>
      </w:r>
      <w:r>
        <w:rPr>
          <w:spacing w:val="40"/>
        </w:rPr>
        <w:t xml:space="preserve"> </w:t>
      </w:r>
      <w:r>
        <w:t>GMP Amendment</w:t>
      </w:r>
      <w:r w:rsidR="00AB5859">
        <w:t xml:space="preserve"> </w:t>
      </w:r>
      <w:r>
        <w:t xml:space="preserve">which shall include the associated qualifications and assumptions expressly stated within the GMP Amendment. </w:t>
      </w:r>
      <w:r w:rsidR="00520E72">
        <w:t>T</w:t>
      </w:r>
      <w:r>
        <w:t>he Construction</w:t>
      </w:r>
      <w:r>
        <w:rPr>
          <w:spacing w:val="-4"/>
        </w:rPr>
        <w:t xml:space="preserve"> </w:t>
      </w:r>
      <w:r>
        <w:t>Manager</w:t>
      </w:r>
      <w:r>
        <w:rPr>
          <w:spacing w:val="-1"/>
        </w:rPr>
        <w:t xml:space="preserve"> </w:t>
      </w:r>
      <w:r>
        <w:t>shall</w:t>
      </w:r>
      <w:r>
        <w:rPr>
          <w:spacing w:val="-4"/>
        </w:rPr>
        <w:t xml:space="preserve"> </w:t>
      </w:r>
      <w:r>
        <w:t>not expend</w:t>
      </w:r>
      <w:r>
        <w:rPr>
          <w:spacing w:val="-4"/>
        </w:rPr>
        <w:t xml:space="preserve"> </w:t>
      </w:r>
      <w:r>
        <w:t>any</w:t>
      </w:r>
      <w:r>
        <w:rPr>
          <w:spacing w:val="-4"/>
        </w:rPr>
        <w:t xml:space="preserve"> </w:t>
      </w:r>
      <w:r>
        <w:t>monies</w:t>
      </w:r>
      <w:r>
        <w:rPr>
          <w:spacing w:val="-4"/>
        </w:rPr>
        <w:t xml:space="preserve"> </w:t>
      </w:r>
      <w:r>
        <w:t>for</w:t>
      </w:r>
      <w:r>
        <w:rPr>
          <w:spacing w:val="-7"/>
        </w:rPr>
        <w:t xml:space="preserve"> </w:t>
      </w:r>
      <w:r>
        <w:t>construction</w:t>
      </w:r>
      <w:r>
        <w:rPr>
          <w:spacing w:val="-2"/>
        </w:rPr>
        <w:t xml:space="preserve"> </w:t>
      </w:r>
      <w:r>
        <w:t>prior</w:t>
      </w:r>
      <w:r>
        <w:rPr>
          <w:spacing w:val="-3"/>
        </w:rPr>
        <w:t xml:space="preserve"> </w:t>
      </w:r>
      <w:r>
        <w:t>to</w:t>
      </w:r>
      <w:r>
        <w:rPr>
          <w:spacing w:val="-4"/>
        </w:rPr>
        <w:t xml:space="preserve"> </w:t>
      </w:r>
      <w:r>
        <w:t>full written</w:t>
      </w:r>
      <w:r>
        <w:rPr>
          <w:spacing w:val="-2"/>
        </w:rPr>
        <w:t xml:space="preserve"> </w:t>
      </w:r>
      <w:r>
        <w:t>execution</w:t>
      </w:r>
      <w:r>
        <w:rPr>
          <w:spacing w:val="-2"/>
        </w:rPr>
        <w:t xml:space="preserve"> </w:t>
      </w:r>
      <w:r>
        <w:t>of a GMP Amendment. Once the GMP is established by this process, it shall not change without a subsequent Change Order.</w:t>
      </w:r>
    </w:p>
    <w:p w14:paraId="2F1663B9" w14:textId="2C20B3F8" w:rsidR="00CC1635" w:rsidRDefault="001126B3">
      <w:pPr>
        <w:pStyle w:val="BodyText"/>
        <w:spacing w:before="159" w:line="259" w:lineRule="auto"/>
        <w:ind w:right="383"/>
      </w:pPr>
      <w:r>
        <w:t>Upon execution of each GMP Amendment and subject to the qualifications and assumptions</w:t>
      </w:r>
      <w:r>
        <w:rPr>
          <w:spacing w:val="40"/>
        </w:rPr>
        <w:t xml:space="preserve"> </w:t>
      </w:r>
      <w:r>
        <w:t>expressly stated within the GMP Amendment, the Construction Manager guarantees that the sum of the Cost of the Work and the Construction Manager Construction Services Fee shall not exceed the GMP established in that GMP Amendment, except as adjusted by Change Order. All costs or expenses that would cause this sum to exceed the GMP shall be borne by the Construction Manager unless</w:t>
      </w:r>
      <w:r>
        <w:rPr>
          <w:spacing w:val="-2"/>
        </w:rPr>
        <w:t xml:space="preserve"> </w:t>
      </w:r>
      <w:r>
        <w:t>agreed</w:t>
      </w:r>
      <w:r>
        <w:rPr>
          <w:spacing w:val="-2"/>
        </w:rPr>
        <w:t xml:space="preserve"> </w:t>
      </w:r>
      <w:r>
        <w:t>to</w:t>
      </w:r>
      <w:r>
        <w:rPr>
          <w:spacing w:val="-4"/>
        </w:rPr>
        <w:t xml:space="preserve"> </w:t>
      </w:r>
      <w:r>
        <w:t>otherwise</w:t>
      </w:r>
      <w:r>
        <w:rPr>
          <w:spacing w:val="-5"/>
        </w:rPr>
        <w:t xml:space="preserve"> </w:t>
      </w:r>
      <w:r>
        <w:t>by</w:t>
      </w:r>
      <w:r>
        <w:rPr>
          <w:spacing w:val="-2"/>
        </w:rPr>
        <w:t xml:space="preserve"> </w:t>
      </w:r>
      <w:r w:rsidR="00AB5859">
        <w:t>the Owner</w:t>
      </w:r>
      <w:r>
        <w:rPr>
          <w:spacing w:val="-1"/>
        </w:rPr>
        <w:t xml:space="preserve"> </w:t>
      </w:r>
      <w:r>
        <w:t>via</w:t>
      </w:r>
      <w:r>
        <w:rPr>
          <w:spacing w:val="-1"/>
        </w:rPr>
        <w:t xml:space="preserve"> </w:t>
      </w:r>
      <w:r>
        <w:t>a</w:t>
      </w:r>
      <w:r>
        <w:rPr>
          <w:spacing w:val="-5"/>
        </w:rPr>
        <w:t xml:space="preserve"> </w:t>
      </w:r>
      <w:r>
        <w:t>Change</w:t>
      </w:r>
      <w:r>
        <w:rPr>
          <w:spacing w:val="-3"/>
        </w:rPr>
        <w:t xml:space="preserve"> </w:t>
      </w:r>
      <w:r>
        <w:t>Order.</w:t>
      </w:r>
      <w:r>
        <w:rPr>
          <w:spacing w:val="-2"/>
        </w:rPr>
        <w:t xml:space="preserve"> </w:t>
      </w:r>
      <w:r>
        <w:t>Upon</w:t>
      </w:r>
      <w:r>
        <w:rPr>
          <w:spacing w:val="-4"/>
        </w:rPr>
        <w:t xml:space="preserve"> </w:t>
      </w:r>
      <w:r>
        <w:t>execution</w:t>
      </w:r>
      <w:r>
        <w:rPr>
          <w:spacing w:val="-2"/>
        </w:rPr>
        <w:t xml:space="preserve"> </w:t>
      </w:r>
      <w:r>
        <w:t>of</w:t>
      </w:r>
      <w:r>
        <w:rPr>
          <w:spacing w:val="-1"/>
        </w:rPr>
        <w:t xml:space="preserve"> </w:t>
      </w:r>
      <w:r>
        <w:t>the</w:t>
      </w:r>
      <w:r>
        <w:rPr>
          <w:spacing w:val="-5"/>
        </w:rPr>
        <w:t xml:space="preserve"> </w:t>
      </w:r>
      <w:r>
        <w:t>GMP</w:t>
      </w:r>
      <w:r>
        <w:rPr>
          <w:spacing w:val="-4"/>
        </w:rPr>
        <w:t xml:space="preserve"> </w:t>
      </w:r>
      <w:r w:rsidR="00520E72">
        <w:t>Amendment</w:t>
      </w:r>
      <w:r>
        <w:t>, the Construction Manager certifies that any costs specifically included as unit costs in the GMP proposal</w:t>
      </w:r>
      <w:r>
        <w:rPr>
          <w:spacing w:val="-1"/>
        </w:rPr>
        <w:t xml:space="preserve"> </w:t>
      </w:r>
      <w:r>
        <w:t>are</w:t>
      </w:r>
      <w:r>
        <w:rPr>
          <w:spacing w:val="-2"/>
        </w:rPr>
        <w:t xml:space="preserve"> </w:t>
      </w:r>
      <w:r>
        <w:t>accurate,</w:t>
      </w:r>
      <w:r>
        <w:rPr>
          <w:spacing w:val="-1"/>
        </w:rPr>
        <w:t xml:space="preserve"> </w:t>
      </w:r>
      <w:r>
        <w:t>complete and current at the</w:t>
      </w:r>
      <w:r>
        <w:rPr>
          <w:spacing w:val="-2"/>
        </w:rPr>
        <w:t xml:space="preserve"> </w:t>
      </w:r>
      <w:r>
        <w:t>time of negotiations; and</w:t>
      </w:r>
      <w:r>
        <w:rPr>
          <w:spacing w:val="-1"/>
        </w:rPr>
        <w:t xml:space="preserve"> </w:t>
      </w:r>
      <w:r>
        <w:t xml:space="preserve">that any other factual unit costs that may be furnished to the Owner in the future to support any additional amounts that may be authorized will also be accurate and complete. Payments to the Construction Manager shall be reduced and/or </w:t>
      </w:r>
      <w:r w:rsidR="00520E72">
        <w:t>back-charged</w:t>
      </w:r>
      <w:r>
        <w:t xml:space="preserve"> if the Owner determines such amounts were originally included due to materially inaccurate, incomplete, or noncurrent factual unit costs.</w:t>
      </w:r>
    </w:p>
    <w:p w14:paraId="2F1663BA" w14:textId="77777777" w:rsidR="00CC1635" w:rsidRDefault="00CC1635">
      <w:pPr>
        <w:pStyle w:val="BodyText"/>
        <w:spacing w:before="154"/>
      </w:pPr>
    </w:p>
    <w:p w14:paraId="2F1663BB" w14:textId="77777777" w:rsidR="00CC1635" w:rsidRDefault="001126B3" w:rsidP="00AC1416">
      <w:pPr>
        <w:spacing w:before="1"/>
        <w:outlineLvl w:val="0"/>
        <w:rPr>
          <w:b/>
        </w:rPr>
      </w:pPr>
      <w:bookmarkStart w:id="107" w:name="_Toc226991894"/>
      <w:r>
        <w:rPr>
          <w:b/>
        </w:rPr>
        <w:t>ARTICLE</w:t>
      </w:r>
      <w:r>
        <w:rPr>
          <w:b/>
          <w:spacing w:val="-5"/>
        </w:rPr>
        <w:t xml:space="preserve"> </w:t>
      </w:r>
      <w:r>
        <w:rPr>
          <w:b/>
        </w:rPr>
        <w:t>57.</w:t>
      </w:r>
      <w:r>
        <w:rPr>
          <w:b/>
          <w:spacing w:val="-3"/>
        </w:rPr>
        <w:t xml:space="preserve"> </w:t>
      </w:r>
      <w:r>
        <w:rPr>
          <w:b/>
        </w:rPr>
        <w:t>–</w:t>
      </w:r>
      <w:r>
        <w:rPr>
          <w:b/>
          <w:spacing w:val="-4"/>
        </w:rPr>
        <w:t xml:space="preserve"> </w:t>
      </w:r>
      <w:r>
        <w:rPr>
          <w:b/>
        </w:rPr>
        <w:t>DIRECT</w:t>
      </w:r>
      <w:r>
        <w:rPr>
          <w:b/>
          <w:spacing w:val="-4"/>
        </w:rPr>
        <w:t xml:space="preserve"> </w:t>
      </w:r>
      <w:r>
        <w:rPr>
          <w:b/>
          <w:spacing w:val="-2"/>
        </w:rPr>
        <w:t>PURCHASING</w:t>
      </w:r>
      <w:bookmarkEnd w:id="107"/>
    </w:p>
    <w:p w14:paraId="2F1663BC" w14:textId="77777777" w:rsidR="00CC1635" w:rsidRDefault="00CC1635">
      <w:pPr>
        <w:pStyle w:val="BodyText"/>
        <w:rPr>
          <w:b/>
        </w:rPr>
      </w:pPr>
    </w:p>
    <w:p w14:paraId="2F1663BD" w14:textId="5A9F08B5" w:rsidR="00CC1635" w:rsidRDefault="001126B3">
      <w:pPr>
        <w:pStyle w:val="BodyText"/>
        <w:ind w:right="365"/>
      </w:pPr>
      <w:r>
        <w:t>Construction Manager shall work with Owner to define and implement Owner’s direct materials purchase program in writing and signed by both parties, in order for Owner to benefit and save on Project</w:t>
      </w:r>
      <w:r>
        <w:rPr>
          <w:spacing w:val="-2"/>
        </w:rPr>
        <w:t xml:space="preserve"> </w:t>
      </w:r>
      <w:r>
        <w:t>costs by</w:t>
      </w:r>
      <w:r>
        <w:rPr>
          <w:spacing w:val="-7"/>
        </w:rPr>
        <w:t xml:space="preserve"> </w:t>
      </w:r>
      <w:r>
        <w:t>using</w:t>
      </w:r>
      <w:r>
        <w:rPr>
          <w:spacing w:val="-4"/>
        </w:rPr>
        <w:t xml:space="preserve"> </w:t>
      </w:r>
      <w:r>
        <w:t>its</w:t>
      </w:r>
      <w:r>
        <w:rPr>
          <w:spacing w:val="-4"/>
        </w:rPr>
        <w:t xml:space="preserve"> </w:t>
      </w:r>
      <w:r w:rsidR="00520E72">
        <w:t>tax</w:t>
      </w:r>
      <w:r w:rsidR="00520E72">
        <w:rPr>
          <w:spacing w:val="-2"/>
        </w:rPr>
        <w:t>-exempt</w:t>
      </w:r>
      <w:r>
        <w:rPr>
          <w:spacing w:val="-4"/>
        </w:rPr>
        <w:t xml:space="preserve"> </w:t>
      </w:r>
      <w:r>
        <w:t>status.</w:t>
      </w:r>
      <w:r>
        <w:rPr>
          <w:spacing w:val="-2"/>
        </w:rPr>
        <w:t xml:space="preserve"> </w:t>
      </w:r>
      <w:r>
        <w:t>The</w:t>
      </w:r>
      <w:r>
        <w:rPr>
          <w:spacing w:val="-5"/>
        </w:rPr>
        <w:t xml:space="preserve"> </w:t>
      </w:r>
      <w:r>
        <w:t>direct</w:t>
      </w:r>
      <w:r>
        <w:rPr>
          <w:spacing w:val="-4"/>
        </w:rPr>
        <w:t xml:space="preserve"> </w:t>
      </w:r>
      <w:r>
        <w:t>materials</w:t>
      </w:r>
      <w:r>
        <w:rPr>
          <w:spacing w:val="-2"/>
        </w:rPr>
        <w:t xml:space="preserve"> </w:t>
      </w:r>
      <w:r>
        <w:t>purchasing</w:t>
      </w:r>
      <w:r>
        <w:rPr>
          <w:spacing w:val="-2"/>
        </w:rPr>
        <w:t xml:space="preserve"> </w:t>
      </w:r>
      <w:r>
        <w:t>program</w:t>
      </w:r>
      <w:r>
        <w:rPr>
          <w:spacing w:val="-2"/>
        </w:rPr>
        <w:t xml:space="preserve"> </w:t>
      </w:r>
      <w:r>
        <w:t>must</w:t>
      </w:r>
      <w:r>
        <w:rPr>
          <w:spacing w:val="-4"/>
        </w:rPr>
        <w:t xml:space="preserve"> </w:t>
      </w:r>
      <w:r>
        <w:t>be</w:t>
      </w:r>
      <w:r>
        <w:rPr>
          <w:spacing w:val="-3"/>
        </w:rPr>
        <w:t xml:space="preserve"> </w:t>
      </w:r>
      <w:r>
        <w:t>agreed to, in writing, by</w:t>
      </w:r>
      <w:r>
        <w:rPr>
          <w:spacing w:val="-2"/>
        </w:rPr>
        <w:t xml:space="preserve"> </w:t>
      </w:r>
      <w:r>
        <w:t>both</w:t>
      </w:r>
      <w:r>
        <w:rPr>
          <w:spacing w:val="-2"/>
        </w:rPr>
        <w:t xml:space="preserve"> </w:t>
      </w:r>
      <w:r>
        <w:t>parties and</w:t>
      </w:r>
      <w:r>
        <w:rPr>
          <w:spacing w:val="-2"/>
        </w:rPr>
        <w:t xml:space="preserve"> </w:t>
      </w:r>
      <w:r>
        <w:t>incorporated</w:t>
      </w:r>
      <w:r>
        <w:rPr>
          <w:spacing w:val="-2"/>
        </w:rPr>
        <w:t xml:space="preserve"> </w:t>
      </w:r>
      <w:r>
        <w:t>into this Agreement</w:t>
      </w:r>
      <w:r>
        <w:rPr>
          <w:spacing w:val="-2"/>
        </w:rPr>
        <w:t xml:space="preserve"> </w:t>
      </w:r>
      <w:r>
        <w:t>through a</w:t>
      </w:r>
      <w:r>
        <w:rPr>
          <w:spacing w:val="-3"/>
        </w:rPr>
        <w:t xml:space="preserve"> </w:t>
      </w:r>
      <w:r>
        <w:t>Change Order no</w:t>
      </w:r>
      <w:r>
        <w:rPr>
          <w:spacing w:val="-2"/>
        </w:rPr>
        <w:t xml:space="preserve"> </w:t>
      </w:r>
      <w:r>
        <w:t>later than the date when Design Development documents are completed.</w:t>
      </w:r>
    </w:p>
    <w:p w14:paraId="2F1663BE" w14:textId="77777777" w:rsidR="00CC1635" w:rsidRDefault="00CC1635">
      <w:pPr>
        <w:pStyle w:val="BodyText"/>
        <w:spacing w:before="1"/>
      </w:pPr>
    </w:p>
    <w:p w14:paraId="2F1663BF" w14:textId="77777777" w:rsidR="00CC1635" w:rsidRDefault="001126B3">
      <w:pPr>
        <w:pStyle w:val="BodyText"/>
        <w:ind w:right="365"/>
      </w:pPr>
      <w:r>
        <w:t>Construction Manager agrees that all materials purchased pursuant to Owner’s direct materials purchase program shall be subject</w:t>
      </w:r>
      <w:r>
        <w:rPr>
          <w:spacing w:val="-1"/>
        </w:rPr>
        <w:t xml:space="preserve"> </w:t>
      </w:r>
      <w:r>
        <w:t>to the terms</w:t>
      </w:r>
      <w:r>
        <w:rPr>
          <w:spacing w:val="-1"/>
        </w:rPr>
        <w:t xml:space="preserve"> </w:t>
      </w:r>
      <w:r>
        <w:t>identified in</w:t>
      </w:r>
      <w:r>
        <w:rPr>
          <w:spacing w:val="-1"/>
        </w:rPr>
        <w:t xml:space="preserve"> </w:t>
      </w:r>
      <w:r>
        <w:t>the Change Order</w:t>
      </w:r>
      <w:r>
        <w:rPr>
          <w:spacing w:val="-2"/>
        </w:rPr>
        <w:t xml:space="preserve"> </w:t>
      </w:r>
      <w:r>
        <w:t>concerning the direct materials purchasing program, which is to include the responsibilities of the parties for materials management after</w:t>
      </w:r>
      <w:r>
        <w:rPr>
          <w:spacing w:val="-5"/>
        </w:rPr>
        <w:t xml:space="preserve"> </w:t>
      </w:r>
      <w:r>
        <w:t>material</w:t>
      </w:r>
      <w:r>
        <w:rPr>
          <w:spacing w:val="-4"/>
        </w:rPr>
        <w:t xml:space="preserve"> </w:t>
      </w:r>
      <w:r>
        <w:t>delivery</w:t>
      </w:r>
      <w:r>
        <w:rPr>
          <w:spacing w:val="-2"/>
        </w:rPr>
        <w:t xml:space="preserve"> </w:t>
      </w:r>
      <w:r>
        <w:t>to</w:t>
      </w:r>
      <w:r>
        <w:rPr>
          <w:spacing w:val="-4"/>
        </w:rPr>
        <w:t xml:space="preserve"> </w:t>
      </w:r>
      <w:r>
        <w:t>the</w:t>
      </w:r>
      <w:r>
        <w:rPr>
          <w:spacing w:val="-3"/>
        </w:rPr>
        <w:t xml:space="preserve"> </w:t>
      </w:r>
      <w:r>
        <w:t>Project</w:t>
      </w:r>
      <w:r>
        <w:rPr>
          <w:spacing w:val="-2"/>
        </w:rPr>
        <w:t xml:space="preserve"> </w:t>
      </w:r>
      <w:r>
        <w:t>site,</w:t>
      </w:r>
      <w:r>
        <w:rPr>
          <w:spacing w:val="-4"/>
        </w:rPr>
        <w:t xml:space="preserve"> </w:t>
      </w:r>
      <w:r>
        <w:t>inspection</w:t>
      </w:r>
      <w:r>
        <w:rPr>
          <w:spacing w:val="-2"/>
        </w:rPr>
        <w:t xml:space="preserve"> </w:t>
      </w:r>
      <w:r>
        <w:t>of</w:t>
      </w:r>
      <w:r>
        <w:rPr>
          <w:spacing w:val="-5"/>
        </w:rPr>
        <w:t xml:space="preserve"> </w:t>
      </w:r>
      <w:r>
        <w:t>the</w:t>
      </w:r>
      <w:r>
        <w:rPr>
          <w:spacing w:val="-5"/>
        </w:rPr>
        <w:t xml:space="preserve"> </w:t>
      </w:r>
      <w:r>
        <w:t>materials,</w:t>
      </w:r>
      <w:r>
        <w:rPr>
          <w:spacing w:val="-4"/>
        </w:rPr>
        <w:t xml:space="preserve"> </w:t>
      </w:r>
      <w:r>
        <w:t>acceptance</w:t>
      </w:r>
      <w:r>
        <w:rPr>
          <w:spacing w:val="-3"/>
        </w:rPr>
        <w:t xml:space="preserve"> </w:t>
      </w:r>
      <w:r>
        <w:t>of</w:t>
      </w:r>
      <w:r>
        <w:rPr>
          <w:spacing w:val="-1"/>
        </w:rPr>
        <w:t xml:space="preserve"> </w:t>
      </w:r>
      <w:r>
        <w:t>the materials, and warranties.</w:t>
      </w:r>
    </w:p>
    <w:p w14:paraId="2A4232BF" w14:textId="77777777" w:rsidR="006871CE" w:rsidRDefault="006871CE">
      <w:pPr>
        <w:pStyle w:val="BodyText"/>
        <w:ind w:right="365"/>
      </w:pPr>
    </w:p>
    <w:p w14:paraId="76E6B474" w14:textId="5CF93B0E" w:rsidR="006871CE" w:rsidRDefault="006871CE" w:rsidP="006871CE">
      <w:pPr>
        <w:jc w:val="center"/>
      </w:pPr>
      <w:r w:rsidRPr="006871CE">
        <w:t>End of Document</w:t>
      </w:r>
    </w:p>
    <w:sectPr w:rsidR="006871CE" w:rsidSect="00C249BB">
      <w:footerReference w:type="default" r:id="rId13"/>
      <w:pgSz w:w="12240" w:h="15840"/>
      <w:pgMar w:top="1354" w:right="1080" w:bottom="1166" w:left="180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F654" w14:textId="77777777" w:rsidR="00C912CA" w:rsidRDefault="00C912CA">
      <w:r>
        <w:separator/>
      </w:r>
    </w:p>
  </w:endnote>
  <w:endnote w:type="continuationSeparator" w:id="0">
    <w:p w14:paraId="1339E501" w14:textId="77777777" w:rsidR="00C912CA" w:rsidRDefault="00C9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733D" w14:textId="552F0E39" w:rsidR="00EA7AEA" w:rsidRDefault="00C249BB">
    <w:pPr>
      <w:pStyle w:val="Footer"/>
      <w:jc w:val="center"/>
    </w:pPr>
    <w:r>
      <w:rPr>
        <w:noProof/>
        <w:sz w:val="20"/>
      </w:rPr>
      <mc:AlternateContent>
        <mc:Choice Requires="wps">
          <w:drawing>
            <wp:anchor distT="0" distB="0" distL="0" distR="0" simplePos="0" relativeHeight="251659264" behindDoc="1" locked="0" layoutInCell="1" allowOverlap="1" wp14:anchorId="604C4F6C" wp14:editId="4AEF96C5">
              <wp:simplePos x="0" y="0"/>
              <wp:positionH relativeFrom="margin">
                <wp:posOffset>0</wp:posOffset>
              </wp:positionH>
              <wp:positionV relativeFrom="bottomMargin">
                <wp:posOffset>182880</wp:posOffset>
              </wp:positionV>
              <wp:extent cx="676656" cy="37490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656" cy="374904"/>
                      </a:xfrm>
                      <a:prstGeom prst="rect">
                        <a:avLst/>
                      </a:prstGeom>
                    </wps:spPr>
                    <wps:txbx>
                      <w:txbxContent>
                        <w:p w14:paraId="4EC53809" w14:textId="084978AA" w:rsidR="00EA7AEA" w:rsidRDefault="00EA7AEA" w:rsidP="00EA7AEA">
                          <w:r w:rsidRPr="00C951C4">
                            <w:t>007200B0</w:t>
                          </w:r>
                          <w:r>
                            <w:t>1</w:t>
                          </w:r>
                        </w:p>
                        <w:p w14:paraId="7F039B84" w14:textId="77777777" w:rsidR="00EA7AEA" w:rsidRDefault="00EA7AEA" w:rsidP="00EA7AEA">
                          <w:pPr>
                            <w:spacing w:before="10"/>
                            <w:ind w:left="20"/>
                            <w:rPr>
                              <w:sz w:val="20"/>
                            </w:rPr>
                          </w:pPr>
                          <w:r>
                            <w:rPr>
                              <w:sz w:val="20"/>
                            </w:rPr>
                            <w:t>Rev</w:t>
                          </w:r>
                          <w:r>
                            <w:rPr>
                              <w:spacing w:val="-4"/>
                              <w:sz w:val="20"/>
                            </w:rPr>
                            <w:t xml:space="preserve"> 04</w:t>
                          </w:r>
                          <w:r>
                            <w:rPr>
                              <w:spacing w:val="-2"/>
                              <w:sz w:val="20"/>
                            </w:rPr>
                            <w:t>/2026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04C4F6C" id="_x0000_t202" coordsize="21600,21600" o:spt="202" path="m,l,21600r21600,l21600,xe">
              <v:stroke joinstyle="miter"/>
              <v:path gradientshapeok="t" o:connecttype="rect"/>
            </v:shapetype>
            <v:shape id="Textbox 1" o:spid="_x0000_s1026" type="#_x0000_t202" style="position:absolute;left:0;text-align:left;margin-left:0;margin-top:14.4pt;width:53.3pt;height:29.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" filled="f" stroked="f">
              <v:textbox inset="0,0,0,0">
                <w:txbxContent>
                  <w:p w14:paraId="4EC53809" w14:textId="084978AA" w:rsidR="00EA7AEA" w:rsidRDefault="00EA7AEA" w:rsidP="00EA7AEA">
                    <w:r w:rsidRPr="00C951C4">
                      <w:t>007200B0</w:t>
                    </w:r>
                    <w:r>
                      <w:t>1</w:t>
                    </w:r>
                  </w:p>
                  <w:p w14:paraId="7F039B84" w14:textId="77777777" w:rsidR="00EA7AEA" w:rsidRDefault="00EA7AEA" w:rsidP="00EA7AEA">
                    <w:pPr>
                      <w:spacing w:before="10"/>
                      <w:ind w:left="20"/>
                      <w:rPr>
                        <w:sz w:val="20"/>
                      </w:rPr>
                    </w:pPr>
                    <w:r>
                      <w:rPr>
                        <w:sz w:val="20"/>
                      </w:rPr>
                      <w:t>Rev</w:t>
                    </w:r>
                    <w:r>
                      <w:rPr>
                        <w:spacing w:val="-4"/>
                        <w:sz w:val="20"/>
                      </w:rPr>
                      <w:t xml:space="preserve"> 04</w:t>
                    </w:r>
                    <w:r>
                      <w:rPr>
                        <w:spacing w:val="-2"/>
                        <w:sz w:val="20"/>
                      </w:rPr>
                      <w:t>/2026</w:t>
                    </w:r>
                  </w:p>
                </w:txbxContent>
              </v:textbox>
              <w10:wrap anchorx="margin" anchory="margin"/>
            </v:shape>
          </w:pict>
        </mc:Fallback>
      </mc:AlternateContent>
    </w:r>
    <w:r w:rsidR="00EA7AEA">
      <w:rPr>
        <w:noProof/>
        <w:sz w:val="20"/>
      </w:rPr>
      <mc:AlternateContent>
        <mc:Choice Requires="wps">
          <w:drawing>
            <wp:anchor distT="0" distB="0" distL="0" distR="0" simplePos="0" relativeHeight="251661312" behindDoc="1" locked="0" layoutInCell="1" allowOverlap="1" wp14:anchorId="4FEDDD77" wp14:editId="6477E366">
              <wp:simplePos x="0" y="0"/>
              <wp:positionH relativeFrom="page">
                <wp:posOffset>6546850</wp:posOffset>
              </wp:positionH>
              <wp:positionV relativeFrom="bottomMargin">
                <wp:posOffset>182880</wp:posOffset>
              </wp:positionV>
              <wp:extent cx="1024128" cy="310896"/>
              <wp:effectExtent l="0" t="0" r="0" b="0"/>
              <wp:wrapNone/>
              <wp:docPr id="60271564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128" cy="310896"/>
                      </a:xfrm>
                      <a:prstGeom prst="rect">
                        <a:avLst/>
                      </a:prstGeom>
                    </wps:spPr>
                    <wps:txbx>
                      <w:txbxContent>
                        <w:p w14:paraId="4C38FEEA" w14:textId="5CD81B6A" w:rsidR="00EA7AEA" w:rsidRDefault="00EA7AEA" w:rsidP="00EA7AEA">
                          <w:pPr>
                            <w:spacing w:before="10"/>
                            <w:ind w:left="39" w:right="18" w:hanging="20"/>
                            <w:rPr>
                              <w:sz w:val="20"/>
                            </w:rPr>
                          </w:pPr>
                          <w:r>
                            <w:rPr>
                              <w:sz w:val="20"/>
                            </w:rPr>
                            <w:t>General</w:t>
                          </w:r>
                          <w:r>
                            <w:rPr>
                              <w:spacing w:val="-13"/>
                              <w:sz w:val="20"/>
                            </w:rPr>
                            <w:t xml:space="preserve"> </w:t>
                          </w:r>
                          <w:r>
                            <w:rPr>
                              <w:sz w:val="20"/>
                            </w:rPr>
                            <w:t xml:space="preserve">Conditions </w:t>
                          </w:r>
                          <w:r>
                            <w:rPr>
                              <w:spacing w:val="-2"/>
                              <w:sz w:val="20"/>
                            </w:rPr>
                            <w:t>CM at Risk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FEDDD77" id="Textbox 3" o:spid="_x0000_s1027" type="#_x0000_t202" style="position:absolute;left:0;text-align:left;margin-left:515.5pt;margin-top:14.4pt;width:80.65pt;height:2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" filled="f" stroked="f">
              <v:textbox inset="0,0,0,0">
                <w:txbxContent>
                  <w:p w14:paraId="4C38FEEA" w14:textId="5CD81B6A" w:rsidR="00EA7AEA" w:rsidRDefault="00EA7AEA" w:rsidP="00EA7AEA">
                    <w:pPr>
                      <w:spacing w:before="10"/>
                      <w:ind w:left="39" w:right="18" w:hanging="20"/>
                      <w:rPr>
                        <w:sz w:val="20"/>
                      </w:rPr>
                    </w:pPr>
                    <w:r>
                      <w:rPr>
                        <w:sz w:val="20"/>
                      </w:rPr>
                      <w:t>General</w:t>
                    </w:r>
                    <w:r>
                      <w:rPr>
                        <w:spacing w:val="-13"/>
                        <w:sz w:val="20"/>
                      </w:rPr>
                      <w:t xml:space="preserve"> </w:t>
                    </w:r>
                    <w:r>
                      <w:rPr>
                        <w:sz w:val="20"/>
                      </w:rPr>
                      <w:t xml:space="preserve">Conditions </w:t>
                    </w:r>
                    <w:r>
                      <w:rPr>
                        <w:spacing w:val="-2"/>
                        <w:sz w:val="20"/>
                      </w:rPr>
                      <w:t>CM at Risk</w:t>
                    </w:r>
                  </w:p>
                </w:txbxContent>
              </v:textbox>
              <w10:wrap anchorx="page" anchory="margin"/>
            </v:shape>
          </w:pict>
        </mc:Fallback>
      </mc:AlternateContent>
    </w:r>
    <w:sdt>
      <w:sdtPr>
        <w:id w:val="1650796182"/>
        <w:docPartObj>
          <w:docPartGallery w:val="Page Numbers (Bottom of Page)"/>
          <w:docPartUnique/>
        </w:docPartObj>
      </w:sdtPr>
      <w:sdtEndPr>
        <w:rPr>
          <w:noProof/>
        </w:rPr>
      </w:sdtEndPr>
      <w:sdtContent>
        <w:r w:rsidR="00EA7AEA">
          <w:fldChar w:fldCharType="begin"/>
        </w:r>
        <w:r w:rsidR="00EA7AEA">
          <w:instrText xml:space="preserve"> PAGE   \* MERGEFORMAT </w:instrText>
        </w:r>
        <w:r w:rsidR="00EA7AEA">
          <w:fldChar w:fldCharType="separate"/>
        </w:r>
        <w:r w:rsidR="00EA7AEA">
          <w:rPr>
            <w:noProof/>
          </w:rPr>
          <w:t>2</w:t>
        </w:r>
        <w:r w:rsidR="00EA7AEA">
          <w:rPr>
            <w:noProof/>
          </w:rPr>
          <w:fldChar w:fldCharType="end"/>
        </w:r>
      </w:sdtContent>
    </w:sdt>
  </w:p>
  <w:p w14:paraId="2F1663D0" w14:textId="5C8434EC" w:rsidR="00CC1635" w:rsidRPr="00C249BB" w:rsidRDefault="00CC1635" w:rsidP="00C2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33F8" w14:textId="77777777" w:rsidR="00C912CA" w:rsidRDefault="00C912CA">
      <w:r>
        <w:separator/>
      </w:r>
    </w:p>
  </w:footnote>
  <w:footnote w:type="continuationSeparator" w:id="0">
    <w:p w14:paraId="533CBA09" w14:textId="77777777" w:rsidR="00C912CA" w:rsidRDefault="00C91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E84"/>
    <w:multiLevelType w:val="multilevel"/>
    <w:tmpl w:val="BD62D20E"/>
    <w:lvl w:ilvl="0">
      <w:start w:val="1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 w15:restartNumberingAfterBreak="0">
    <w:nsid w:val="05BA5816"/>
    <w:multiLevelType w:val="multilevel"/>
    <w:tmpl w:val="21A87ABE"/>
    <w:lvl w:ilvl="0">
      <w:start w:val="4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 w15:restartNumberingAfterBreak="0">
    <w:nsid w:val="07464994"/>
    <w:multiLevelType w:val="multilevel"/>
    <w:tmpl w:val="CDFCBD46"/>
    <w:lvl w:ilvl="0">
      <w:start w:val="34"/>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 w15:restartNumberingAfterBreak="0">
    <w:nsid w:val="07DF204C"/>
    <w:multiLevelType w:val="multilevel"/>
    <w:tmpl w:val="524C945C"/>
    <w:lvl w:ilvl="0">
      <w:start w:val="40"/>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 w15:restartNumberingAfterBreak="0">
    <w:nsid w:val="08736494"/>
    <w:multiLevelType w:val="hybridMultilevel"/>
    <w:tmpl w:val="BB8EE350"/>
    <w:lvl w:ilvl="0" w:tplc="2824678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ACE1EAA">
      <w:numFmt w:val="bullet"/>
      <w:lvlText w:val="•"/>
      <w:lvlJc w:val="left"/>
      <w:pPr>
        <w:ind w:left="1908" w:hanging="360"/>
      </w:pPr>
      <w:rPr>
        <w:rFonts w:hint="default"/>
        <w:lang w:val="en-US" w:eastAsia="en-US" w:bidi="ar-SA"/>
      </w:rPr>
    </w:lvl>
    <w:lvl w:ilvl="2" w:tplc="AE0C7AFE">
      <w:numFmt w:val="bullet"/>
      <w:lvlText w:val="•"/>
      <w:lvlJc w:val="left"/>
      <w:pPr>
        <w:ind w:left="2736" w:hanging="360"/>
      </w:pPr>
      <w:rPr>
        <w:rFonts w:hint="default"/>
        <w:lang w:val="en-US" w:eastAsia="en-US" w:bidi="ar-SA"/>
      </w:rPr>
    </w:lvl>
    <w:lvl w:ilvl="3" w:tplc="E9AA9E5A">
      <w:numFmt w:val="bullet"/>
      <w:lvlText w:val="•"/>
      <w:lvlJc w:val="left"/>
      <w:pPr>
        <w:ind w:left="3564" w:hanging="360"/>
      </w:pPr>
      <w:rPr>
        <w:rFonts w:hint="default"/>
        <w:lang w:val="en-US" w:eastAsia="en-US" w:bidi="ar-SA"/>
      </w:rPr>
    </w:lvl>
    <w:lvl w:ilvl="4" w:tplc="809C7D8E">
      <w:numFmt w:val="bullet"/>
      <w:lvlText w:val="•"/>
      <w:lvlJc w:val="left"/>
      <w:pPr>
        <w:ind w:left="4392" w:hanging="360"/>
      </w:pPr>
      <w:rPr>
        <w:rFonts w:hint="default"/>
        <w:lang w:val="en-US" w:eastAsia="en-US" w:bidi="ar-SA"/>
      </w:rPr>
    </w:lvl>
    <w:lvl w:ilvl="5" w:tplc="487E8090">
      <w:numFmt w:val="bullet"/>
      <w:lvlText w:val="•"/>
      <w:lvlJc w:val="left"/>
      <w:pPr>
        <w:ind w:left="5220" w:hanging="360"/>
      </w:pPr>
      <w:rPr>
        <w:rFonts w:hint="default"/>
        <w:lang w:val="en-US" w:eastAsia="en-US" w:bidi="ar-SA"/>
      </w:rPr>
    </w:lvl>
    <w:lvl w:ilvl="6" w:tplc="A4583194">
      <w:numFmt w:val="bullet"/>
      <w:lvlText w:val="•"/>
      <w:lvlJc w:val="left"/>
      <w:pPr>
        <w:ind w:left="6048" w:hanging="360"/>
      </w:pPr>
      <w:rPr>
        <w:rFonts w:hint="default"/>
        <w:lang w:val="en-US" w:eastAsia="en-US" w:bidi="ar-SA"/>
      </w:rPr>
    </w:lvl>
    <w:lvl w:ilvl="7" w:tplc="785E2BCC">
      <w:numFmt w:val="bullet"/>
      <w:lvlText w:val="•"/>
      <w:lvlJc w:val="left"/>
      <w:pPr>
        <w:ind w:left="6876" w:hanging="360"/>
      </w:pPr>
      <w:rPr>
        <w:rFonts w:hint="default"/>
        <w:lang w:val="en-US" w:eastAsia="en-US" w:bidi="ar-SA"/>
      </w:rPr>
    </w:lvl>
    <w:lvl w:ilvl="8" w:tplc="AFA4B83A">
      <w:numFmt w:val="bullet"/>
      <w:lvlText w:val="•"/>
      <w:lvlJc w:val="left"/>
      <w:pPr>
        <w:ind w:left="7704" w:hanging="360"/>
      </w:pPr>
      <w:rPr>
        <w:rFonts w:hint="default"/>
        <w:lang w:val="en-US" w:eastAsia="en-US" w:bidi="ar-SA"/>
      </w:rPr>
    </w:lvl>
  </w:abstractNum>
  <w:abstractNum w:abstractNumId="5" w15:restartNumberingAfterBreak="0">
    <w:nsid w:val="08E907DF"/>
    <w:multiLevelType w:val="multilevel"/>
    <w:tmpl w:val="53960FA4"/>
    <w:lvl w:ilvl="0">
      <w:start w:val="1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60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608"/>
      </w:pPr>
      <w:rPr>
        <w:rFonts w:hint="default"/>
        <w:lang w:val="en-US" w:eastAsia="en-US" w:bidi="ar-SA"/>
      </w:rPr>
    </w:lvl>
    <w:lvl w:ilvl="4">
      <w:numFmt w:val="bullet"/>
      <w:lvlText w:val="•"/>
      <w:lvlJc w:val="left"/>
      <w:pPr>
        <w:ind w:left="3744" w:hanging="608"/>
      </w:pPr>
      <w:rPr>
        <w:rFonts w:hint="default"/>
        <w:lang w:val="en-US" w:eastAsia="en-US" w:bidi="ar-SA"/>
      </w:rPr>
    </w:lvl>
    <w:lvl w:ilvl="5">
      <w:numFmt w:val="bullet"/>
      <w:lvlText w:val="•"/>
      <w:lvlJc w:val="left"/>
      <w:pPr>
        <w:ind w:left="4680" w:hanging="608"/>
      </w:pPr>
      <w:rPr>
        <w:rFonts w:hint="default"/>
        <w:lang w:val="en-US" w:eastAsia="en-US" w:bidi="ar-SA"/>
      </w:rPr>
    </w:lvl>
    <w:lvl w:ilvl="6">
      <w:numFmt w:val="bullet"/>
      <w:lvlText w:val="•"/>
      <w:lvlJc w:val="left"/>
      <w:pPr>
        <w:ind w:left="5616" w:hanging="608"/>
      </w:pPr>
      <w:rPr>
        <w:rFonts w:hint="default"/>
        <w:lang w:val="en-US" w:eastAsia="en-US" w:bidi="ar-SA"/>
      </w:rPr>
    </w:lvl>
    <w:lvl w:ilvl="7">
      <w:numFmt w:val="bullet"/>
      <w:lvlText w:val="•"/>
      <w:lvlJc w:val="left"/>
      <w:pPr>
        <w:ind w:left="6552" w:hanging="608"/>
      </w:pPr>
      <w:rPr>
        <w:rFonts w:hint="default"/>
        <w:lang w:val="en-US" w:eastAsia="en-US" w:bidi="ar-SA"/>
      </w:rPr>
    </w:lvl>
    <w:lvl w:ilvl="8">
      <w:numFmt w:val="bullet"/>
      <w:lvlText w:val="•"/>
      <w:lvlJc w:val="left"/>
      <w:pPr>
        <w:ind w:left="7488" w:hanging="608"/>
      </w:pPr>
      <w:rPr>
        <w:rFonts w:hint="default"/>
        <w:lang w:val="en-US" w:eastAsia="en-US" w:bidi="ar-SA"/>
      </w:rPr>
    </w:lvl>
  </w:abstractNum>
  <w:abstractNum w:abstractNumId="6" w15:restartNumberingAfterBreak="0">
    <w:nsid w:val="0CD160E2"/>
    <w:multiLevelType w:val="multilevel"/>
    <w:tmpl w:val="FF32E0B8"/>
    <w:lvl w:ilvl="0">
      <w:start w:val="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719"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0" w:hanging="72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520" w:hanging="720"/>
      </w:pPr>
      <w:rPr>
        <w:rFonts w:hint="default"/>
        <w:lang w:val="en-US" w:eastAsia="en-US" w:bidi="ar-SA"/>
      </w:rPr>
    </w:lvl>
    <w:lvl w:ilvl="7">
      <w:numFmt w:val="bullet"/>
      <w:lvlText w:val="•"/>
      <w:lvlJc w:val="left"/>
      <w:pPr>
        <w:ind w:left="6480" w:hanging="720"/>
      </w:pPr>
      <w:rPr>
        <w:rFonts w:hint="default"/>
        <w:lang w:val="en-US" w:eastAsia="en-US" w:bidi="ar-SA"/>
      </w:rPr>
    </w:lvl>
    <w:lvl w:ilvl="8">
      <w:numFmt w:val="bullet"/>
      <w:lvlText w:val="•"/>
      <w:lvlJc w:val="left"/>
      <w:pPr>
        <w:ind w:left="7440" w:hanging="720"/>
      </w:pPr>
      <w:rPr>
        <w:rFonts w:hint="default"/>
        <w:lang w:val="en-US" w:eastAsia="en-US" w:bidi="ar-SA"/>
      </w:rPr>
    </w:lvl>
  </w:abstractNum>
  <w:abstractNum w:abstractNumId="7" w15:restartNumberingAfterBreak="0">
    <w:nsid w:val="100543EC"/>
    <w:multiLevelType w:val="multilevel"/>
    <w:tmpl w:val="E66AFBC6"/>
    <w:lvl w:ilvl="0">
      <w:start w:val="2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719"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0" w:hanging="72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520" w:hanging="720"/>
      </w:pPr>
      <w:rPr>
        <w:rFonts w:hint="default"/>
        <w:lang w:val="en-US" w:eastAsia="en-US" w:bidi="ar-SA"/>
      </w:rPr>
    </w:lvl>
    <w:lvl w:ilvl="7">
      <w:numFmt w:val="bullet"/>
      <w:lvlText w:val="•"/>
      <w:lvlJc w:val="left"/>
      <w:pPr>
        <w:ind w:left="6480" w:hanging="720"/>
      </w:pPr>
      <w:rPr>
        <w:rFonts w:hint="default"/>
        <w:lang w:val="en-US" w:eastAsia="en-US" w:bidi="ar-SA"/>
      </w:rPr>
    </w:lvl>
    <w:lvl w:ilvl="8">
      <w:numFmt w:val="bullet"/>
      <w:lvlText w:val="•"/>
      <w:lvlJc w:val="left"/>
      <w:pPr>
        <w:ind w:left="7440" w:hanging="720"/>
      </w:pPr>
      <w:rPr>
        <w:rFonts w:hint="default"/>
        <w:lang w:val="en-US" w:eastAsia="en-US" w:bidi="ar-SA"/>
      </w:rPr>
    </w:lvl>
  </w:abstractNum>
  <w:abstractNum w:abstractNumId="8" w15:restartNumberingAfterBreak="0">
    <w:nsid w:val="14263577"/>
    <w:multiLevelType w:val="multilevel"/>
    <w:tmpl w:val="9BF69F56"/>
    <w:lvl w:ilvl="0">
      <w:start w:val="1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9" w15:restartNumberingAfterBreak="0">
    <w:nsid w:val="145F3D72"/>
    <w:multiLevelType w:val="multilevel"/>
    <w:tmpl w:val="0F18723E"/>
    <w:lvl w:ilvl="0">
      <w:start w:val="3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0" w15:restartNumberingAfterBreak="0">
    <w:nsid w:val="167E20B5"/>
    <w:multiLevelType w:val="multilevel"/>
    <w:tmpl w:val="FFDAF69A"/>
    <w:lvl w:ilvl="0">
      <w:start w:val="36"/>
      <w:numFmt w:val="decimal"/>
      <w:lvlText w:val="%1"/>
      <w:lvlJc w:val="left"/>
      <w:pPr>
        <w:ind w:left="0" w:hanging="917"/>
        <w:jc w:val="left"/>
      </w:pPr>
      <w:rPr>
        <w:rFonts w:hint="default"/>
        <w:lang w:val="en-US" w:eastAsia="en-US" w:bidi="ar-SA"/>
      </w:rPr>
    </w:lvl>
    <w:lvl w:ilvl="1">
      <w:start w:val="1"/>
      <w:numFmt w:val="decimal"/>
      <w:lvlText w:val="%1.%2"/>
      <w:lvlJc w:val="left"/>
      <w:pPr>
        <w:ind w:left="0" w:hanging="91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917"/>
      </w:pPr>
      <w:rPr>
        <w:rFonts w:hint="default"/>
        <w:lang w:val="en-US" w:eastAsia="en-US" w:bidi="ar-SA"/>
      </w:rPr>
    </w:lvl>
    <w:lvl w:ilvl="3">
      <w:numFmt w:val="bullet"/>
      <w:lvlText w:val="•"/>
      <w:lvlJc w:val="left"/>
      <w:pPr>
        <w:ind w:left="2808" w:hanging="917"/>
      </w:pPr>
      <w:rPr>
        <w:rFonts w:hint="default"/>
        <w:lang w:val="en-US" w:eastAsia="en-US" w:bidi="ar-SA"/>
      </w:rPr>
    </w:lvl>
    <w:lvl w:ilvl="4">
      <w:numFmt w:val="bullet"/>
      <w:lvlText w:val="•"/>
      <w:lvlJc w:val="left"/>
      <w:pPr>
        <w:ind w:left="3744" w:hanging="917"/>
      </w:pPr>
      <w:rPr>
        <w:rFonts w:hint="default"/>
        <w:lang w:val="en-US" w:eastAsia="en-US" w:bidi="ar-SA"/>
      </w:rPr>
    </w:lvl>
    <w:lvl w:ilvl="5">
      <w:numFmt w:val="bullet"/>
      <w:lvlText w:val="•"/>
      <w:lvlJc w:val="left"/>
      <w:pPr>
        <w:ind w:left="4680" w:hanging="917"/>
      </w:pPr>
      <w:rPr>
        <w:rFonts w:hint="default"/>
        <w:lang w:val="en-US" w:eastAsia="en-US" w:bidi="ar-SA"/>
      </w:rPr>
    </w:lvl>
    <w:lvl w:ilvl="6">
      <w:numFmt w:val="bullet"/>
      <w:lvlText w:val="•"/>
      <w:lvlJc w:val="left"/>
      <w:pPr>
        <w:ind w:left="5616" w:hanging="917"/>
      </w:pPr>
      <w:rPr>
        <w:rFonts w:hint="default"/>
        <w:lang w:val="en-US" w:eastAsia="en-US" w:bidi="ar-SA"/>
      </w:rPr>
    </w:lvl>
    <w:lvl w:ilvl="7">
      <w:numFmt w:val="bullet"/>
      <w:lvlText w:val="•"/>
      <w:lvlJc w:val="left"/>
      <w:pPr>
        <w:ind w:left="6552" w:hanging="917"/>
      </w:pPr>
      <w:rPr>
        <w:rFonts w:hint="default"/>
        <w:lang w:val="en-US" w:eastAsia="en-US" w:bidi="ar-SA"/>
      </w:rPr>
    </w:lvl>
    <w:lvl w:ilvl="8">
      <w:numFmt w:val="bullet"/>
      <w:lvlText w:val="•"/>
      <w:lvlJc w:val="left"/>
      <w:pPr>
        <w:ind w:left="7488" w:hanging="917"/>
      </w:pPr>
      <w:rPr>
        <w:rFonts w:hint="default"/>
        <w:lang w:val="en-US" w:eastAsia="en-US" w:bidi="ar-SA"/>
      </w:rPr>
    </w:lvl>
  </w:abstractNum>
  <w:abstractNum w:abstractNumId="11" w15:restartNumberingAfterBreak="0">
    <w:nsid w:val="173618EA"/>
    <w:multiLevelType w:val="multilevel"/>
    <w:tmpl w:val="EB14F8EC"/>
    <w:lvl w:ilvl="0">
      <w:start w:val="10"/>
      <w:numFmt w:val="decimal"/>
      <w:lvlText w:val="%1"/>
      <w:lvlJc w:val="left"/>
      <w:pPr>
        <w:ind w:left="0" w:hanging="1080"/>
        <w:jc w:val="left"/>
      </w:pPr>
      <w:rPr>
        <w:rFonts w:hint="default"/>
        <w:lang w:val="en-US" w:eastAsia="en-US" w:bidi="ar-SA"/>
      </w:rPr>
    </w:lvl>
    <w:lvl w:ilvl="1">
      <w:start w:val="1"/>
      <w:numFmt w:val="decimal"/>
      <w:lvlText w:val="%1.%2"/>
      <w:lvlJc w:val="left"/>
      <w:pPr>
        <w:ind w:left="0" w:hanging="108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1080"/>
      </w:pPr>
      <w:rPr>
        <w:rFonts w:hint="default"/>
        <w:lang w:val="en-US" w:eastAsia="en-US" w:bidi="ar-SA"/>
      </w:rPr>
    </w:lvl>
    <w:lvl w:ilvl="3">
      <w:numFmt w:val="bullet"/>
      <w:lvlText w:val="•"/>
      <w:lvlJc w:val="left"/>
      <w:pPr>
        <w:ind w:left="2808" w:hanging="1080"/>
      </w:pPr>
      <w:rPr>
        <w:rFonts w:hint="default"/>
        <w:lang w:val="en-US" w:eastAsia="en-US" w:bidi="ar-SA"/>
      </w:rPr>
    </w:lvl>
    <w:lvl w:ilvl="4">
      <w:numFmt w:val="bullet"/>
      <w:lvlText w:val="•"/>
      <w:lvlJc w:val="left"/>
      <w:pPr>
        <w:ind w:left="3744" w:hanging="1080"/>
      </w:pPr>
      <w:rPr>
        <w:rFonts w:hint="default"/>
        <w:lang w:val="en-US" w:eastAsia="en-US" w:bidi="ar-SA"/>
      </w:rPr>
    </w:lvl>
    <w:lvl w:ilvl="5">
      <w:numFmt w:val="bullet"/>
      <w:lvlText w:val="•"/>
      <w:lvlJc w:val="left"/>
      <w:pPr>
        <w:ind w:left="4680" w:hanging="1080"/>
      </w:pPr>
      <w:rPr>
        <w:rFonts w:hint="default"/>
        <w:lang w:val="en-US" w:eastAsia="en-US" w:bidi="ar-SA"/>
      </w:rPr>
    </w:lvl>
    <w:lvl w:ilvl="6">
      <w:numFmt w:val="bullet"/>
      <w:lvlText w:val="•"/>
      <w:lvlJc w:val="left"/>
      <w:pPr>
        <w:ind w:left="5616" w:hanging="1080"/>
      </w:pPr>
      <w:rPr>
        <w:rFonts w:hint="default"/>
        <w:lang w:val="en-US" w:eastAsia="en-US" w:bidi="ar-SA"/>
      </w:rPr>
    </w:lvl>
    <w:lvl w:ilvl="7">
      <w:numFmt w:val="bullet"/>
      <w:lvlText w:val="•"/>
      <w:lvlJc w:val="left"/>
      <w:pPr>
        <w:ind w:left="6552" w:hanging="1080"/>
      </w:pPr>
      <w:rPr>
        <w:rFonts w:hint="default"/>
        <w:lang w:val="en-US" w:eastAsia="en-US" w:bidi="ar-SA"/>
      </w:rPr>
    </w:lvl>
    <w:lvl w:ilvl="8">
      <w:numFmt w:val="bullet"/>
      <w:lvlText w:val="•"/>
      <w:lvlJc w:val="left"/>
      <w:pPr>
        <w:ind w:left="7488" w:hanging="1080"/>
      </w:pPr>
      <w:rPr>
        <w:rFonts w:hint="default"/>
        <w:lang w:val="en-US" w:eastAsia="en-US" w:bidi="ar-SA"/>
      </w:rPr>
    </w:lvl>
  </w:abstractNum>
  <w:abstractNum w:abstractNumId="12" w15:restartNumberingAfterBreak="0">
    <w:nsid w:val="17EF5E88"/>
    <w:multiLevelType w:val="multilevel"/>
    <w:tmpl w:val="B7E8CD7A"/>
    <w:lvl w:ilvl="0">
      <w:start w:val="24"/>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3" w15:restartNumberingAfterBreak="0">
    <w:nsid w:val="1D2E316B"/>
    <w:multiLevelType w:val="multilevel"/>
    <w:tmpl w:val="463A8A84"/>
    <w:lvl w:ilvl="0">
      <w:start w:val="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4" w15:restartNumberingAfterBreak="0">
    <w:nsid w:val="1FA400C1"/>
    <w:multiLevelType w:val="multilevel"/>
    <w:tmpl w:val="4F62CFF8"/>
    <w:lvl w:ilvl="0">
      <w:start w:val="35"/>
      <w:numFmt w:val="decimal"/>
      <w:lvlText w:val="%1"/>
      <w:lvlJc w:val="left"/>
      <w:pPr>
        <w:ind w:left="0" w:hanging="720"/>
        <w:jc w:val="left"/>
      </w:pPr>
      <w:rPr>
        <w:rFonts w:hint="default"/>
        <w:lang w:val="en-US" w:eastAsia="en-US" w:bidi="ar-SA"/>
      </w:rPr>
    </w:lvl>
    <w:lvl w:ilvl="1">
      <w:start w:val="5"/>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5" w15:restartNumberingAfterBreak="0">
    <w:nsid w:val="21B729E3"/>
    <w:multiLevelType w:val="multilevel"/>
    <w:tmpl w:val="64708B6E"/>
    <w:lvl w:ilvl="0">
      <w:start w:val="4"/>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6" w15:restartNumberingAfterBreak="0">
    <w:nsid w:val="21BB3925"/>
    <w:multiLevelType w:val="multilevel"/>
    <w:tmpl w:val="FE4EAC02"/>
    <w:lvl w:ilvl="0">
      <w:start w:val="50"/>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7" w15:restartNumberingAfterBreak="0">
    <w:nsid w:val="238D1F8E"/>
    <w:multiLevelType w:val="multilevel"/>
    <w:tmpl w:val="6A141082"/>
    <w:lvl w:ilvl="0">
      <w:start w:val="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8" w15:restartNumberingAfterBreak="0">
    <w:nsid w:val="25D64A19"/>
    <w:multiLevelType w:val="multilevel"/>
    <w:tmpl w:val="DE84F66C"/>
    <w:lvl w:ilvl="0">
      <w:start w:val="6"/>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9" w15:restartNumberingAfterBreak="0">
    <w:nsid w:val="2666591D"/>
    <w:multiLevelType w:val="multilevel"/>
    <w:tmpl w:val="DA185B96"/>
    <w:lvl w:ilvl="0">
      <w:start w:val="5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0" w15:restartNumberingAfterBreak="0">
    <w:nsid w:val="2850495A"/>
    <w:multiLevelType w:val="multilevel"/>
    <w:tmpl w:val="69009B46"/>
    <w:lvl w:ilvl="0">
      <w:start w:val="35"/>
      <w:numFmt w:val="decimal"/>
      <w:lvlText w:val="%1"/>
      <w:lvlJc w:val="left"/>
      <w:pPr>
        <w:ind w:left="0" w:hanging="720"/>
        <w:jc w:val="left"/>
      </w:pPr>
      <w:rPr>
        <w:rFonts w:hint="default"/>
        <w:lang w:val="en-US" w:eastAsia="en-US" w:bidi="ar-SA"/>
      </w:rPr>
    </w:lvl>
    <w:lvl w:ilvl="1">
      <w:start w:val="4"/>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828" w:hanging="8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666" w:hanging="828"/>
      </w:pPr>
      <w:rPr>
        <w:rFonts w:hint="default"/>
        <w:lang w:val="en-US" w:eastAsia="en-US" w:bidi="ar-SA"/>
      </w:rPr>
    </w:lvl>
    <w:lvl w:ilvl="5">
      <w:numFmt w:val="bullet"/>
      <w:lvlText w:val="•"/>
      <w:lvlJc w:val="left"/>
      <w:pPr>
        <w:ind w:left="4615" w:hanging="828"/>
      </w:pPr>
      <w:rPr>
        <w:rFonts w:hint="default"/>
        <w:lang w:val="en-US" w:eastAsia="en-US" w:bidi="ar-SA"/>
      </w:rPr>
    </w:lvl>
    <w:lvl w:ilvl="6">
      <w:numFmt w:val="bullet"/>
      <w:lvlText w:val="•"/>
      <w:lvlJc w:val="left"/>
      <w:pPr>
        <w:ind w:left="5564" w:hanging="828"/>
      </w:pPr>
      <w:rPr>
        <w:rFonts w:hint="default"/>
        <w:lang w:val="en-US" w:eastAsia="en-US" w:bidi="ar-SA"/>
      </w:rPr>
    </w:lvl>
    <w:lvl w:ilvl="7">
      <w:numFmt w:val="bullet"/>
      <w:lvlText w:val="•"/>
      <w:lvlJc w:val="left"/>
      <w:pPr>
        <w:ind w:left="6513" w:hanging="828"/>
      </w:pPr>
      <w:rPr>
        <w:rFonts w:hint="default"/>
        <w:lang w:val="en-US" w:eastAsia="en-US" w:bidi="ar-SA"/>
      </w:rPr>
    </w:lvl>
    <w:lvl w:ilvl="8">
      <w:numFmt w:val="bullet"/>
      <w:lvlText w:val="•"/>
      <w:lvlJc w:val="left"/>
      <w:pPr>
        <w:ind w:left="7462" w:hanging="828"/>
      </w:pPr>
      <w:rPr>
        <w:rFonts w:hint="default"/>
        <w:lang w:val="en-US" w:eastAsia="en-US" w:bidi="ar-SA"/>
      </w:rPr>
    </w:lvl>
  </w:abstractNum>
  <w:abstractNum w:abstractNumId="21" w15:restartNumberingAfterBreak="0">
    <w:nsid w:val="2AD55FB3"/>
    <w:multiLevelType w:val="multilevel"/>
    <w:tmpl w:val="20A26614"/>
    <w:lvl w:ilvl="0">
      <w:start w:val="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2" w15:restartNumberingAfterBreak="0">
    <w:nsid w:val="2AFE1750"/>
    <w:multiLevelType w:val="multilevel"/>
    <w:tmpl w:val="184A3F84"/>
    <w:lvl w:ilvl="0">
      <w:start w:val="3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3" w15:restartNumberingAfterBreak="0">
    <w:nsid w:val="2D6818F2"/>
    <w:multiLevelType w:val="multilevel"/>
    <w:tmpl w:val="7A58E964"/>
    <w:lvl w:ilvl="0">
      <w:start w:val="2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4" w15:restartNumberingAfterBreak="0">
    <w:nsid w:val="32BF1756"/>
    <w:multiLevelType w:val="hybridMultilevel"/>
    <w:tmpl w:val="27B0EECE"/>
    <w:lvl w:ilvl="0" w:tplc="DDC094DE">
      <w:start w:val="1"/>
      <w:numFmt w:val="decimal"/>
      <w:lvlText w:val="%1)"/>
      <w:lvlJc w:val="left"/>
      <w:pPr>
        <w:ind w:left="487" w:hanging="265"/>
        <w:jc w:val="left"/>
      </w:pPr>
      <w:rPr>
        <w:rFonts w:ascii="Times New Roman" w:eastAsia="Times New Roman" w:hAnsi="Times New Roman" w:cs="Times New Roman" w:hint="default"/>
        <w:b w:val="0"/>
        <w:bCs w:val="0"/>
        <w:i w:val="0"/>
        <w:iCs w:val="0"/>
        <w:spacing w:val="0"/>
        <w:w w:val="97"/>
        <w:sz w:val="22"/>
        <w:szCs w:val="22"/>
        <w:lang w:val="en-US" w:eastAsia="en-US" w:bidi="ar-SA"/>
      </w:rPr>
    </w:lvl>
    <w:lvl w:ilvl="1" w:tplc="9476DC14">
      <w:numFmt w:val="bullet"/>
      <w:lvlText w:val="•"/>
      <w:lvlJc w:val="left"/>
      <w:pPr>
        <w:ind w:left="1368" w:hanging="265"/>
      </w:pPr>
      <w:rPr>
        <w:rFonts w:hint="default"/>
        <w:lang w:val="en-US" w:eastAsia="en-US" w:bidi="ar-SA"/>
      </w:rPr>
    </w:lvl>
    <w:lvl w:ilvl="2" w:tplc="73540186">
      <w:numFmt w:val="bullet"/>
      <w:lvlText w:val="•"/>
      <w:lvlJc w:val="left"/>
      <w:pPr>
        <w:ind w:left="2256" w:hanging="265"/>
      </w:pPr>
      <w:rPr>
        <w:rFonts w:hint="default"/>
        <w:lang w:val="en-US" w:eastAsia="en-US" w:bidi="ar-SA"/>
      </w:rPr>
    </w:lvl>
    <w:lvl w:ilvl="3" w:tplc="F27C1F08">
      <w:numFmt w:val="bullet"/>
      <w:lvlText w:val="•"/>
      <w:lvlJc w:val="left"/>
      <w:pPr>
        <w:ind w:left="3144" w:hanging="265"/>
      </w:pPr>
      <w:rPr>
        <w:rFonts w:hint="default"/>
        <w:lang w:val="en-US" w:eastAsia="en-US" w:bidi="ar-SA"/>
      </w:rPr>
    </w:lvl>
    <w:lvl w:ilvl="4" w:tplc="DD00FD06">
      <w:numFmt w:val="bullet"/>
      <w:lvlText w:val="•"/>
      <w:lvlJc w:val="left"/>
      <w:pPr>
        <w:ind w:left="4032" w:hanging="265"/>
      </w:pPr>
      <w:rPr>
        <w:rFonts w:hint="default"/>
        <w:lang w:val="en-US" w:eastAsia="en-US" w:bidi="ar-SA"/>
      </w:rPr>
    </w:lvl>
    <w:lvl w:ilvl="5" w:tplc="90663042">
      <w:numFmt w:val="bullet"/>
      <w:lvlText w:val="•"/>
      <w:lvlJc w:val="left"/>
      <w:pPr>
        <w:ind w:left="4920" w:hanging="265"/>
      </w:pPr>
      <w:rPr>
        <w:rFonts w:hint="default"/>
        <w:lang w:val="en-US" w:eastAsia="en-US" w:bidi="ar-SA"/>
      </w:rPr>
    </w:lvl>
    <w:lvl w:ilvl="6" w:tplc="E0C6A336">
      <w:numFmt w:val="bullet"/>
      <w:lvlText w:val="•"/>
      <w:lvlJc w:val="left"/>
      <w:pPr>
        <w:ind w:left="5808" w:hanging="265"/>
      </w:pPr>
      <w:rPr>
        <w:rFonts w:hint="default"/>
        <w:lang w:val="en-US" w:eastAsia="en-US" w:bidi="ar-SA"/>
      </w:rPr>
    </w:lvl>
    <w:lvl w:ilvl="7" w:tplc="B9022D48">
      <w:numFmt w:val="bullet"/>
      <w:lvlText w:val="•"/>
      <w:lvlJc w:val="left"/>
      <w:pPr>
        <w:ind w:left="6696" w:hanging="265"/>
      </w:pPr>
      <w:rPr>
        <w:rFonts w:hint="default"/>
        <w:lang w:val="en-US" w:eastAsia="en-US" w:bidi="ar-SA"/>
      </w:rPr>
    </w:lvl>
    <w:lvl w:ilvl="8" w:tplc="B04003BA">
      <w:numFmt w:val="bullet"/>
      <w:lvlText w:val="•"/>
      <w:lvlJc w:val="left"/>
      <w:pPr>
        <w:ind w:left="7584" w:hanging="265"/>
      </w:pPr>
      <w:rPr>
        <w:rFonts w:hint="default"/>
        <w:lang w:val="en-US" w:eastAsia="en-US" w:bidi="ar-SA"/>
      </w:rPr>
    </w:lvl>
  </w:abstractNum>
  <w:abstractNum w:abstractNumId="25" w15:restartNumberingAfterBreak="0">
    <w:nsid w:val="35BD5471"/>
    <w:multiLevelType w:val="multilevel"/>
    <w:tmpl w:val="7976006C"/>
    <w:lvl w:ilvl="0">
      <w:start w:val="3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6" w15:restartNumberingAfterBreak="0">
    <w:nsid w:val="36AD55BD"/>
    <w:multiLevelType w:val="multilevel"/>
    <w:tmpl w:val="E074424A"/>
    <w:lvl w:ilvl="0">
      <w:start w:val="32"/>
      <w:numFmt w:val="decimal"/>
      <w:lvlText w:val="%1"/>
      <w:lvlJc w:val="left"/>
      <w:pPr>
        <w:ind w:left="0" w:hanging="720"/>
        <w:jc w:val="left"/>
      </w:pPr>
      <w:rPr>
        <w:rFonts w:hint="default"/>
        <w:lang w:val="en-US" w:eastAsia="en-US" w:bidi="ar-SA"/>
      </w:rPr>
    </w:lvl>
    <w:lvl w:ilvl="1">
      <w:start w:val="2"/>
      <w:numFmt w:val="decimal"/>
      <w:lvlText w:val="%1.%2"/>
      <w:lvlJc w:val="left"/>
      <w:pPr>
        <w:ind w:left="0" w:hanging="720"/>
        <w:jc w:val="left"/>
      </w:pPr>
      <w:rPr>
        <w:rFonts w:hint="default"/>
        <w:lang w:val="en-US" w:eastAsia="en-US" w:bidi="ar-SA"/>
      </w:rPr>
    </w:lvl>
    <w:lvl w:ilvl="2">
      <w:start w:val="3"/>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7" w15:restartNumberingAfterBreak="0">
    <w:nsid w:val="386B29DD"/>
    <w:multiLevelType w:val="multilevel"/>
    <w:tmpl w:val="925C5692"/>
    <w:lvl w:ilvl="0">
      <w:start w:val="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8" w15:restartNumberingAfterBreak="0">
    <w:nsid w:val="3B624BEB"/>
    <w:multiLevelType w:val="multilevel"/>
    <w:tmpl w:val="719AAA6E"/>
    <w:lvl w:ilvl="0">
      <w:start w:val="2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9" w15:restartNumberingAfterBreak="0">
    <w:nsid w:val="3DA638BD"/>
    <w:multiLevelType w:val="multilevel"/>
    <w:tmpl w:val="D3EEC9C6"/>
    <w:lvl w:ilvl="0">
      <w:start w:val="2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0" w15:restartNumberingAfterBreak="0">
    <w:nsid w:val="3E6F6479"/>
    <w:multiLevelType w:val="multilevel"/>
    <w:tmpl w:val="A7ACE0F4"/>
    <w:lvl w:ilvl="0">
      <w:start w:val="1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1" w15:restartNumberingAfterBreak="0">
    <w:nsid w:val="409310C1"/>
    <w:multiLevelType w:val="multilevel"/>
    <w:tmpl w:val="FCE44314"/>
    <w:lvl w:ilvl="0">
      <w:start w:val="16"/>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2" w15:restartNumberingAfterBreak="0">
    <w:nsid w:val="42811C74"/>
    <w:multiLevelType w:val="multilevel"/>
    <w:tmpl w:val="86F4D4D8"/>
    <w:lvl w:ilvl="0">
      <w:start w:val="4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3" w15:restartNumberingAfterBreak="0">
    <w:nsid w:val="453A7F6B"/>
    <w:multiLevelType w:val="hybridMultilevel"/>
    <w:tmpl w:val="E05A90D4"/>
    <w:lvl w:ilvl="0" w:tplc="87D46550">
      <w:start w:val="1"/>
      <w:numFmt w:val="upperLetter"/>
      <w:lvlText w:val="%1)"/>
      <w:lvlJc w:val="left"/>
      <w:pPr>
        <w:ind w:left="1039" w:hanging="54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31C82142">
      <w:start w:val="1"/>
      <w:numFmt w:val="decimal"/>
      <w:lvlText w:val="%2)"/>
      <w:lvlJc w:val="left"/>
      <w:pPr>
        <w:ind w:left="1351" w:hanging="361"/>
        <w:jc w:val="left"/>
      </w:pPr>
      <w:rPr>
        <w:rFonts w:hint="default"/>
        <w:spacing w:val="-22"/>
        <w:w w:val="100"/>
        <w:lang w:val="en-US" w:eastAsia="en-US" w:bidi="ar-SA"/>
      </w:rPr>
    </w:lvl>
    <w:lvl w:ilvl="2" w:tplc="643CBF7C">
      <w:start w:val="1"/>
      <w:numFmt w:val="lowerLetter"/>
      <w:lvlText w:val="%3)"/>
      <w:lvlJc w:val="left"/>
      <w:pPr>
        <w:ind w:left="198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88DE5514">
      <w:numFmt w:val="bullet"/>
      <w:lvlText w:val="•"/>
      <w:lvlJc w:val="left"/>
      <w:pPr>
        <w:ind w:left="1980" w:hanging="361"/>
      </w:pPr>
      <w:rPr>
        <w:rFonts w:hint="default"/>
        <w:lang w:val="en-US" w:eastAsia="en-US" w:bidi="ar-SA"/>
      </w:rPr>
    </w:lvl>
    <w:lvl w:ilvl="4" w:tplc="78D05DFC">
      <w:numFmt w:val="bullet"/>
      <w:lvlText w:val="•"/>
      <w:lvlJc w:val="left"/>
      <w:pPr>
        <w:ind w:left="3034" w:hanging="361"/>
      </w:pPr>
      <w:rPr>
        <w:rFonts w:hint="default"/>
        <w:lang w:val="en-US" w:eastAsia="en-US" w:bidi="ar-SA"/>
      </w:rPr>
    </w:lvl>
    <w:lvl w:ilvl="5" w:tplc="2960B174">
      <w:numFmt w:val="bullet"/>
      <w:lvlText w:val="•"/>
      <w:lvlJc w:val="left"/>
      <w:pPr>
        <w:ind w:left="4088" w:hanging="361"/>
      </w:pPr>
      <w:rPr>
        <w:rFonts w:hint="default"/>
        <w:lang w:val="en-US" w:eastAsia="en-US" w:bidi="ar-SA"/>
      </w:rPr>
    </w:lvl>
    <w:lvl w:ilvl="6" w:tplc="4C3A9D1A">
      <w:numFmt w:val="bullet"/>
      <w:lvlText w:val="•"/>
      <w:lvlJc w:val="left"/>
      <w:pPr>
        <w:ind w:left="5142" w:hanging="361"/>
      </w:pPr>
      <w:rPr>
        <w:rFonts w:hint="default"/>
        <w:lang w:val="en-US" w:eastAsia="en-US" w:bidi="ar-SA"/>
      </w:rPr>
    </w:lvl>
    <w:lvl w:ilvl="7" w:tplc="5AF4D3AE">
      <w:numFmt w:val="bullet"/>
      <w:lvlText w:val="•"/>
      <w:lvlJc w:val="left"/>
      <w:pPr>
        <w:ind w:left="6197" w:hanging="361"/>
      </w:pPr>
      <w:rPr>
        <w:rFonts w:hint="default"/>
        <w:lang w:val="en-US" w:eastAsia="en-US" w:bidi="ar-SA"/>
      </w:rPr>
    </w:lvl>
    <w:lvl w:ilvl="8" w:tplc="4F1C6982">
      <w:numFmt w:val="bullet"/>
      <w:lvlText w:val="•"/>
      <w:lvlJc w:val="left"/>
      <w:pPr>
        <w:ind w:left="7251" w:hanging="361"/>
      </w:pPr>
      <w:rPr>
        <w:rFonts w:hint="default"/>
        <w:lang w:val="en-US" w:eastAsia="en-US" w:bidi="ar-SA"/>
      </w:rPr>
    </w:lvl>
  </w:abstractNum>
  <w:abstractNum w:abstractNumId="34" w15:restartNumberingAfterBreak="0">
    <w:nsid w:val="46CE226D"/>
    <w:multiLevelType w:val="multilevel"/>
    <w:tmpl w:val="AED22944"/>
    <w:lvl w:ilvl="0">
      <w:start w:val="2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5" w15:restartNumberingAfterBreak="0">
    <w:nsid w:val="4781749B"/>
    <w:multiLevelType w:val="multilevel"/>
    <w:tmpl w:val="47725842"/>
    <w:lvl w:ilvl="0">
      <w:start w:val="1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6" w15:restartNumberingAfterBreak="0">
    <w:nsid w:val="4A5C6C24"/>
    <w:multiLevelType w:val="multilevel"/>
    <w:tmpl w:val="01BA85AA"/>
    <w:lvl w:ilvl="0">
      <w:start w:val="46"/>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7" w15:restartNumberingAfterBreak="0">
    <w:nsid w:val="4B3862DE"/>
    <w:multiLevelType w:val="multilevel"/>
    <w:tmpl w:val="36CA648E"/>
    <w:lvl w:ilvl="0">
      <w:start w:val="4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8" w15:restartNumberingAfterBreak="0">
    <w:nsid w:val="4BF709E9"/>
    <w:multiLevelType w:val="multilevel"/>
    <w:tmpl w:val="BA724D88"/>
    <w:lvl w:ilvl="0">
      <w:start w:val="4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9" w15:restartNumberingAfterBreak="0">
    <w:nsid w:val="51D93E4D"/>
    <w:multiLevelType w:val="multilevel"/>
    <w:tmpl w:val="B39CEF92"/>
    <w:lvl w:ilvl="0">
      <w:start w:val="3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0" w15:restartNumberingAfterBreak="0">
    <w:nsid w:val="58A21829"/>
    <w:multiLevelType w:val="multilevel"/>
    <w:tmpl w:val="42EA8A82"/>
    <w:lvl w:ilvl="0">
      <w:start w:val="14"/>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1" w15:restartNumberingAfterBreak="0">
    <w:nsid w:val="58EC144C"/>
    <w:multiLevelType w:val="multilevel"/>
    <w:tmpl w:val="BB34633C"/>
    <w:lvl w:ilvl="0">
      <w:start w:val="1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719"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640" w:hanging="720"/>
      </w:pPr>
      <w:rPr>
        <w:rFonts w:hint="default"/>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520" w:hanging="720"/>
      </w:pPr>
      <w:rPr>
        <w:rFonts w:hint="default"/>
        <w:lang w:val="en-US" w:eastAsia="en-US" w:bidi="ar-SA"/>
      </w:rPr>
    </w:lvl>
    <w:lvl w:ilvl="7">
      <w:numFmt w:val="bullet"/>
      <w:lvlText w:val="•"/>
      <w:lvlJc w:val="left"/>
      <w:pPr>
        <w:ind w:left="6480" w:hanging="720"/>
      </w:pPr>
      <w:rPr>
        <w:rFonts w:hint="default"/>
        <w:lang w:val="en-US" w:eastAsia="en-US" w:bidi="ar-SA"/>
      </w:rPr>
    </w:lvl>
    <w:lvl w:ilvl="8">
      <w:numFmt w:val="bullet"/>
      <w:lvlText w:val="•"/>
      <w:lvlJc w:val="left"/>
      <w:pPr>
        <w:ind w:left="7440" w:hanging="720"/>
      </w:pPr>
      <w:rPr>
        <w:rFonts w:hint="default"/>
        <w:lang w:val="en-US" w:eastAsia="en-US" w:bidi="ar-SA"/>
      </w:rPr>
    </w:lvl>
  </w:abstractNum>
  <w:abstractNum w:abstractNumId="42" w15:restartNumberingAfterBreak="0">
    <w:nsid w:val="5CA6286F"/>
    <w:multiLevelType w:val="multilevel"/>
    <w:tmpl w:val="B956ACEC"/>
    <w:lvl w:ilvl="0">
      <w:start w:val="2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3" w15:restartNumberingAfterBreak="0">
    <w:nsid w:val="5F673322"/>
    <w:multiLevelType w:val="multilevel"/>
    <w:tmpl w:val="A104A856"/>
    <w:lvl w:ilvl="0">
      <w:start w:val="20"/>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4" w15:restartNumberingAfterBreak="0">
    <w:nsid w:val="5FFD2DEF"/>
    <w:multiLevelType w:val="multilevel"/>
    <w:tmpl w:val="D12CFCB8"/>
    <w:lvl w:ilvl="0">
      <w:start w:val="4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5" w15:restartNumberingAfterBreak="0">
    <w:nsid w:val="6026642C"/>
    <w:multiLevelType w:val="multilevel"/>
    <w:tmpl w:val="70504970"/>
    <w:lvl w:ilvl="0">
      <w:start w:val="1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6" w15:restartNumberingAfterBreak="0">
    <w:nsid w:val="62965D43"/>
    <w:multiLevelType w:val="multilevel"/>
    <w:tmpl w:val="1DCC628E"/>
    <w:lvl w:ilvl="0">
      <w:start w:val="26"/>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7" w15:restartNumberingAfterBreak="0">
    <w:nsid w:val="636736FF"/>
    <w:multiLevelType w:val="multilevel"/>
    <w:tmpl w:val="226858FC"/>
    <w:lvl w:ilvl="0">
      <w:start w:val="4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8" w15:restartNumberingAfterBreak="0">
    <w:nsid w:val="646F508D"/>
    <w:multiLevelType w:val="multilevel"/>
    <w:tmpl w:val="FFC03026"/>
    <w:lvl w:ilvl="0">
      <w:start w:val="5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9" w15:restartNumberingAfterBreak="0">
    <w:nsid w:val="68E279CD"/>
    <w:multiLevelType w:val="multilevel"/>
    <w:tmpl w:val="E9A4C3E4"/>
    <w:lvl w:ilvl="0">
      <w:start w:val="3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0" w15:restartNumberingAfterBreak="0">
    <w:nsid w:val="691636E2"/>
    <w:multiLevelType w:val="multilevel"/>
    <w:tmpl w:val="8A8696CC"/>
    <w:lvl w:ilvl="0">
      <w:start w:val="54"/>
      <w:numFmt w:val="decimal"/>
      <w:lvlText w:val="%1"/>
      <w:lvlJc w:val="left"/>
      <w:pPr>
        <w:ind w:left="719" w:hanging="720"/>
        <w:jc w:val="left"/>
      </w:pPr>
      <w:rPr>
        <w:rFonts w:hint="default"/>
        <w:lang w:val="en-US" w:eastAsia="en-US" w:bidi="ar-SA"/>
      </w:rPr>
    </w:lvl>
    <w:lvl w:ilvl="1">
      <w:start w:val="1"/>
      <w:numFmt w:val="decimal"/>
      <w:lvlText w:val="%1.%2"/>
      <w:lvlJc w:val="left"/>
      <w:pPr>
        <w:ind w:left="719"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640" w:hanging="720"/>
      </w:pPr>
      <w:rPr>
        <w:rFonts w:hint="default"/>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520" w:hanging="720"/>
      </w:pPr>
      <w:rPr>
        <w:rFonts w:hint="default"/>
        <w:lang w:val="en-US" w:eastAsia="en-US" w:bidi="ar-SA"/>
      </w:rPr>
    </w:lvl>
    <w:lvl w:ilvl="7">
      <w:numFmt w:val="bullet"/>
      <w:lvlText w:val="•"/>
      <w:lvlJc w:val="left"/>
      <w:pPr>
        <w:ind w:left="6480" w:hanging="720"/>
      </w:pPr>
      <w:rPr>
        <w:rFonts w:hint="default"/>
        <w:lang w:val="en-US" w:eastAsia="en-US" w:bidi="ar-SA"/>
      </w:rPr>
    </w:lvl>
    <w:lvl w:ilvl="8">
      <w:numFmt w:val="bullet"/>
      <w:lvlText w:val="•"/>
      <w:lvlJc w:val="left"/>
      <w:pPr>
        <w:ind w:left="7440" w:hanging="720"/>
      </w:pPr>
      <w:rPr>
        <w:rFonts w:hint="default"/>
        <w:lang w:val="en-US" w:eastAsia="en-US" w:bidi="ar-SA"/>
      </w:rPr>
    </w:lvl>
  </w:abstractNum>
  <w:abstractNum w:abstractNumId="51" w15:restartNumberingAfterBreak="0">
    <w:nsid w:val="6A9A5B0C"/>
    <w:multiLevelType w:val="multilevel"/>
    <w:tmpl w:val="2D44EBCC"/>
    <w:lvl w:ilvl="0">
      <w:start w:val="2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2" w15:restartNumberingAfterBreak="0">
    <w:nsid w:val="6C234994"/>
    <w:multiLevelType w:val="multilevel"/>
    <w:tmpl w:val="046E3B78"/>
    <w:lvl w:ilvl="0">
      <w:start w:val="5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3" w15:restartNumberingAfterBreak="0">
    <w:nsid w:val="6EAD4410"/>
    <w:multiLevelType w:val="multilevel"/>
    <w:tmpl w:val="D68C5F28"/>
    <w:lvl w:ilvl="0">
      <w:start w:val="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4" w15:restartNumberingAfterBreak="0">
    <w:nsid w:val="767D6ED4"/>
    <w:multiLevelType w:val="multilevel"/>
    <w:tmpl w:val="272C5132"/>
    <w:lvl w:ilvl="0">
      <w:start w:val="3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5" w15:restartNumberingAfterBreak="0">
    <w:nsid w:val="76E91D41"/>
    <w:multiLevelType w:val="multilevel"/>
    <w:tmpl w:val="FC26C3FC"/>
    <w:lvl w:ilvl="0">
      <w:start w:val="4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6" w15:restartNumberingAfterBreak="0">
    <w:nsid w:val="7B036CD2"/>
    <w:multiLevelType w:val="multilevel"/>
    <w:tmpl w:val="F3D84AB0"/>
    <w:lvl w:ilvl="0">
      <w:start w:val="30"/>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0" w:hanging="72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7" w15:restartNumberingAfterBreak="0">
    <w:nsid w:val="7BEE1C3F"/>
    <w:multiLevelType w:val="multilevel"/>
    <w:tmpl w:val="A1548BDE"/>
    <w:lvl w:ilvl="0">
      <w:start w:val="3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8" w15:restartNumberingAfterBreak="0">
    <w:nsid w:val="7FCE6766"/>
    <w:multiLevelType w:val="multilevel"/>
    <w:tmpl w:val="EA600770"/>
    <w:lvl w:ilvl="0">
      <w:start w:val="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num w:numId="1" w16cid:durableId="116527148">
    <w:abstractNumId w:val="4"/>
  </w:num>
  <w:num w:numId="2" w16cid:durableId="1516846456">
    <w:abstractNumId w:val="48"/>
  </w:num>
  <w:num w:numId="3" w16cid:durableId="1526291085">
    <w:abstractNumId w:val="50"/>
  </w:num>
  <w:num w:numId="4" w16cid:durableId="1207911615">
    <w:abstractNumId w:val="52"/>
  </w:num>
  <w:num w:numId="5" w16cid:durableId="974796256">
    <w:abstractNumId w:val="19"/>
  </w:num>
  <w:num w:numId="6" w16cid:durableId="66802601">
    <w:abstractNumId w:val="16"/>
  </w:num>
  <w:num w:numId="7" w16cid:durableId="730082136">
    <w:abstractNumId w:val="55"/>
  </w:num>
  <w:num w:numId="8" w16cid:durableId="699211053">
    <w:abstractNumId w:val="1"/>
  </w:num>
  <w:num w:numId="9" w16cid:durableId="266819128">
    <w:abstractNumId w:val="38"/>
  </w:num>
  <w:num w:numId="10" w16cid:durableId="1287081618">
    <w:abstractNumId w:val="36"/>
  </w:num>
  <w:num w:numId="11" w16cid:durableId="682324634">
    <w:abstractNumId w:val="32"/>
  </w:num>
  <w:num w:numId="12" w16cid:durableId="1583177378">
    <w:abstractNumId w:val="33"/>
  </w:num>
  <w:num w:numId="13" w16cid:durableId="899559360">
    <w:abstractNumId w:val="24"/>
  </w:num>
  <w:num w:numId="14" w16cid:durableId="1827475462">
    <w:abstractNumId w:val="44"/>
  </w:num>
  <w:num w:numId="15" w16cid:durableId="877475619">
    <w:abstractNumId w:val="37"/>
  </w:num>
  <w:num w:numId="16" w16cid:durableId="1450582876">
    <w:abstractNumId w:val="47"/>
  </w:num>
  <w:num w:numId="17" w16cid:durableId="1438521735">
    <w:abstractNumId w:val="3"/>
  </w:num>
  <w:num w:numId="18" w16cid:durableId="8876633">
    <w:abstractNumId w:val="22"/>
  </w:num>
  <w:num w:numId="19" w16cid:durableId="887687200">
    <w:abstractNumId w:val="39"/>
  </w:num>
  <w:num w:numId="20" w16cid:durableId="2087532823">
    <w:abstractNumId w:val="57"/>
  </w:num>
  <w:num w:numId="21" w16cid:durableId="1227689717">
    <w:abstractNumId w:val="10"/>
  </w:num>
  <w:num w:numId="22" w16cid:durableId="2071659269">
    <w:abstractNumId w:val="14"/>
  </w:num>
  <w:num w:numId="23" w16cid:durableId="1547837698">
    <w:abstractNumId w:val="20"/>
  </w:num>
  <w:num w:numId="24" w16cid:durableId="1518931823">
    <w:abstractNumId w:val="49"/>
  </w:num>
  <w:num w:numId="25" w16cid:durableId="1020743630">
    <w:abstractNumId w:val="2"/>
  </w:num>
  <w:num w:numId="26" w16cid:durableId="1437603241">
    <w:abstractNumId w:val="9"/>
  </w:num>
  <w:num w:numId="27" w16cid:durableId="2046445122">
    <w:abstractNumId w:val="26"/>
  </w:num>
  <w:num w:numId="28" w16cid:durableId="996610089">
    <w:abstractNumId w:val="54"/>
  </w:num>
  <w:num w:numId="29" w16cid:durableId="1630279339">
    <w:abstractNumId w:val="25"/>
  </w:num>
  <w:num w:numId="30" w16cid:durableId="767192248">
    <w:abstractNumId w:val="56"/>
  </w:num>
  <w:num w:numId="31" w16cid:durableId="1278565391">
    <w:abstractNumId w:val="28"/>
  </w:num>
  <w:num w:numId="32" w16cid:durableId="1380856193">
    <w:abstractNumId w:val="51"/>
  </w:num>
  <w:num w:numId="33" w16cid:durableId="881789176">
    <w:abstractNumId w:val="29"/>
  </w:num>
  <w:num w:numId="34" w16cid:durableId="1912235026">
    <w:abstractNumId w:val="46"/>
  </w:num>
  <w:num w:numId="35" w16cid:durableId="2024041871">
    <w:abstractNumId w:val="34"/>
  </w:num>
  <w:num w:numId="36" w16cid:durableId="872694894">
    <w:abstractNumId w:val="12"/>
  </w:num>
  <w:num w:numId="37" w16cid:durableId="720833628">
    <w:abstractNumId w:val="42"/>
  </w:num>
  <w:num w:numId="38" w16cid:durableId="1968853604">
    <w:abstractNumId w:val="23"/>
  </w:num>
  <w:num w:numId="39" w16cid:durableId="674920808">
    <w:abstractNumId w:val="7"/>
  </w:num>
  <w:num w:numId="40" w16cid:durableId="1185483595">
    <w:abstractNumId w:val="43"/>
  </w:num>
  <w:num w:numId="41" w16cid:durableId="78408047">
    <w:abstractNumId w:val="0"/>
  </w:num>
  <w:num w:numId="42" w16cid:durableId="25445221">
    <w:abstractNumId w:val="41"/>
  </w:num>
  <w:num w:numId="43" w16cid:durableId="2029795073">
    <w:abstractNumId w:val="35"/>
  </w:num>
  <w:num w:numId="44" w16cid:durableId="98448302">
    <w:abstractNumId w:val="31"/>
  </w:num>
  <w:num w:numId="45" w16cid:durableId="152569294">
    <w:abstractNumId w:val="8"/>
  </w:num>
  <w:num w:numId="46" w16cid:durableId="211115505">
    <w:abstractNumId w:val="40"/>
  </w:num>
  <w:num w:numId="47" w16cid:durableId="445318000">
    <w:abstractNumId w:val="30"/>
  </w:num>
  <w:num w:numId="48" w16cid:durableId="2086370625">
    <w:abstractNumId w:val="45"/>
  </w:num>
  <w:num w:numId="49" w16cid:durableId="1561743448">
    <w:abstractNumId w:val="5"/>
  </w:num>
  <w:num w:numId="50" w16cid:durableId="720711733">
    <w:abstractNumId w:val="11"/>
  </w:num>
  <w:num w:numId="51" w16cid:durableId="1011957037">
    <w:abstractNumId w:val="58"/>
  </w:num>
  <w:num w:numId="52" w16cid:durableId="1630163589">
    <w:abstractNumId w:val="13"/>
  </w:num>
  <w:num w:numId="53" w16cid:durableId="1527863770">
    <w:abstractNumId w:val="53"/>
  </w:num>
  <w:num w:numId="54" w16cid:durableId="1987666149">
    <w:abstractNumId w:val="18"/>
  </w:num>
  <w:num w:numId="55" w16cid:durableId="207884372">
    <w:abstractNumId w:val="21"/>
  </w:num>
  <w:num w:numId="56" w16cid:durableId="279067917">
    <w:abstractNumId w:val="15"/>
  </w:num>
  <w:num w:numId="57" w16cid:durableId="996542466">
    <w:abstractNumId w:val="27"/>
  </w:num>
  <w:num w:numId="58" w16cid:durableId="1559778298">
    <w:abstractNumId w:val="17"/>
  </w:num>
  <w:num w:numId="59" w16cid:durableId="1539975347">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35"/>
    <w:rsid w:val="00054272"/>
    <w:rsid w:val="00084073"/>
    <w:rsid w:val="00095A66"/>
    <w:rsid w:val="001126B3"/>
    <w:rsid w:val="00177F17"/>
    <w:rsid w:val="00180DCD"/>
    <w:rsid w:val="001B53DF"/>
    <w:rsid w:val="001C30E4"/>
    <w:rsid w:val="002A2501"/>
    <w:rsid w:val="00332555"/>
    <w:rsid w:val="00357DBE"/>
    <w:rsid w:val="00391BF2"/>
    <w:rsid w:val="003F2745"/>
    <w:rsid w:val="004333AE"/>
    <w:rsid w:val="00495A02"/>
    <w:rsid w:val="00520E72"/>
    <w:rsid w:val="00537963"/>
    <w:rsid w:val="0055798C"/>
    <w:rsid w:val="005E6FBB"/>
    <w:rsid w:val="005F14FA"/>
    <w:rsid w:val="00632EEC"/>
    <w:rsid w:val="006871CE"/>
    <w:rsid w:val="006917DE"/>
    <w:rsid w:val="00701D67"/>
    <w:rsid w:val="007A2BAA"/>
    <w:rsid w:val="00837346"/>
    <w:rsid w:val="00894EFF"/>
    <w:rsid w:val="00916BDC"/>
    <w:rsid w:val="00922456"/>
    <w:rsid w:val="009370FE"/>
    <w:rsid w:val="0096299A"/>
    <w:rsid w:val="009D6072"/>
    <w:rsid w:val="009F571B"/>
    <w:rsid w:val="00A52109"/>
    <w:rsid w:val="00AA7C6F"/>
    <w:rsid w:val="00AB0DA0"/>
    <w:rsid w:val="00AB5859"/>
    <w:rsid w:val="00AC1416"/>
    <w:rsid w:val="00AE122C"/>
    <w:rsid w:val="00B40C25"/>
    <w:rsid w:val="00BF00C7"/>
    <w:rsid w:val="00C249BB"/>
    <w:rsid w:val="00C25A9C"/>
    <w:rsid w:val="00C85EAD"/>
    <w:rsid w:val="00C912CA"/>
    <w:rsid w:val="00CA040E"/>
    <w:rsid w:val="00CB32C6"/>
    <w:rsid w:val="00CC1635"/>
    <w:rsid w:val="00CC536F"/>
    <w:rsid w:val="00CC6E70"/>
    <w:rsid w:val="00CD24E5"/>
    <w:rsid w:val="00CD5247"/>
    <w:rsid w:val="00D01493"/>
    <w:rsid w:val="00DC4FA5"/>
    <w:rsid w:val="00DC5511"/>
    <w:rsid w:val="00E36D09"/>
    <w:rsid w:val="00EA7AEA"/>
    <w:rsid w:val="00EB6396"/>
    <w:rsid w:val="00EE1334"/>
    <w:rsid w:val="00F17084"/>
    <w:rsid w:val="00F70781"/>
    <w:rsid w:val="00F920CF"/>
    <w:rsid w:val="00FD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602A"/>
  <w15:docId w15:val="{2177D2AE-73BA-44B0-8128-485B9FCA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400"/>
    </w:pPr>
    <w:rPr>
      <w:sz w:val="20"/>
      <w:szCs w:val="20"/>
    </w:r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D0EF4"/>
    <w:pPr>
      <w:tabs>
        <w:tab w:val="center" w:pos="4680"/>
        <w:tab w:val="right" w:pos="9360"/>
      </w:tabs>
    </w:pPr>
  </w:style>
  <w:style w:type="character" w:customStyle="1" w:styleId="HeaderChar">
    <w:name w:val="Header Char"/>
    <w:basedOn w:val="DefaultParagraphFont"/>
    <w:link w:val="Header"/>
    <w:uiPriority w:val="99"/>
    <w:rsid w:val="00FD0EF4"/>
    <w:rPr>
      <w:rFonts w:ascii="Times New Roman" w:eastAsia="Times New Roman" w:hAnsi="Times New Roman" w:cs="Times New Roman"/>
    </w:rPr>
  </w:style>
  <w:style w:type="paragraph" w:styleId="Footer">
    <w:name w:val="footer"/>
    <w:basedOn w:val="Normal"/>
    <w:link w:val="FooterChar"/>
    <w:uiPriority w:val="99"/>
    <w:unhideWhenUsed/>
    <w:rsid w:val="00FD0EF4"/>
    <w:pPr>
      <w:tabs>
        <w:tab w:val="center" w:pos="4680"/>
        <w:tab w:val="right" w:pos="9360"/>
      </w:tabs>
    </w:pPr>
  </w:style>
  <w:style w:type="character" w:customStyle="1" w:styleId="FooterChar">
    <w:name w:val="Footer Char"/>
    <w:basedOn w:val="DefaultParagraphFont"/>
    <w:link w:val="Footer"/>
    <w:uiPriority w:val="99"/>
    <w:rsid w:val="00FD0EF4"/>
    <w:rPr>
      <w:rFonts w:ascii="Times New Roman" w:eastAsia="Times New Roman" w:hAnsi="Times New Roman" w:cs="Times New Roman"/>
    </w:rPr>
  </w:style>
  <w:style w:type="character" w:styleId="Hyperlink">
    <w:name w:val="Hyperlink"/>
    <w:basedOn w:val="DefaultParagraphFont"/>
    <w:uiPriority w:val="99"/>
    <w:unhideWhenUsed/>
    <w:rsid w:val="00180DCD"/>
    <w:rPr>
      <w:color w:val="0000FF" w:themeColor="hyperlink"/>
      <w:u w:val="single"/>
    </w:rPr>
  </w:style>
  <w:style w:type="character" w:styleId="UnresolvedMention">
    <w:name w:val="Unresolved Mention"/>
    <w:basedOn w:val="DefaultParagraphFont"/>
    <w:uiPriority w:val="99"/>
    <w:semiHidden/>
    <w:unhideWhenUsed/>
    <w:rsid w:val="00180DCD"/>
    <w:rPr>
      <w:color w:val="605E5C"/>
      <w:shd w:val="clear" w:color="auto" w:fill="E1DFDD"/>
    </w:rPr>
  </w:style>
  <w:style w:type="paragraph" w:styleId="Revision">
    <w:name w:val="Revision"/>
    <w:hidden/>
    <w:uiPriority w:val="99"/>
    <w:semiHidden/>
    <w:rsid w:val="00F920CF"/>
    <w:pPr>
      <w:widowControl/>
      <w:autoSpaceDE/>
      <w:autoSpaceDN/>
    </w:pPr>
    <w:rPr>
      <w:rFonts w:ascii="Times New Roman" w:eastAsia="Times New Roman" w:hAnsi="Times New Roman" w:cs="Times New Roman"/>
    </w:rPr>
  </w:style>
  <w:style w:type="paragraph" w:styleId="TOCHeading">
    <w:name w:val="TOC Heading"/>
    <w:basedOn w:val="Heading1"/>
    <w:next w:val="Normal"/>
    <w:uiPriority w:val="39"/>
    <w:unhideWhenUsed/>
    <w:qFormat/>
    <w:rsid w:val="00C249BB"/>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AC1416"/>
    <w:pPr>
      <w:widowControl/>
      <w:autoSpaceDE/>
      <w:autoSpaceDN/>
      <w:spacing w:after="100" w:line="278" w:lineRule="auto"/>
      <w:ind w:left="240"/>
    </w:pPr>
    <w:rPr>
      <w:rFonts w:asciiTheme="minorHAnsi" w:eastAsiaTheme="minorEastAsia" w:hAnsiTheme="minorHAnsi" w:cstheme="minorBidi"/>
      <w:kern w:val="2"/>
      <w:sz w:val="24"/>
      <w:szCs w:val="24"/>
      <w14:ligatures w14:val="standardContextual"/>
    </w:rPr>
  </w:style>
  <w:style w:type="paragraph" w:styleId="TOC3">
    <w:name w:val="toc 3"/>
    <w:basedOn w:val="Normal"/>
    <w:next w:val="Normal"/>
    <w:autoRedefine/>
    <w:uiPriority w:val="39"/>
    <w:unhideWhenUsed/>
    <w:rsid w:val="00AC1416"/>
    <w:pPr>
      <w:widowControl/>
      <w:autoSpaceDE/>
      <w:autoSpaceDN/>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OC4">
    <w:name w:val="toc 4"/>
    <w:basedOn w:val="Normal"/>
    <w:next w:val="Normal"/>
    <w:autoRedefine/>
    <w:uiPriority w:val="39"/>
    <w:unhideWhenUsed/>
    <w:rsid w:val="00AC1416"/>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AC1416"/>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AC1416"/>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AC1416"/>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AC1416"/>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AC1416"/>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kplanroom.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ynnimag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rchasing.uky.edu/bid-and-proposal-opportunit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ynnimaging.com/" TargetMode="External"/><Relationship Id="rId4" Type="http://schemas.openxmlformats.org/officeDocument/2006/relationships/settings" Target="settings.xml"/><Relationship Id="rId9" Type="http://schemas.openxmlformats.org/officeDocument/2006/relationships/hyperlink" Target="https://purchasing.uky.edu/bid-and-proposal-opportuni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97F14-5AAA-4DB2-9055-63A3D2E1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29131</Words>
  <Characters>156438</Characters>
  <Application>Microsoft Office Word</Application>
  <DocSecurity>0</DocSecurity>
  <Lines>2172</Lines>
  <Paragraphs>667</Paragraphs>
  <ScaleCrop>false</ScaleCrop>
  <Company>University of Kentucky</Company>
  <LinksUpToDate>false</LinksUpToDate>
  <CharactersWithSpaces>184902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Leach, Bradley L.</dc:creator>
  <cp:lastModifiedBy>Leach, Bradley L.</cp:lastModifiedBy>
  <cp:revision>3</cp:revision>
  <cp:lastPrinted>2026-04-13T20:59:00Z</cp:lastPrinted>
  <dcterms:created xsi:type="dcterms:W3CDTF">2026-04-13T21:09:00Z</dcterms:created>
  <dcterms:modified xsi:type="dcterms:W3CDTF">2026-04-13T21:13:00Z</dcterms:modified>
</cp:coreProperties>
</file>